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5550" w14:textId="77777777" w:rsidR="00E67986" w:rsidRDefault="00E67986"/>
    <w:tbl>
      <w:tblPr>
        <w:tblpPr w:leftFromText="180" w:rightFromText="180" w:vertAnchor="text" w:horzAnchor="margin" w:tblpXSpec="right" w:tblpY="-492"/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9A2DB4" w:rsidRPr="00BB370D" w14:paraId="55C41DC7" w14:textId="77777777" w:rsidTr="009A2DB4">
        <w:trPr>
          <w:trHeight w:val="394"/>
        </w:trPr>
        <w:tc>
          <w:tcPr>
            <w:tcW w:w="9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D8E2C" w14:textId="77777777" w:rsidR="009A2DB4" w:rsidRPr="009A2DB4" w:rsidRDefault="009A2DB4" w:rsidP="009A2DB4">
            <w:pPr>
              <w:spacing w:after="0" w:line="240" w:lineRule="auto"/>
              <w:ind w:left="3990" w:right="2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DB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</w:tbl>
    <w:p w14:paraId="6E3B11B3" w14:textId="3F090628" w:rsidR="00EB5D5A" w:rsidRPr="00EB5D5A" w:rsidRDefault="00060C37" w:rsidP="00EB5D5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</w:t>
      </w:r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ых изданиях</w:t>
      </w:r>
      <w:r w:rsidR="00EB5D5A"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r w:rsidR="00961C58" w:rsidRPr="00961C5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Черненко Зинаиды Ивановны</w:t>
      </w:r>
    </w:p>
    <w:p w14:paraId="445A7C3A" w14:textId="25F8109C" w:rsidR="009A2DB4" w:rsidRPr="004F789B" w:rsidRDefault="00060C37" w:rsidP="00402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br/>
      </w:r>
      <w:r w:rsidRPr="009A2DB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Scopus Author ID:</w:t>
      </w:r>
      <w:r w:rsidR="00402812" w:rsidRPr="009A2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89B" w:rsidRPr="004F789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57195198282  </w:t>
      </w:r>
      <w:r w:rsidR="00402812" w:rsidRPr="004F7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22E421" w14:textId="5081E409" w:rsidR="00EB5D5A" w:rsidRPr="004F789B" w:rsidRDefault="00402812" w:rsidP="0040281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4F789B">
        <w:rPr>
          <w:rFonts w:ascii="Times New Roman" w:hAnsi="Times New Roman" w:cs="Times New Roman"/>
          <w:b/>
          <w:bCs/>
          <w:sz w:val="24"/>
          <w:szCs w:val="24"/>
          <w:lang w:val="en-US"/>
        </w:rPr>
        <w:t>ORCID</w:t>
      </w:r>
      <w:r w:rsidRPr="004F78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4F789B" w:rsidRPr="004F78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https://orcid.org/0000-0002-3137-8300</w:t>
        </w:r>
      </w:hyperlink>
      <w:r w:rsidR="004F789B" w:rsidRPr="004F78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92F44" w:rsidRPr="004F78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65E4B895" w14:textId="77777777" w:rsidR="00625C3A" w:rsidRPr="004F789B" w:rsidRDefault="00625C3A" w:rsidP="00C76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71"/>
        <w:gridCol w:w="1372"/>
        <w:gridCol w:w="3164"/>
        <w:gridCol w:w="1843"/>
        <w:gridCol w:w="1420"/>
        <w:gridCol w:w="1833"/>
        <w:gridCol w:w="1846"/>
        <w:gridCol w:w="1420"/>
      </w:tblGrid>
      <w:tr w:rsidR="00060C37" w:rsidRPr="004F73D7" w14:paraId="46C933A2" w14:textId="77777777" w:rsidTr="00BE3044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A2A63" w14:textId="77777777" w:rsidR="00060C37" w:rsidRPr="004F73D7" w:rsidRDefault="00060C37" w:rsidP="004F7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8CDE9" w14:textId="77777777" w:rsidR="00060C37" w:rsidRPr="004F73D7" w:rsidRDefault="00060C37" w:rsidP="004F73D7">
            <w:pPr>
              <w:spacing w:after="0" w:line="240" w:lineRule="auto"/>
              <w:ind w:left="-130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Название публикации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05B74" w14:textId="77777777" w:rsidR="00060C37" w:rsidRPr="004F73D7" w:rsidRDefault="00060C37" w:rsidP="004F73D7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15BFD" w14:textId="77777777" w:rsidR="00060C37" w:rsidRPr="004F73D7" w:rsidRDefault="00060C37" w:rsidP="004F73D7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2D3A6" w14:textId="77777777" w:rsidR="00060C37" w:rsidRPr="004F73D7" w:rsidRDefault="00060C37" w:rsidP="004F73D7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Journal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E5FDE" w14:textId="77777777" w:rsidR="00060C37" w:rsidRPr="004F73D7" w:rsidRDefault="00060C37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Индекс в базе данных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Web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of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Science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Collection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(Веб оф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Сайенс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Кор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Коллекшн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0BC4F" w14:textId="77777777" w:rsidR="00060C37" w:rsidRPr="004F73D7" w:rsidRDefault="00060C37" w:rsidP="004F73D7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СайтСкор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журнала, процентиль и область науки* по данным Scopus (Скопус) за год публикации</w:t>
            </w: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51BC9" w14:textId="77777777" w:rsidR="00060C37" w:rsidRPr="004F73D7" w:rsidRDefault="00060C37" w:rsidP="004F73D7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7B5DF" w14:textId="77777777" w:rsidR="00060C37" w:rsidRPr="004F73D7" w:rsidRDefault="00060C37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A2DB4" w:rsidRPr="004F73D7" w14:paraId="10BA07DB" w14:textId="77777777" w:rsidTr="008518AE">
        <w:trPr>
          <w:trHeight w:val="1948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72089" w14:textId="5FB7356E" w:rsidR="009A2DB4" w:rsidRPr="004F73D7" w:rsidRDefault="009A2DB4" w:rsidP="004F7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7DD44" w14:textId="78A901B0" w:rsidR="009A2DB4" w:rsidRPr="004F73D7" w:rsidRDefault="009A2DB4" w:rsidP="004F73D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/>
              </w:rPr>
            </w:pPr>
            <w:r w:rsidRPr="004F73D7">
              <w:rPr>
                <w:rFonts w:ascii="Times New Roman" w:eastAsia="Times New Roman" w:hAnsi="Times New Roman" w:cs="Times New Roman"/>
                <w:lang w:val="en-US"/>
              </w:rPr>
              <w:t xml:space="preserve">Basic guidelines for east Kazakhstan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lang w:val="en-US"/>
              </w:rPr>
              <w:t>schungite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lang w:val="en-US"/>
              </w:rPr>
              <w:t xml:space="preserve"> using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06E12" w14:textId="2817597E" w:rsidR="009A2DB4" w:rsidRPr="004F73D7" w:rsidRDefault="009A2DB4" w:rsidP="004F73D7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95697" w14:textId="4E2DC530" w:rsidR="009A2DB4" w:rsidRPr="004F73D7" w:rsidRDefault="00712FB0" w:rsidP="004F73D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" w:history="1">
              <w:proofErr w:type="spellStart"/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>Naukovyi</w:t>
              </w:r>
              <w:proofErr w:type="spellEnd"/>
            </w:hyperlink>
            <w:hyperlink r:id="rId9" w:history="1"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 xml:space="preserve"> </w:t>
              </w:r>
            </w:hyperlink>
            <w:hyperlink r:id="rId10" w:history="1">
              <w:proofErr w:type="spellStart"/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>Visnyk</w:t>
              </w:r>
              <w:proofErr w:type="spellEnd"/>
            </w:hyperlink>
            <w:hyperlink r:id="rId11" w:history="1"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 xml:space="preserve"> </w:t>
              </w:r>
            </w:hyperlink>
            <w:hyperlink r:id="rId12" w:history="1">
              <w:proofErr w:type="spellStart"/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>Natsionalnoho</w:t>
              </w:r>
              <w:proofErr w:type="spellEnd"/>
            </w:hyperlink>
            <w:hyperlink r:id="rId13" w:history="1"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 xml:space="preserve"> </w:t>
              </w:r>
            </w:hyperlink>
            <w:hyperlink r:id="rId14" w:history="1">
              <w:proofErr w:type="spellStart"/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>Hirnychoho</w:t>
              </w:r>
              <w:proofErr w:type="spellEnd"/>
            </w:hyperlink>
            <w:hyperlink r:id="rId15" w:history="1"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 xml:space="preserve"> </w:t>
              </w:r>
            </w:hyperlink>
            <w:hyperlink r:id="rId16" w:history="1">
              <w:proofErr w:type="spellStart"/>
              <w:r w:rsidR="006B34FF" w:rsidRPr="004F73D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eastAsia="ru-RU"/>
                </w:rPr>
                <w:t>Universytetu</w:t>
              </w:r>
              <w:proofErr w:type="spellEnd"/>
            </w:hyperlink>
            <w:r w:rsidR="006B34FF" w:rsidRPr="004F73D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(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</w:rPr>
              <w:t>Науковий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</w:rPr>
              <w:t>вісник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</w:rPr>
              <w:t>НГУ</w:t>
            </w:r>
            <w:r w:rsidR="006B34FF" w:rsidRPr="004F73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), 2017, № 3. – P. 5 – 12</w:t>
            </w:r>
          </w:p>
          <w:p w14:paraId="578B5F76" w14:textId="63783F00" w:rsidR="006B34FF" w:rsidRPr="004F73D7" w:rsidRDefault="00712FB0" w:rsidP="004F73D7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hyperlink r:id="rId17" w:history="1">
              <w:r w:rsidR="006B34FF" w:rsidRPr="004F73D7">
                <w:rPr>
                  <w:rStyle w:val="a3"/>
                  <w:rFonts w:ascii="Times New Roman" w:eastAsia="Times New Roman" w:hAnsi="Times New Roman" w:cs="Times New Roman"/>
                  <w:spacing w:val="2"/>
                  <w:lang w:val="en-US" w:eastAsia="ru-RU"/>
                </w:rPr>
                <w:t>https://www.nvngu.in.ua/index.php/en/component/jdownloads/finish/68-03/8654-03-2017-mizernaya/0</w:t>
              </w:r>
            </w:hyperlink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A112E" w14:textId="77777777" w:rsidR="009A2DB4" w:rsidRPr="004F73D7" w:rsidRDefault="009A2DB4" w:rsidP="004F73D7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1C6FD" w14:textId="77777777" w:rsidR="009A2DB4" w:rsidRPr="004F73D7" w:rsidRDefault="009A2DB4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B3F56" w14:textId="587D218A" w:rsidR="006B34FF" w:rsidRPr="004F73D7" w:rsidRDefault="006B34FF" w:rsidP="004F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– 0.4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="004F789B" w:rsidRPr="004F73D7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Geotechnical Engineering and Engineering Geology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– 20</w:t>
            </w:r>
          </w:p>
          <w:p w14:paraId="0ACB9102" w14:textId="77777777" w:rsidR="009A2DB4" w:rsidRPr="004F73D7" w:rsidRDefault="009A2DB4" w:rsidP="004F73D7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6BCF0" w14:textId="111F4E27" w:rsidR="009A2DB4" w:rsidRPr="004F73D7" w:rsidRDefault="006B34FF" w:rsidP="004F73D7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proofErr w:type="spellStart"/>
            <w:r w:rsidRPr="004F73D7">
              <w:rPr>
                <w:rFonts w:ascii="Times New Roman" w:hAnsi="Times New Roman" w:cs="Times New Roman"/>
                <w:lang w:val="en-US"/>
              </w:rPr>
              <w:t>Mizernaya</w:t>
            </w:r>
            <w:proofErr w:type="spellEnd"/>
            <w:r w:rsidRPr="004F73D7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4F73D7">
              <w:rPr>
                <w:rFonts w:ascii="Times New Roman" w:hAnsi="Times New Roman" w:cs="Times New Roman"/>
                <w:lang w:val="en-US"/>
              </w:rPr>
              <w:t>Khairullina</w:t>
            </w:r>
            <w:proofErr w:type="spellEnd"/>
            <w:r w:rsidRPr="004F73D7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4F73D7">
              <w:rPr>
                <w:rFonts w:ascii="Times New Roman" w:hAnsi="Times New Roman" w:cs="Times New Roman"/>
                <w:u w:val="single"/>
                <w:lang w:val="en-US"/>
              </w:rPr>
              <w:t>Chernenko</w:t>
            </w:r>
            <w:proofErr w:type="spellEnd"/>
            <w:r w:rsidRPr="004F73D7">
              <w:rPr>
                <w:rFonts w:ascii="Times New Roman" w:hAnsi="Times New Roman" w:cs="Times New Roman"/>
                <w:u w:val="single"/>
                <w:lang w:val="en-US"/>
              </w:rPr>
              <w:t xml:space="preserve"> Z.I.,</w:t>
            </w:r>
            <w:r w:rsidRPr="004F73D7">
              <w:rPr>
                <w:rFonts w:ascii="Times New Roman" w:hAnsi="Times New Roman" w:cs="Times New Roman"/>
                <w:lang w:val="en-US"/>
              </w:rPr>
              <w:t xml:space="preserve"> Teut E.V</w:t>
            </w:r>
            <w:r w:rsidR="004F73D7" w:rsidRPr="004F73D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B25E8" w14:textId="0BFC67EF" w:rsidR="009A2DB4" w:rsidRPr="004F73D7" w:rsidRDefault="00F66AE1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Соавтор</w:t>
            </w:r>
          </w:p>
        </w:tc>
      </w:tr>
      <w:tr w:rsidR="009A2DB4" w:rsidRPr="004F73D7" w14:paraId="6CBBF421" w14:textId="77777777" w:rsidTr="00277BEB">
        <w:trPr>
          <w:trHeight w:val="29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39708" w14:textId="0B57FF6F" w:rsidR="009A2DB4" w:rsidRPr="004F73D7" w:rsidRDefault="00BE3044" w:rsidP="004F7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2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5E846" w14:textId="500607A2" w:rsidR="009A2DB4" w:rsidRPr="004F73D7" w:rsidRDefault="009A2DB4" w:rsidP="004F73D7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4F73D7"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  <w:t>Leading genetic types of base metal deposits of Rudny Altai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C7B27" w14:textId="125FB117" w:rsidR="009A2DB4" w:rsidRPr="004F73D7" w:rsidRDefault="009A2DB4" w:rsidP="004F73D7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D6A12" w14:textId="2F4B38F3" w:rsidR="009A2DB4" w:rsidRPr="004F73D7" w:rsidRDefault="00712FB0" w:rsidP="004F73D7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hyperlink r:id="rId18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Naukovyi</w:t>
              </w:r>
            </w:hyperlink>
            <w:hyperlink r:id="rId19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20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Visnyk</w:t>
              </w:r>
            </w:hyperlink>
            <w:hyperlink r:id="rId21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22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Natsionalnoho</w:t>
              </w:r>
            </w:hyperlink>
            <w:hyperlink r:id="rId23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24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Hirnychoho</w:t>
              </w:r>
            </w:hyperlink>
            <w:hyperlink r:id="rId25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26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Universytetu</w:t>
              </w:r>
            </w:hyperlink>
            <w:hyperlink r:id="rId27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, № 2, 2021. </w:t>
              </w:r>
            </w:hyperlink>
            <w:r w:rsidR="006B34FF" w:rsidRPr="004F73D7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hyperlink r:id="rId28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. 11-16. </w:t>
              </w:r>
            </w:hyperlink>
            <w:r w:rsidR="00BE3044" w:rsidRPr="004F73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29" w:history="1">
              <w:r w:rsidR="00BE3044" w:rsidRPr="004F73D7">
                <w:rPr>
                  <w:rStyle w:val="a3"/>
                  <w:rFonts w:ascii="Times New Roman" w:eastAsia="Newton-Regular" w:hAnsi="Times New Roman" w:cs="Times New Roman"/>
                </w:rPr>
                <w:t>https://doi.org/10.33271/nvngu/2021-2/011</w:t>
              </w:r>
            </w:hyperlink>
            <w:r w:rsidR="00BE3044" w:rsidRPr="004F73D7">
              <w:rPr>
                <w:rFonts w:ascii="Times New Roman" w:eastAsia="Newton-Regular" w:hAnsi="Times New Roman" w:cs="Times New Roman"/>
                <w:color w:val="0000FF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B2BC0" w14:textId="77777777" w:rsidR="009A2DB4" w:rsidRPr="004F73D7" w:rsidRDefault="009A2DB4" w:rsidP="004F73D7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A3E38" w14:textId="245D5B12" w:rsidR="009A2DB4" w:rsidRPr="004F73D7" w:rsidRDefault="009A2DB4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en-US" w:eastAsia="ru-RU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1992C" w14:textId="478B7B2C" w:rsidR="009A2DB4" w:rsidRPr="00277BEB" w:rsidRDefault="009A2DB4" w:rsidP="0027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- 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1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,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7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="004F789B" w:rsidRPr="004F73D7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Geotechnical Engineering and Engineering Geology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– 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38</w:t>
            </w: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861C0" w14:textId="77777777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lang w:val="en-US"/>
              </w:rPr>
              <w:t xml:space="preserve">M.A. </w:t>
            </w:r>
            <w:proofErr w:type="spellStart"/>
            <w:r w:rsidRPr="004F73D7">
              <w:rPr>
                <w:rFonts w:ascii="Times New Roman" w:eastAsia="Calibri" w:hAnsi="Times New Roman" w:cs="Times New Roman"/>
                <w:lang w:val="en-US"/>
              </w:rPr>
              <w:t>Mizernaya</w:t>
            </w:r>
            <w:proofErr w:type="spellEnd"/>
            <w:r w:rsidRPr="004F73D7">
              <w:rPr>
                <w:rFonts w:ascii="Times New Roman" w:eastAsia="Calibri" w:hAnsi="Times New Roman" w:cs="Times New Roman"/>
                <w:lang w:val="en-US"/>
              </w:rPr>
              <w:t>,</w:t>
            </w:r>
          </w:p>
          <w:p w14:paraId="399AABF6" w14:textId="77777777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lang w:val="en-US"/>
              </w:rPr>
              <w:t>B.A. Dyachkov,</w:t>
            </w:r>
          </w:p>
          <w:p w14:paraId="7DC3D275" w14:textId="77777777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lang w:val="en-US"/>
              </w:rPr>
              <w:t>A.P. Pyatkova1,</w:t>
            </w:r>
          </w:p>
          <w:p w14:paraId="5C6DD2DB" w14:textId="77777777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lang w:val="en-US"/>
              </w:rPr>
              <w:t xml:space="preserve">A.P. </w:t>
            </w:r>
            <w:r w:rsidRPr="004F73D7">
              <w:rPr>
                <w:rFonts w:ascii="Times New Roman" w:eastAsia="Calibri" w:hAnsi="Times New Roman" w:cs="Times New Roman"/>
              </w:rPr>
              <w:t>М</w:t>
            </w:r>
            <w:proofErr w:type="spellStart"/>
            <w:r w:rsidRPr="004F73D7">
              <w:rPr>
                <w:rFonts w:ascii="Times New Roman" w:eastAsia="Calibri" w:hAnsi="Times New Roman" w:cs="Times New Roman"/>
                <w:lang w:val="en-US"/>
              </w:rPr>
              <w:t>iroshnikova</w:t>
            </w:r>
            <w:proofErr w:type="spellEnd"/>
          </w:p>
          <w:p w14:paraId="3EFE1AFB" w14:textId="7C3EFB3D" w:rsidR="009A2DB4" w:rsidRPr="004F73D7" w:rsidRDefault="009A2DB4" w:rsidP="004F73D7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Z. I. Chernenko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DDB89" w14:textId="173951A4" w:rsidR="009A2DB4" w:rsidRPr="004F73D7" w:rsidRDefault="009A2DB4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Соавтор</w:t>
            </w:r>
          </w:p>
        </w:tc>
      </w:tr>
      <w:tr w:rsidR="009A2DB4" w:rsidRPr="004F73D7" w14:paraId="05BD0986" w14:textId="77777777" w:rsidTr="008518AE">
        <w:trPr>
          <w:trHeight w:val="1927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E9F00" w14:textId="1DB3B447" w:rsidR="009A2DB4" w:rsidRPr="004F73D7" w:rsidRDefault="00BE3044" w:rsidP="004F7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lastRenderedPageBreak/>
              <w:t>3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AE888" w14:textId="0399D630" w:rsidR="009A2DB4" w:rsidRPr="004F73D7" w:rsidRDefault="009A2DB4" w:rsidP="004F73D7">
            <w:pPr>
              <w:spacing w:after="0" w:line="240" w:lineRule="auto"/>
              <w:ind w:left="11" w:right="-6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>G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>eology</w:t>
            </w: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magmatism and specific features of mineralization of </w:t>
            </w:r>
            <w:proofErr w:type="spellStart"/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>B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>akyrchik</w:t>
            </w:r>
            <w:proofErr w:type="spellEnd"/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ore </w:t>
            </w: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>F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>ield</w:t>
            </w: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 (E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>astern</w:t>
            </w: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 xml:space="preserve"> K</w:t>
            </w:r>
            <w:r w:rsidR="00F66AE1" w:rsidRPr="004F73D7">
              <w:rPr>
                <w:rFonts w:ascii="Times New Roman" w:eastAsia="Calibri" w:hAnsi="Times New Roman" w:cs="Times New Roman"/>
                <w:bCs/>
                <w:lang w:val="en-US"/>
              </w:rPr>
              <w:t>azakhstan</w:t>
            </w:r>
            <w:r w:rsidRPr="004F73D7">
              <w:rPr>
                <w:rFonts w:ascii="Times New Roman" w:eastAsia="Calibri" w:hAnsi="Times New Roman" w:cs="Times New Roman"/>
                <w:bCs/>
                <w:lang w:val="en-US"/>
              </w:rPr>
              <w:t>)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77289" w14:textId="5B0B9870" w:rsidR="009A2DB4" w:rsidRPr="004F73D7" w:rsidRDefault="009A2DB4" w:rsidP="004F73D7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CBF1F" w14:textId="6BB8440A" w:rsidR="006B34FF" w:rsidRPr="004F73D7" w:rsidRDefault="00712FB0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0" w:history="1">
              <w:proofErr w:type="spellStart"/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Naukovyi</w:t>
              </w:r>
              <w:proofErr w:type="spellEnd"/>
            </w:hyperlink>
            <w:hyperlink r:id="rId31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32" w:history="1">
              <w:proofErr w:type="spellStart"/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Visnyk</w:t>
              </w:r>
              <w:proofErr w:type="spellEnd"/>
            </w:hyperlink>
            <w:hyperlink r:id="rId33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34" w:history="1">
              <w:proofErr w:type="spellStart"/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Natsionalnoho</w:t>
              </w:r>
              <w:proofErr w:type="spellEnd"/>
            </w:hyperlink>
            <w:hyperlink r:id="rId35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36" w:history="1">
              <w:proofErr w:type="spellStart"/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Hirnychoho</w:t>
              </w:r>
              <w:proofErr w:type="spellEnd"/>
            </w:hyperlink>
            <w:hyperlink r:id="rId37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  <w:hyperlink r:id="rId38" w:history="1">
              <w:proofErr w:type="spellStart"/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>Universytetu</w:t>
              </w:r>
              <w:proofErr w:type="spellEnd"/>
            </w:hyperlink>
            <w:hyperlink r:id="rId39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, № 2, 2023. </w:t>
              </w:r>
            </w:hyperlink>
            <w:r w:rsidR="006B34FF" w:rsidRPr="004F73D7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6B34FF" w:rsidRPr="004F73D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0" w:history="1">
              <w:r w:rsidR="009A2DB4" w:rsidRPr="004F73D7">
                <w:rPr>
                  <w:rFonts w:ascii="Times New Roman" w:eastAsia="Times New Roman" w:hAnsi="Times New Roman" w:cs="Times New Roman"/>
                  <w:lang w:val="en-US" w:eastAsia="ru-RU"/>
                </w:rPr>
                <w:t xml:space="preserve">. 19-24 </w:t>
              </w:r>
            </w:hyperlink>
          </w:p>
          <w:p w14:paraId="7FCADEB8" w14:textId="40329E00" w:rsidR="009A2DB4" w:rsidRPr="004F73D7" w:rsidRDefault="00712FB0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hyperlink r:id="rId41" w:history="1">
              <w:r w:rsidR="006B34FF" w:rsidRPr="004F73D7">
                <w:rPr>
                  <w:rStyle w:val="a3"/>
                  <w:rFonts w:ascii="Times New Roman" w:hAnsi="Times New Roman" w:cs="Times New Roman"/>
                  <w:color w:val="333333"/>
                  <w:bdr w:val="none" w:sz="0" w:space="0" w:color="auto" w:frame="1"/>
                  <w:shd w:val="clear" w:color="auto" w:fill="FFFFFF"/>
                </w:rPr>
                <w:t>https://doi.org/10.33271/nvngu/2023-2/019</w:t>
              </w:r>
            </w:hyperlink>
            <w:r w:rsidR="006B34FF" w:rsidRPr="004F73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932EC" w14:textId="77777777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35211" w14:textId="2C7B9469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310EC" w14:textId="4D3C0BD2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- 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1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,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7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 w:rsidR="004F789B" w:rsidRPr="004F73D7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Geotechnical Engineering and Engineering Geology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– </w:t>
            </w:r>
            <w:r w:rsidR="006B34FF"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3</w:t>
            </w: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5</w:t>
            </w: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4609A" w14:textId="77777777" w:rsidR="0040168A" w:rsidRPr="00F44F1C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M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Mizernaya</w:t>
            </w:r>
            <w:proofErr w:type="spellEnd"/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P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Miroshnikova</w:t>
            </w:r>
            <w:proofErr w:type="spellEnd"/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</w:p>
          <w:p w14:paraId="59F8D09C" w14:textId="6E235A84" w:rsidR="009A2DB4" w:rsidRPr="00F44F1C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Mizerny</w:t>
            </w:r>
            <w:proofErr w:type="spellEnd"/>
            <w:r w:rsidRPr="00F44F1C">
              <w:rPr>
                <w:rFonts w:ascii="Times New Roman" w:eastAsia="Calibri" w:hAnsi="Times New Roman" w:cs="Times New Roman"/>
                <w:color w:val="000000"/>
                <w:lang w:val="en-US"/>
              </w:rPr>
              <w:t>,</w:t>
            </w:r>
          </w:p>
          <w:p w14:paraId="3967D108" w14:textId="67A4E805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K.T. </w:t>
            </w:r>
            <w:proofErr w:type="spellStart"/>
            <w:r w:rsidRPr="004F73D7">
              <w:rPr>
                <w:rFonts w:ascii="Times New Roman" w:eastAsia="Calibri" w:hAnsi="Times New Roman" w:cs="Times New Roman"/>
                <w:color w:val="000000"/>
                <w:lang w:val="en-US"/>
              </w:rPr>
              <w:t>Zikirova</w:t>
            </w:r>
            <w:proofErr w:type="spellEnd"/>
          </w:p>
          <w:p w14:paraId="581AF767" w14:textId="5ECAEA02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Z. I. Chernenko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20456" w14:textId="3852C9CD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Соавтор</w:t>
            </w:r>
          </w:p>
        </w:tc>
      </w:tr>
      <w:tr w:rsidR="009A2DB4" w:rsidRPr="004F73D7" w14:paraId="72752533" w14:textId="77777777" w:rsidTr="008518AE">
        <w:trPr>
          <w:trHeight w:val="2168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30896" w14:textId="1217D6B2" w:rsidR="009A2DB4" w:rsidRPr="004F73D7" w:rsidRDefault="00BE3044" w:rsidP="004F73D7">
            <w:pPr>
              <w:spacing w:after="0" w:line="240" w:lineRule="auto"/>
              <w:ind w:right="-16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4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D3118" w14:textId="225E6452" w:rsidR="009A2DB4" w:rsidRPr="004F73D7" w:rsidRDefault="009A2DB4" w:rsidP="004F73D7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4F73D7">
              <w:rPr>
                <w:b w:val="0"/>
                <w:bCs w:val="0"/>
                <w:sz w:val="22"/>
                <w:szCs w:val="22"/>
                <w:lang w:val="en-US"/>
              </w:rPr>
              <w:t>S</w:t>
            </w:r>
            <w:r w:rsidR="00F66AE1" w:rsidRPr="004F73D7">
              <w:rPr>
                <w:b w:val="0"/>
                <w:bCs w:val="0"/>
                <w:sz w:val="22"/>
                <w:szCs w:val="22"/>
                <w:lang w:val="en-US"/>
              </w:rPr>
              <w:t>cientific</w:t>
            </w:r>
            <w:r w:rsidRPr="004F73D7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F66AE1" w:rsidRPr="004F73D7">
              <w:rPr>
                <w:b w:val="0"/>
                <w:bCs w:val="0"/>
                <w:sz w:val="22"/>
                <w:szCs w:val="22"/>
                <w:lang w:val="en-US"/>
              </w:rPr>
              <w:t xml:space="preserve">rationale for assessment of investment potential of </w:t>
            </w:r>
            <w:r w:rsidRPr="004F73D7">
              <w:rPr>
                <w:b w:val="0"/>
                <w:bCs w:val="0"/>
                <w:sz w:val="22"/>
                <w:szCs w:val="22"/>
                <w:lang w:val="en-US"/>
              </w:rPr>
              <w:t>R</w:t>
            </w:r>
            <w:r w:rsidR="00F66AE1" w:rsidRPr="004F73D7">
              <w:rPr>
                <w:b w:val="0"/>
                <w:bCs w:val="0"/>
                <w:sz w:val="22"/>
                <w:szCs w:val="22"/>
                <w:lang w:val="en-US"/>
              </w:rPr>
              <w:t xml:space="preserve">udny </w:t>
            </w:r>
            <w:r w:rsidRPr="004F73D7">
              <w:rPr>
                <w:b w:val="0"/>
                <w:bCs w:val="0"/>
                <w:sz w:val="22"/>
                <w:szCs w:val="22"/>
                <w:lang w:val="en-US"/>
              </w:rPr>
              <w:t>A</w:t>
            </w:r>
            <w:r w:rsidR="00F66AE1" w:rsidRPr="004F73D7">
              <w:rPr>
                <w:b w:val="0"/>
                <w:bCs w:val="0"/>
                <w:sz w:val="22"/>
                <w:szCs w:val="22"/>
                <w:lang w:val="en-US"/>
              </w:rPr>
              <w:t>ltai</w:t>
            </w:r>
            <w:r w:rsidRPr="004F73D7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F66AE1" w:rsidRPr="004F73D7">
              <w:rPr>
                <w:b w:val="0"/>
                <w:bCs w:val="0"/>
                <w:sz w:val="22"/>
                <w:szCs w:val="22"/>
                <w:lang w:val="en-US"/>
              </w:rPr>
              <w:t>polymetallic deposits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12DF3" w14:textId="497448D6" w:rsidR="009A2DB4" w:rsidRPr="004F73D7" w:rsidRDefault="009A2DB4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9D2D8" w14:textId="7786C97A" w:rsidR="009A2DB4" w:rsidRPr="004F73D7" w:rsidRDefault="004F789B" w:rsidP="004F73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3D7">
              <w:rPr>
                <w:rStyle w:val="typography-modulelvnit"/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</w:t>
            </w:r>
            <w:r w:rsidR="00BE3044" w:rsidRPr="004F73D7">
              <w:rPr>
                <w:rStyle w:val="typography-modulelvnit"/>
                <w:rFonts w:ascii="Times New Roman" w:hAnsi="Times New Roman" w:cs="Times New Roman"/>
                <w:lang w:val="en-US"/>
              </w:rPr>
              <w:t>, 2023,</w:t>
            </w:r>
            <w:r w:rsidRPr="004F73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92F44" w:rsidRPr="004F73D7">
              <w:rPr>
                <w:rFonts w:ascii="Times New Roman" w:hAnsi="Times New Roman" w:cs="Times New Roman"/>
                <w:lang w:val="en-US"/>
              </w:rPr>
              <w:t xml:space="preserve">4, </w:t>
            </w:r>
            <w:r w:rsidR="00BE3044" w:rsidRPr="004F73D7">
              <w:rPr>
                <w:rFonts w:ascii="Times New Roman" w:hAnsi="Times New Roman" w:cs="Times New Roman"/>
                <w:lang w:val="en-US"/>
              </w:rPr>
              <w:t xml:space="preserve">pp. </w:t>
            </w:r>
            <w:r w:rsidR="00392F44" w:rsidRPr="004F73D7">
              <w:rPr>
                <w:rFonts w:ascii="Times New Roman" w:hAnsi="Times New Roman" w:cs="Times New Roman"/>
                <w:lang w:val="en-US"/>
              </w:rPr>
              <w:t xml:space="preserve">130–144 </w:t>
            </w:r>
            <w:hyperlink r:id="rId42" w:history="1">
              <w:r w:rsidR="000F76A4" w:rsidRPr="004F73D7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https://doi.org/10.32014/2023.2518-170X.317</w:t>
              </w:r>
            </w:hyperlink>
            <w:r w:rsidR="000F76A4" w:rsidRPr="004F73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64541" w14:textId="77777777" w:rsidR="009A2DB4" w:rsidRPr="004F73D7" w:rsidRDefault="009A2DB4" w:rsidP="004F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lang w:val="en-US" w:eastAsia="ru-RU"/>
              </w:rPr>
            </w:pP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B72CD" w14:textId="1545D9F3" w:rsidR="009A2DB4" w:rsidRPr="004F73D7" w:rsidRDefault="009A2DB4" w:rsidP="004F73D7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en-US" w:eastAsia="ru-RU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0186A" w14:textId="57E4E440" w:rsidR="009A2DB4" w:rsidRPr="004F73D7" w:rsidRDefault="000F76A4" w:rsidP="004F73D7">
            <w:pPr>
              <w:spacing w:after="0"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1,8 процентиль по </w:t>
            </w:r>
            <w:proofErr w:type="spellStart"/>
            <w:r w:rsidR="004F789B" w:rsidRPr="004F73D7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Geology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42</w:t>
            </w: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4E3C6" w14:textId="7437EB62" w:rsidR="000F76A4" w:rsidRPr="004F73D7" w:rsidRDefault="00392F44" w:rsidP="004F73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3D7">
              <w:rPr>
                <w:rFonts w:ascii="Times New Roman" w:hAnsi="Times New Roman" w:cs="Times New Roman"/>
              </w:rPr>
              <w:t>М</w:t>
            </w:r>
            <w:r w:rsidRPr="004F73D7">
              <w:rPr>
                <w:rFonts w:ascii="Times New Roman" w:hAnsi="Times New Roman" w:cs="Times New Roman"/>
                <w:lang w:val="en-US"/>
              </w:rPr>
              <w:t>.</w:t>
            </w:r>
            <w:r w:rsidRPr="004F73D7">
              <w:rPr>
                <w:rFonts w:ascii="Times New Roman" w:hAnsi="Times New Roman" w:cs="Times New Roman"/>
              </w:rPr>
              <w:t>А</w:t>
            </w:r>
            <w:r w:rsidRPr="004F73D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4F73D7">
              <w:rPr>
                <w:rFonts w:ascii="Times New Roman" w:hAnsi="Times New Roman" w:cs="Times New Roman"/>
                <w:lang w:val="en-US"/>
              </w:rPr>
              <w:t>Mizernaya</w:t>
            </w:r>
            <w:proofErr w:type="spellEnd"/>
            <w:r w:rsidRPr="004F73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73D7">
              <w:rPr>
                <w:rFonts w:ascii="Times New Roman" w:hAnsi="Times New Roman" w:cs="Times New Roman"/>
              </w:rPr>
              <w:t>К</w:t>
            </w:r>
            <w:r w:rsidRPr="004F73D7">
              <w:rPr>
                <w:rFonts w:ascii="Times New Roman" w:hAnsi="Times New Roman" w:cs="Times New Roman"/>
                <w:lang w:val="en-US"/>
              </w:rPr>
              <w:t>.</w:t>
            </w:r>
            <w:r w:rsidRPr="004F73D7">
              <w:rPr>
                <w:rFonts w:ascii="Times New Roman" w:hAnsi="Times New Roman" w:cs="Times New Roman"/>
              </w:rPr>
              <w:t>Т</w:t>
            </w:r>
            <w:r w:rsidRPr="004F73D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4F73D7">
              <w:rPr>
                <w:rFonts w:ascii="Times New Roman" w:hAnsi="Times New Roman" w:cs="Times New Roman"/>
                <w:lang w:val="en-US"/>
              </w:rPr>
              <w:t>Zikirova</w:t>
            </w:r>
            <w:proofErr w:type="spellEnd"/>
            <w:r w:rsidRPr="004F73D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7A54A3E" w14:textId="5422E1CB" w:rsidR="009A2DB4" w:rsidRPr="004F73D7" w:rsidRDefault="00392F44" w:rsidP="004F73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3D7">
              <w:rPr>
                <w:rFonts w:ascii="Times New Roman" w:hAnsi="Times New Roman" w:cs="Times New Roman"/>
                <w:u w:val="single"/>
                <w:lang w:val="en-US"/>
              </w:rPr>
              <w:t xml:space="preserve">Z.I. </w:t>
            </w:r>
            <w:proofErr w:type="spellStart"/>
            <w:r w:rsidRPr="004F73D7">
              <w:rPr>
                <w:rFonts w:ascii="Times New Roman" w:hAnsi="Times New Roman" w:cs="Times New Roman"/>
                <w:u w:val="single"/>
                <w:lang w:val="en-US"/>
              </w:rPr>
              <w:t>Chernenko</w:t>
            </w:r>
            <w:proofErr w:type="spellEnd"/>
            <w:r w:rsidRPr="004F73D7">
              <w:rPr>
                <w:rFonts w:ascii="Times New Roman" w:hAnsi="Times New Roman" w:cs="Times New Roman"/>
                <w:lang w:val="en-US"/>
              </w:rPr>
              <w:t xml:space="preserve"> , </w:t>
            </w:r>
            <w:r w:rsidRPr="004F73D7">
              <w:rPr>
                <w:rFonts w:ascii="Times New Roman" w:hAnsi="Times New Roman" w:cs="Times New Roman"/>
              </w:rPr>
              <w:t>О</w:t>
            </w:r>
            <w:r w:rsidRPr="004F73D7">
              <w:rPr>
                <w:rFonts w:ascii="Times New Roman" w:hAnsi="Times New Roman" w:cs="Times New Roman"/>
                <w:lang w:val="en-US"/>
              </w:rPr>
              <w:t xml:space="preserve">.N. Kuzmina , T.A. </w:t>
            </w:r>
            <w:proofErr w:type="spellStart"/>
            <w:r w:rsidRPr="004F73D7">
              <w:rPr>
                <w:rFonts w:ascii="Times New Roman" w:hAnsi="Times New Roman" w:cs="Times New Roman"/>
                <w:lang w:val="en-US"/>
              </w:rPr>
              <w:t>Oitzeva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DD4AF" w14:textId="07382ED0" w:rsidR="009A2DB4" w:rsidRPr="004F73D7" w:rsidRDefault="00F66AE1" w:rsidP="004F73D7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Соавтор</w:t>
            </w:r>
          </w:p>
        </w:tc>
      </w:tr>
      <w:tr w:rsidR="009A2DB4" w:rsidRPr="004F73D7" w14:paraId="61BD7D01" w14:textId="77777777" w:rsidTr="00BE3044">
        <w:trPr>
          <w:trHeight w:val="1640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0F776" w14:textId="49DEEB08" w:rsidR="009A2DB4" w:rsidRPr="004F73D7" w:rsidRDefault="00BE3044" w:rsidP="004F73D7">
            <w:pPr>
              <w:spacing w:after="0" w:line="240" w:lineRule="auto"/>
              <w:ind w:right="-16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5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22CED" w14:textId="0262DD68" w:rsidR="009A2DB4" w:rsidRPr="004F73D7" w:rsidRDefault="009A2DB4" w:rsidP="004F73D7">
            <w:pPr>
              <w:spacing w:after="0" w:line="240" w:lineRule="auto"/>
              <w:ind w:right="67"/>
              <w:rPr>
                <w:rFonts w:ascii="Times New Roman" w:hAnsi="Times New Roman" w:cs="Times New Roman"/>
                <w:lang w:val="en-US"/>
              </w:rPr>
            </w:pPr>
            <w:r w:rsidRPr="004F73D7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="00F66AE1" w:rsidRPr="004F73D7">
              <w:rPr>
                <w:rFonts w:ascii="Times New Roman" w:hAnsi="Times New Roman" w:cs="Times New Roman"/>
                <w:bCs/>
                <w:lang w:val="en-US"/>
              </w:rPr>
              <w:t>old</w:t>
            </w:r>
            <w:r w:rsidRPr="004F73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F66AE1" w:rsidRPr="004F73D7">
              <w:rPr>
                <w:rFonts w:ascii="Times New Roman" w:hAnsi="Times New Roman" w:cs="Times New Roman"/>
                <w:bCs/>
                <w:lang w:val="en-US"/>
              </w:rPr>
              <w:t xml:space="preserve">ore deposits associated with carbonate formations </w:t>
            </w:r>
            <w:r w:rsidRPr="004F73D7">
              <w:rPr>
                <w:rFonts w:ascii="Times New Roman" w:hAnsi="Times New Roman" w:cs="Times New Roman"/>
                <w:bCs/>
                <w:lang w:val="en-US"/>
              </w:rPr>
              <w:t>(E</w:t>
            </w:r>
            <w:r w:rsidR="00F66AE1" w:rsidRPr="004F73D7">
              <w:rPr>
                <w:rFonts w:ascii="Times New Roman" w:hAnsi="Times New Roman" w:cs="Times New Roman"/>
                <w:bCs/>
                <w:lang w:val="en-US"/>
              </w:rPr>
              <w:t>ast</w:t>
            </w:r>
            <w:r w:rsidRPr="004F73D7">
              <w:rPr>
                <w:rFonts w:ascii="Times New Roman" w:hAnsi="Times New Roman" w:cs="Times New Roman"/>
                <w:bCs/>
                <w:lang w:val="en-US"/>
              </w:rPr>
              <w:t xml:space="preserve"> K</w:t>
            </w:r>
            <w:r w:rsidR="00F66AE1" w:rsidRPr="004F73D7">
              <w:rPr>
                <w:rFonts w:ascii="Times New Roman" w:hAnsi="Times New Roman" w:cs="Times New Roman"/>
                <w:bCs/>
                <w:lang w:val="en-US"/>
              </w:rPr>
              <w:t>azakhstan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26FBE" w14:textId="66CA29F4" w:rsidR="009A2DB4" w:rsidRPr="004F73D7" w:rsidRDefault="009A2DB4" w:rsidP="004F73D7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 w:rsidRPr="004F73D7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3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8284F" w14:textId="6E719FBF" w:rsidR="009A2DB4" w:rsidRPr="004F73D7" w:rsidRDefault="009A2DB4" w:rsidP="004F73D7">
            <w:pPr>
              <w:spacing w:after="0" w:line="240" w:lineRule="auto"/>
              <w:jc w:val="center"/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  <w:r w:rsidRPr="004F73D7">
              <w:rPr>
                <w:rStyle w:val="typography-modulelvnit"/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</w:t>
            </w:r>
            <w:r w:rsidRPr="004F73D7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, </w:t>
            </w:r>
            <w:r w:rsidRPr="004F73D7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2024, 5, pp. 201–220</w:t>
            </w:r>
          </w:p>
          <w:p w14:paraId="75C5985F" w14:textId="046BA94E" w:rsidR="009A2DB4" w:rsidRPr="004F73D7" w:rsidRDefault="00712FB0" w:rsidP="004F7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A2DB4" w:rsidRPr="004F73D7">
                <w:rPr>
                  <w:rStyle w:val="a3"/>
                  <w:rFonts w:ascii="Times New Roman" w:hAnsi="Times New Roman" w:cs="Times New Roman"/>
                </w:rPr>
                <w:t>https://doi.org/10.32014/2024.2518-170X.455</w:t>
              </w:r>
            </w:hyperlink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27C29" w14:textId="77777777" w:rsidR="009A2DB4" w:rsidRPr="004F73D7" w:rsidRDefault="009A2DB4" w:rsidP="004F73D7">
            <w:pPr>
              <w:spacing w:after="0" w:line="240" w:lineRule="auto"/>
              <w:ind w:left="11" w:right="-6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val="en-US" w:eastAsia="ru-RU"/>
              </w:rPr>
            </w:pP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2087C" w14:textId="1BF955F1" w:rsidR="009A2DB4" w:rsidRPr="004F73D7" w:rsidRDefault="009A2DB4" w:rsidP="004F73D7">
            <w:pPr>
              <w:spacing w:after="0" w:line="240" w:lineRule="auto"/>
              <w:ind w:right="-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C63DA" w14:textId="43469F85" w:rsidR="009A2DB4" w:rsidRPr="004F73D7" w:rsidRDefault="009A2DB4" w:rsidP="004F73D7">
            <w:pPr>
              <w:spacing w:after="0"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1,8 процентиль по </w:t>
            </w:r>
            <w:proofErr w:type="spellStart"/>
            <w:r w:rsidR="004F789B" w:rsidRPr="004F73D7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Geology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– 42</w:t>
            </w:r>
          </w:p>
        </w:tc>
        <w:tc>
          <w:tcPr>
            <w:tcW w:w="1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2DD42" w14:textId="4F8A9A41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F73D7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>Chernenko</w:t>
            </w:r>
            <w:proofErr w:type="spellEnd"/>
            <w:r w:rsidRPr="004F73D7">
              <w:rPr>
                <w:rFonts w:ascii="Times New Roman" w:eastAsia="Calibri" w:hAnsi="Times New Roman" w:cs="Times New Roman"/>
                <w:color w:val="000000"/>
                <w:u w:val="single"/>
                <w:lang w:val="en-US"/>
              </w:rPr>
              <w:t xml:space="preserve"> Z.I.</w:t>
            </w:r>
            <w:r w:rsidRPr="004F73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4F73D7">
              <w:rPr>
                <w:rFonts w:ascii="Times New Roman" w:eastAsia="Times New Roman" w:hAnsi="Times New Roman" w:cs="Times New Roman"/>
                <w:lang w:val="en-US" w:eastAsia="ru-RU"/>
              </w:rPr>
              <w:t>Mizernaya</w:t>
            </w:r>
            <w:proofErr w:type="spellEnd"/>
            <w:r w:rsidRPr="004F73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M.A.,</w:t>
            </w:r>
          </w:p>
          <w:p w14:paraId="1C6D4C68" w14:textId="76BEF1C2" w:rsidR="009A2DB4" w:rsidRPr="004F73D7" w:rsidRDefault="009A2DB4" w:rsidP="004F73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3D7">
              <w:rPr>
                <w:rFonts w:ascii="Times New Roman" w:eastAsia="Times New Roman" w:hAnsi="Times New Roman" w:cs="Times New Roman"/>
                <w:lang w:val="en-US" w:eastAsia="ru-RU"/>
              </w:rPr>
              <w:t>Mataibayeva I.E, Zimanovskaya N.A.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8FD63" w14:textId="289E76EB" w:rsidR="009A2DB4" w:rsidRPr="004F73D7" w:rsidRDefault="009A2DB4" w:rsidP="00356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F73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Первый автор</w:t>
            </w:r>
          </w:p>
        </w:tc>
      </w:tr>
    </w:tbl>
    <w:p w14:paraId="334FFF2E" w14:textId="6DCB8760" w:rsidR="004F73D7" w:rsidRDefault="004F73D7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56B62" w14:textId="34C54BAB" w:rsidR="00703EF9" w:rsidRDefault="00703EF9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4BA63" w14:textId="3A9F2495" w:rsidR="00703EF9" w:rsidRDefault="00703EF9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B3FF3" w14:textId="0FE0FC43" w:rsidR="00703EF9" w:rsidRDefault="00703EF9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A458B" w14:textId="678ACFF8" w:rsidR="00703EF9" w:rsidRDefault="00703EF9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93B34" w14:textId="77777777" w:rsidR="00703EF9" w:rsidRDefault="00703EF9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3C411" w14:textId="7461FA48" w:rsidR="004F73D7" w:rsidRDefault="004F73D7">
      <w:pPr>
        <w:rPr>
          <w:rFonts w:ascii="Times New Roman" w:hAnsi="Times New Roman" w:cs="Times New Roman"/>
          <w:sz w:val="24"/>
          <w:szCs w:val="24"/>
        </w:rPr>
      </w:pPr>
    </w:p>
    <w:p w14:paraId="6A40D2FA" w14:textId="1EFD55DD" w:rsidR="00DE7B11" w:rsidRPr="00DE7B11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B11">
        <w:rPr>
          <w:rFonts w:ascii="Times New Roman" w:hAnsi="Times New Roman" w:cs="Times New Roman"/>
          <w:sz w:val="24"/>
          <w:szCs w:val="24"/>
        </w:rPr>
        <w:lastRenderedPageBreak/>
        <w:t>НАО Восточно-Казахстанский технический университет им. Д. Серикбаева</w:t>
      </w:r>
    </w:p>
    <w:p w14:paraId="5E3931D9" w14:textId="77777777" w:rsidR="00BE3044" w:rsidRDefault="00BE3044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DB0E" w14:textId="180A4D03" w:rsidR="00DE7B11" w:rsidRPr="00DE7B11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B11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DE7B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</w:t>
      </w:r>
      <w:r w:rsidRPr="00DE7B11">
        <w:rPr>
          <w:rFonts w:ascii="Times New Roman" w:hAnsi="Times New Roman" w:cs="Times New Roman"/>
          <w:b/>
          <w:sz w:val="24"/>
          <w:szCs w:val="24"/>
        </w:rPr>
        <w:t>ТРУДОВ,</w:t>
      </w:r>
      <w:r w:rsidRPr="00DE7B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DEDADD4" w14:textId="6DFAC4F9" w:rsidR="00EB5D5A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B11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ЗАЩИТЫ </w:t>
      </w:r>
      <w:r w:rsidR="00856150">
        <w:rPr>
          <w:rFonts w:ascii="Times New Roman" w:hAnsi="Times New Roman" w:cs="Times New Roman"/>
          <w:b/>
          <w:sz w:val="24"/>
          <w:szCs w:val="24"/>
        </w:rPr>
        <w:t xml:space="preserve">КАНДИДАТСКОЙ </w:t>
      </w:r>
      <w:r w:rsidRPr="00DE7B11">
        <w:rPr>
          <w:rFonts w:ascii="Times New Roman" w:hAnsi="Times New Roman" w:cs="Times New Roman"/>
          <w:b/>
          <w:sz w:val="24"/>
          <w:szCs w:val="24"/>
        </w:rPr>
        <w:t>ДИССЕРТАЦИИ</w:t>
      </w:r>
    </w:p>
    <w:p w14:paraId="77BD70A2" w14:textId="623F1226" w:rsidR="004D29B1" w:rsidRDefault="004D29B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9B1">
        <w:rPr>
          <w:rFonts w:ascii="Times New Roman" w:hAnsi="Times New Roman" w:cs="Times New Roman"/>
          <w:b/>
          <w:sz w:val="24"/>
          <w:szCs w:val="24"/>
        </w:rPr>
        <w:t>ЧЕРНЕНКО</w:t>
      </w:r>
      <w:r w:rsidRPr="0039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B1">
        <w:rPr>
          <w:rFonts w:ascii="Times New Roman" w:hAnsi="Times New Roman" w:cs="Times New Roman"/>
          <w:b/>
          <w:sz w:val="24"/>
          <w:szCs w:val="24"/>
        </w:rPr>
        <w:t>ЗИНАИДЫ</w:t>
      </w:r>
      <w:r w:rsidRPr="0039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B1">
        <w:rPr>
          <w:rFonts w:ascii="Times New Roman" w:hAnsi="Times New Roman" w:cs="Times New Roman"/>
          <w:b/>
          <w:sz w:val="24"/>
          <w:szCs w:val="24"/>
        </w:rPr>
        <w:t>ИВАНОВНЫ</w:t>
      </w:r>
    </w:p>
    <w:p w14:paraId="660730ED" w14:textId="77777777" w:rsidR="00B07DE2" w:rsidRPr="00392F44" w:rsidRDefault="00B07DE2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879"/>
        <w:gridCol w:w="5954"/>
        <w:gridCol w:w="992"/>
        <w:gridCol w:w="52"/>
        <w:gridCol w:w="2217"/>
        <w:gridCol w:w="18"/>
      </w:tblGrid>
      <w:tr w:rsidR="00FC5B2E" w:rsidRPr="00DE7B11" w14:paraId="4E54378C" w14:textId="77777777" w:rsidTr="00EA7FCC">
        <w:trPr>
          <w:gridAfter w:val="1"/>
          <w:wAfter w:w="18" w:type="dxa"/>
          <w:trHeight w:val="600"/>
        </w:trPr>
        <w:tc>
          <w:tcPr>
            <w:tcW w:w="645" w:type="dxa"/>
          </w:tcPr>
          <w:p w14:paraId="7A60D0D8" w14:textId="77777777"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38E514" w14:textId="77777777"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79" w:type="dxa"/>
          </w:tcPr>
          <w:p w14:paraId="74B91EC8" w14:textId="77777777"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</w:tcPr>
          <w:p w14:paraId="7CDEDBDC" w14:textId="77777777"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44" w:type="dxa"/>
            <w:gridSpan w:val="2"/>
          </w:tcPr>
          <w:p w14:paraId="0CA574D8" w14:textId="77777777" w:rsidR="00FC5B2E" w:rsidRPr="00EC5524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24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EC5524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EC5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428047ED" w14:textId="77777777" w:rsidR="00FC5B2E" w:rsidRPr="00DE7B11" w:rsidRDefault="00FC5B2E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1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DE7B11" w:rsidRPr="00DE7B11" w14:paraId="57640526" w14:textId="77777777" w:rsidTr="00F66AE1">
        <w:trPr>
          <w:trHeight w:val="836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A1BA9" w14:textId="7BBDE8C2" w:rsidR="00DE7B11" w:rsidRPr="00A0213A" w:rsidRDefault="00DE7B11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изданиях рекомендованных </w:t>
            </w:r>
            <w:r w:rsidR="002C667F" w:rsidRPr="002C667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Комитетом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 w:rsidR="00BE3044" w:rsidRPr="00CD2A61" w14:paraId="0C23780B" w14:textId="77777777" w:rsidTr="00816FF4">
        <w:trPr>
          <w:gridAfter w:val="1"/>
          <w:wAfter w:w="18" w:type="dxa"/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59AE" w14:textId="25647CF5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40636318" w14:textId="0251F51C" w:rsidR="00BE3044" w:rsidRPr="00580666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666">
              <w:rPr>
                <w:rFonts w:ascii="Times New Roman" w:hAnsi="Times New Roman" w:cs="Times New Roman"/>
              </w:rPr>
              <w:t xml:space="preserve">Геологические условия формирования и оценка перспектив золоторудного объекта </w:t>
            </w:r>
            <w:proofErr w:type="spellStart"/>
            <w:r w:rsidRPr="00580666">
              <w:rPr>
                <w:rFonts w:ascii="Times New Roman" w:hAnsi="Times New Roman" w:cs="Times New Roman"/>
              </w:rPr>
              <w:t>Бельсу</w:t>
            </w:r>
            <w:proofErr w:type="spellEnd"/>
            <w:r w:rsidRPr="00580666">
              <w:rPr>
                <w:rFonts w:ascii="Times New Roman" w:hAnsi="Times New Roman" w:cs="Times New Roman"/>
              </w:rPr>
              <w:t xml:space="preserve"> (Жарма-</w:t>
            </w:r>
            <w:proofErr w:type="spellStart"/>
            <w:r w:rsidRPr="00580666">
              <w:rPr>
                <w:rFonts w:ascii="Times New Roman" w:hAnsi="Times New Roman" w:cs="Times New Roman"/>
              </w:rPr>
              <w:t>Саурский</w:t>
            </w:r>
            <w:proofErr w:type="spellEnd"/>
            <w:r w:rsidRPr="00580666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D34ED3E" w14:textId="77777777" w:rsidR="00BE3044" w:rsidRDefault="00BE3044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r w:rsidRPr="00580666">
              <w:rPr>
                <w:color w:val="000000"/>
                <w:sz w:val="22"/>
                <w:szCs w:val="22"/>
              </w:rPr>
              <w:t xml:space="preserve">Вестник Восточно-Казахстанского государственного технического университета имени Д. Серикбаева.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580666">
              <w:rPr>
                <w:color w:val="000000"/>
                <w:sz w:val="22"/>
                <w:szCs w:val="22"/>
              </w:rPr>
              <w:t xml:space="preserve">2019.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6AE1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2. - </w:t>
            </w:r>
            <w:r w:rsidRPr="00580666">
              <w:rPr>
                <w:color w:val="000000"/>
                <w:sz w:val="22"/>
                <w:szCs w:val="22"/>
              </w:rPr>
              <w:t>С. – 53-56</w:t>
            </w:r>
          </w:p>
          <w:p w14:paraId="3FDD655D" w14:textId="127E349A" w:rsidR="00BE3044" w:rsidRPr="00580666" w:rsidRDefault="00712FB0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hyperlink r:id="rId44" w:history="1">
              <w:r w:rsidR="00BE3044" w:rsidRPr="00E7550E">
                <w:rPr>
                  <w:rStyle w:val="a3"/>
                  <w:sz w:val="22"/>
                  <w:szCs w:val="22"/>
                </w:rPr>
                <w:t>https://www.ektu.kz/files/vestnik/tech2-2019.pdf</w:t>
              </w:r>
            </w:hyperlink>
            <w:r w:rsidR="00BE30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866BDD" w14:textId="0EB4B098" w:rsidR="00BE3044" w:rsidRPr="00580666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0666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4D746" w14:textId="44E776FC" w:rsidR="00BE3044" w:rsidRPr="00F66AE1" w:rsidRDefault="00BE3044" w:rsidP="00BE3044">
            <w:pPr>
              <w:pStyle w:val="a9"/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AE1">
              <w:rPr>
                <w:sz w:val="22"/>
                <w:szCs w:val="22"/>
              </w:rPr>
              <w:t>Матайбаева И.Е.</w:t>
            </w:r>
          </w:p>
        </w:tc>
      </w:tr>
      <w:tr w:rsidR="00BE3044" w:rsidRPr="00CD2A61" w14:paraId="221EF027" w14:textId="77777777" w:rsidTr="00816FF4">
        <w:trPr>
          <w:gridAfter w:val="1"/>
          <w:wAfter w:w="18" w:type="dxa"/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D494" w14:textId="1B1A82B2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62BF0682" w14:textId="68D6588A" w:rsidR="00BE3044" w:rsidRPr="00EA7FCC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FCC">
              <w:rPr>
                <w:rFonts w:ascii="Times New Roman" w:hAnsi="Times New Roman" w:cs="Times New Roman"/>
              </w:rPr>
              <w:t>Особенности образования и перспективная оценка золото-</w:t>
            </w:r>
            <w:proofErr w:type="spellStart"/>
            <w:r w:rsidRPr="00EA7FCC">
              <w:rPr>
                <w:rFonts w:ascii="Times New Roman" w:hAnsi="Times New Roman" w:cs="Times New Roman"/>
              </w:rPr>
              <w:t>березитового</w:t>
            </w:r>
            <w:proofErr w:type="spellEnd"/>
            <w:r w:rsidRPr="00EA7FCC">
              <w:rPr>
                <w:rFonts w:ascii="Times New Roman" w:hAnsi="Times New Roman" w:cs="Times New Roman"/>
              </w:rPr>
              <w:t xml:space="preserve"> типа месторождения </w:t>
            </w:r>
            <w:proofErr w:type="spellStart"/>
            <w:r w:rsidRPr="00EA7FCC">
              <w:rPr>
                <w:rFonts w:ascii="Times New Roman" w:hAnsi="Times New Roman" w:cs="Times New Roman"/>
              </w:rPr>
              <w:t>Баладжал</w:t>
            </w:r>
            <w:proofErr w:type="spellEnd"/>
            <w:r w:rsidRPr="00EA7FCC">
              <w:rPr>
                <w:rFonts w:ascii="Times New Roman" w:hAnsi="Times New Roman" w:cs="Times New Roman"/>
              </w:rPr>
              <w:t xml:space="preserve"> (Западная </w:t>
            </w:r>
            <w:proofErr w:type="spellStart"/>
            <w:r w:rsidRPr="00EA7FCC">
              <w:rPr>
                <w:rFonts w:ascii="Times New Roman" w:hAnsi="Times New Roman" w:cs="Times New Roman"/>
              </w:rPr>
              <w:t>Калба</w:t>
            </w:r>
            <w:proofErr w:type="spellEnd"/>
            <w:r w:rsidRPr="00EA7F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B5AE50D" w14:textId="1E97276D" w:rsidR="00BE3044" w:rsidRDefault="00BE3044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r w:rsidRPr="00580666">
              <w:rPr>
                <w:color w:val="000000"/>
                <w:sz w:val="22"/>
                <w:szCs w:val="22"/>
              </w:rPr>
              <w:t xml:space="preserve">Вестник Восточно-Казахстанского государственного технического университета имени Д. Серикбаева.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580666">
              <w:rPr>
                <w:color w:val="000000"/>
                <w:sz w:val="22"/>
                <w:szCs w:val="22"/>
              </w:rPr>
              <w:t xml:space="preserve">2019.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6AE1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2. - </w:t>
            </w:r>
            <w:r w:rsidRPr="00580666">
              <w:rPr>
                <w:color w:val="000000"/>
                <w:sz w:val="22"/>
                <w:szCs w:val="22"/>
              </w:rPr>
              <w:t>С. – 5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80666">
              <w:rPr>
                <w:color w:val="000000"/>
                <w:sz w:val="22"/>
                <w:szCs w:val="22"/>
              </w:rPr>
              <w:t>-6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556993C6" w14:textId="49120ECC" w:rsidR="00BE3044" w:rsidRPr="00580666" w:rsidRDefault="00712FB0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hyperlink r:id="rId45" w:history="1">
              <w:r w:rsidR="00BE3044" w:rsidRPr="00E7550E">
                <w:rPr>
                  <w:rStyle w:val="a3"/>
                  <w:sz w:val="22"/>
                  <w:szCs w:val="22"/>
                </w:rPr>
                <w:t>https://www.ektu.kz/files/vestnik/tech2-2019.pdf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6F802" w14:textId="21419D29" w:rsidR="00BE3044" w:rsidRPr="00580666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0666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53FD6" w14:textId="55CEDAE9" w:rsidR="00BE3044" w:rsidRPr="00F66AE1" w:rsidRDefault="00BE3044" w:rsidP="00BE3044">
            <w:pPr>
              <w:pStyle w:val="a9"/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AE1">
              <w:rPr>
                <w:sz w:val="22"/>
                <w:szCs w:val="22"/>
              </w:rPr>
              <w:t>Мизерная М.А.</w:t>
            </w:r>
          </w:p>
        </w:tc>
      </w:tr>
      <w:tr w:rsidR="00BE3044" w:rsidRPr="00CD2A61" w14:paraId="20077C25" w14:textId="77777777" w:rsidTr="00816FF4">
        <w:trPr>
          <w:gridAfter w:val="1"/>
          <w:wAfter w:w="18" w:type="dxa"/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2879" w14:textId="6314A946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5A3B5AF5" w14:textId="6D3C53B9" w:rsidR="00BE3044" w:rsidRPr="00F66AE1" w:rsidRDefault="00BE3044" w:rsidP="00BE3044">
            <w:pPr>
              <w:pStyle w:val="a9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F66AE1">
              <w:rPr>
                <w:sz w:val="22"/>
                <w:szCs w:val="22"/>
              </w:rPr>
              <w:t xml:space="preserve">Особенности образования и перспективная оценка </w:t>
            </w:r>
            <w:proofErr w:type="spellStart"/>
            <w:r w:rsidRPr="00F66AE1">
              <w:rPr>
                <w:sz w:val="22"/>
                <w:szCs w:val="22"/>
              </w:rPr>
              <w:t>редкометально</w:t>
            </w:r>
            <w:proofErr w:type="spellEnd"/>
            <w:r w:rsidRPr="00F66AE1">
              <w:rPr>
                <w:sz w:val="22"/>
                <w:szCs w:val="22"/>
              </w:rPr>
              <w:t xml:space="preserve">-флюоритового типа оруденения месторождения </w:t>
            </w:r>
            <w:proofErr w:type="spellStart"/>
            <w:r w:rsidRPr="00F66AE1">
              <w:rPr>
                <w:sz w:val="22"/>
                <w:szCs w:val="22"/>
              </w:rPr>
              <w:t>Караджал</w:t>
            </w:r>
            <w:proofErr w:type="spellEnd"/>
            <w:r w:rsidRPr="00F66AE1">
              <w:rPr>
                <w:sz w:val="22"/>
                <w:szCs w:val="22"/>
              </w:rPr>
              <w:t xml:space="preserve"> (Восточный Казахстан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2A1C0D7" w14:textId="3CE86600" w:rsidR="00BE3044" w:rsidRDefault="00BE3044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r w:rsidRPr="00F66AE1">
              <w:rPr>
                <w:color w:val="000000"/>
                <w:sz w:val="22"/>
                <w:szCs w:val="22"/>
              </w:rPr>
              <w:t>Вестник Восточно-Казахстанского технического университета имени Д. Серикбаева. - 2020. - № 3 - С.43-47.</w:t>
            </w:r>
          </w:p>
          <w:p w14:paraId="321D6144" w14:textId="3D50C1F8" w:rsidR="00BE3044" w:rsidRPr="002108E5" w:rsidRDefault="00712FB0" w:rsidP="00BE3044">
            <w:pPr>
              <w:pStyle w:val="21"/>
              <w:jc w:val="center"/>
              <w:rPr>
                <w:color w:val="000000"/>
                <w:sz w:val="22"/>
                <w:szCs w:val="22"/>
              </w:rPr>
            </w:pPr>
            <w:hyperlink r:id="rId46" w:history="1">
              <w:r w:rsidR="00BE3044" w:rsidRPr="002108E5">
                <w:rPr>
                  <w:rStyle w:val="a3"/>
                  <w:sz w:val="22"/>
                  <w:szCs w:val="22"/>
                </w:rPr>
                <w:t>https://www.ektu.kz/files/vestnik/Vestnik_3-2020.pdf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2935A3" w14:textId="37F28D29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B7014" w14:textId="6F1E35A2" w:rsidR="00BE3044" w:rsidRPr="00F66AE1" w:rsidRDefault="00BE3044" w:rsidP="00BE3044">
            <w:pPr>
              <w:pStyle w:val="a9"/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AE1">
              <w:rPr>
                <w:sz w:val="22"/>
                <w:szCs w:val="22"/>
              </w:rPr>
              <w:t>Матайбаева И.Е.</w:t>
            </w:r>
          </w:p>
        </w:tc>
      </w:tr>
      <w:tr w:rsidR="00BE3044" w:rsidRPr="00DE7B11" w14:paraId="52079A41" w14:textId="77777777" w:rsidTr="00816FF4">
        <w:trPr>
          <w:gridAfter w:val="1"/>
          <w:wAfter w:w="18" w:type="dxa"/>
          <w:trHeight w:val="80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31F3" w14:textId="2AAECEA1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4548AC21" w14:textId="577F3761" w:rsidR="00BE3044" w:rsidRPr="00F66AE1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Перспективная оценка на золотокварцевое и золото-</w:t>
            </w:r>
            <w:proofErr w:type="spellStart"/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березитовое</w:t>
            </w:r>
            <w:proofErr w:type="spellEnd"/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 xml:space="preserve"> оруденение месторождения Манка (Восточный Казахстан)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275B69F" w14:textId="77777777" w:rsidR="00BE3044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hAnsi="Times New Roman" w:cs="Times New Roman"/>
                <w:color w:val="000000"/>
              </w:rPr>
              <w:t xml:space="preserve">Вестник Восточно-Казахстанского технического университета имени Д. Серикбаева.– 2020 - </w:t>
            </w:r>
            <w:r w:rsidRPr="00F66AE1">
              <w:rPr>
                <w:rFonts w:ascii="Times New Roman" w:hAnsi="Times New Roman" w:cs="Times New Roman"/>
              </w:rPr>
              <w:t>№ 3   – С 48-51</w:t>
            </w:r>
          </w:p>
          <w:p w14:paraId="73E1F7EE" w14:textId="6E3D9599" w:rsidR="00BE3044" w:rsidRPr="00F66AE1" w:rsidRDefault="00712FB0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BE3044" w:rsidRPr="00E7550E">
                <w:rPr>
                  <w:rStyle w:val="a3"/>
                  <w:rFonts w:ascii="Times New Roman" w:hAnsi="Times New Roman" w:cs="Times New Roman"/>
                </w:rPr>
                <w:t>https://www.ektu.kz/files/vestnik/Vestnik_3-2020.pdf</w:t>
              </w:r>
            </w:hyperlink>
            <w:r w:rsidR="00BE30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F15122" w14:textId="208DFF6F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76B2F" w14:textId="028D12F4" w:rsidR="00BE3044" w:rsidRPr="00F66AE1" w:rsidRDefault="00BE3044" w:rsidP="00BE3044">
            <w:pPr>
              <w:pStyle w:val="a9"/>
              <w:jc w:val="center"/>
              <w:rPr>
                <w:sz w:val="22"/>
                <w:szCs w:val="22"/>
                <w:lang w:val="kk-KZ"/>
              </w:rPr>
            </w:pPr>
            <w:r w:rsidRPr="00F66AE1">
              <w:rPr>
                <w:sz w:val="22"/>
                <w:szCs w:val="22"/>
              </w:rPr>
              <w:t>Мизерная М.А.</w:t>
            </w:r>
          </w:p>
        </w:tc>
      </w:tr>
      <w:tr w:rsidR="00BE3044" w:rsidRPr="00DE7B11" w14:paraId="56347466" w14:textId="77777777" w:rsidTr="00816FF4">
        <w:trPr>
          <w:gridAfter w:val="1"/>
          <w:wAfter w:w="18" w:type="dxa"/>
          <w:trHeight w:val="7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8197" w14:textId="0F39B50F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4982AE6F" w14:textId="2FB88E55" w:rsidR="00BE3044" w:rsidRPr="00F66AE1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hAnsi="Times New Roman" w:cs="Times New Roman"/>
              </w:rPr>
              <w:t xml:space="preserve">Особенности образования и перспективные участки золото кварцевого оруденения </w:t>
            </w:r>
            <w:proofErr w:type="spellStart"/>
            <w:r w:rsidRPr="00F66AE1">
              <w:rPr>
                <w:rFonts w:ascii="Times New Roman" w:hAnsi="Times New Roman" w:cs="Times New Roman"/>
              </w:rPr>
              <w:t>Таскора</w:t>
            </w:r>
            <w:proofErr w:type="spellEnd"/>
            <w:r w:rsidRPr="00F66AE1">
              <w:rPr>
                <w:rFonts w:ascii="Times New Roman" w:hAnsi="Times New Roman" w:cs="Times New Roman"/>
              </w:rPr>
              <w:t xml:space="preserve"> (Восточный Казахстан)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05DDB8B" w14:textId="412015A5" w:rsidR="00BE3044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hAnsi="Times New Roman" w:cs="Times New Roman"/>
                <w:color w:val="000000"/>
              </w:rPr>
              <w:t>Вестник Восточно-Казахстанского технического университета имени Д. Серикбаева.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F66AE1">
              <w:rPr>
                <w:rFonts w:ascii="Times New Roman" w:hAnsi="Times New Roman" w:cs="Times New Roman"/>
                <w:color w:val="000000"/>
              </w:rPr>
              <w:t xml:space="preserve"> 2023. - </w:t>
            </w:r>
            <w:r w:rsidRPr="00F66AE1">
              <w:rPr>
                <w:rFonts w:ascii="Times New Roman" w:hAnsi="Times New Roman" w:cs="Times New Roman"/>
              </w:rPr>
              <w:t>№ 1. – С 8-19</w:t>
            </w:r>
          </w:p>
          <w:p w14:paraId="356AA594" w14:textId="5128EC70" w:rsidR="00BE3044" w:rsidRPr="002108E5" w:rsidRDefault="00712FB0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BE3044" w:rsidRPr="002108E5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</w:rPr>
                <w:t>DOI 10.51885/1561-4212_2023_1_8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5EDCA8" w14:textId="5759589F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9D59A" w14:textId="1E92FBFA" w:rsidR="00BE3044" w:rsidRPr="00F66AE1" w:rsidRDefault="00BE3044" w:rsidP="00BE3044">
            <w:pPr>
              <w:pStyle w:val="a9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6AE1">
              <w:rPr>
                <w:sz w:val="22"/>
                <w:szCs w:val="22"/>
              </w:rPr>
              <w:t>Бармаков</w:t>
            </w:r>
            <w:proofErr w:type="spellEnd"/>
            <w:r w:rsidRPr="00F66AE1">
              <w:rPr>
                <w:sz w:val="22"/>
                <w:szCs w:val="22"/>
              </w:rPr>
              <w:t xml:space="preserve"> Д.К.</w:t>
            </w:r>
          </w:p>
        </w:tc>
      </w:tr>
      <w:tr w:rsidR="00BE3044" w:rsidRPr="00DE7B11" w14:paraId="54761A51" w14:textId="77777777" w:rsidTr="00816FF4">
        <w:trPr>
          <w:gridAfter w:val="1"/>
          <w:wAfter w:w="18" w:type="dxa"/>
          <w:trHeight w:val="7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245D8" w14:textId="4BDF6860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161E52AD" w14:textId="663111A8" w:rsidR="00BE3044" w:rsidRPr="00F66AE1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16829337"/>
            <w:r w:rsidRPr="00F66AE1">
              <w:rPr>
                <w:rFonts w:ascii="Times New Roman" w:hAnsi="Times New Roman" w:cs="Times New Roman"/>
              </w:rPr>
              <w:t>Особенности образования и перспективная оценка месторождения Долинное</w:t>
            </w:r>
            <w:bookmarkEnd w:id="0"/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8C768AD" w14:textId="467E22A5" w:rsidR="00BE3044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hAnsi="Times New Roman" w:cs="Times New Roman"/>
                <w:color w:val="000000"/>
              </w:rPr>
              <w:t xml:space="preserve">Вестник Восточно-Казахстанского технического университета имени Д. Серикбаева. – 2023. - </w:t>
            </w:r>
            <w:r w:rsidRPr="00F66AE1">
              <w:rPr>
                <w:rFonts w:ascii="Times New Roman" w:hAnsi="Times New Roman" w:cs="Times New Roman"/>
              </w:rPr>
              <w:t>№ 2. – С 48-51</w:t>
            </w:r>
          </w:p>
          <w:p w14:paraId="24567D35" w14:textId="60B37E03" w:rsidR="00BE3044" w:rsidRPr="002108E5" w:rsidRDefault="00712FB0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BE3044" w:rsidRPr="002108E5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</w:rPr>
                <w:t>DOI 10.51885/1561-4212_2023_2_8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E233C" w14:textId="2C926F33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6A8B7E" w14:textId="66442ACE" w:rsidR="00BE3044" w:rsidRPr="00F66AE1" w:rsidRDefault="00BE3044" w:rsidP="00BE3044">
            <w:pPr>
              <w:pStyle w:val="a9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F66AE1">
              <w:rPr>
                <w:sz w:val="22"/>
                <w:szCs w:val="22"/>
              </w:rPr>
              <w:t>Тлеугалиев</w:t>
            </w:r>
            <w:proofErr w:type="spellEnd"/>
            <w:r w:rsidRPr="00F66AE1">
              <w:rPr>
                <w:sz w:val="22"/>
                <w:szCs w:val="22"/>
              </w:rPr>
              <w:t xml:space="preserve"> Д.Р.</w:t>
            </w:r>
          </w:p>
        </w:tc>
      </w:tr>
      <w:tr w:rsidR="00BE3044" w:rsidRPr="00CD2A61" w14:paraId="57D54D6D" w14:textId="77777777" w:rsidTr="00816FF4">
        <w:trPr>
          <w:gridAfter w:val="1"/>
          <w:wAfter w:w="18" w:type="dxa"/>
          <w:trHeight w:val="10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C8272" w14:textId="54B41007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13853445" w14:textId="469BCE24" w:rsidR="00BE3044" w:rsidRPr="00F66AE1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К проблеме формирования колчеданно-полиметаллических месторождений Рудного Алтая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0A99D10" w14:textId="2E9A1FCF" w:rsidR="00BE304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Отечественная геология, №5, 2021, С. 3-16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(ВАК РФ)</w:t>
            </w:r>
          </w:p>
          <w:p w14:paraId="6C16F339" w14:textId="591E903B" w:rsidR="00BE3044" w:rsidRPr="00392F4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2F4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DOI:10.47765/0869-7175-2021-10024 </w:t>
            </w:r>
          </w:p>
          <w:p w14:paraId="78330145" w14:textId="3D8852F2" w:rsidR="00BE3044" w:rsidRPr="00392F44" w:rsidRDefault="00712FB0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0" w:history="1"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://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og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tsnigri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/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index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php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/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main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/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issue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/</w:t>
              </w:r>
              <w:r w:rsidR="00BE3044" w:rsidRPr="00EA7FC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view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/157/162</w:t>
              </w:r>
            </w:hyperlink>
            <w:r w:rsidR="00BE3044" w:rsidRPr="00392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C4BBD6" w14:textId="653AF114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7F076" w14:textId="6CC0AF79" w:rsidR="00CD2AEB" w:rsidRPr="00CD2AEB" w:rsidRDefault="00BE3044" w:rsidP="00CD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D48">
              <w:rPr>
                <w:rFonts w:ascii="Times New Roman" w:eastAsia="Times New Roman" w:hAnsi="Times New Roman" w:cs="Times New Roman"/>
                <w:lang w:eastAsia="ru-RU"/>
              </w:rPr>
              <w:t xml:space="preserve">Дьячков Б.А., </w:t>
            </w:r>
            <w:r w:rsidR="00CD2AEB" w:rsidRPr="00CD2AEB">
              <w:rPr>
                <w:rFonts w:ascii="Times New Roman" w:eastAsia="Times New Roman" w:hAnsi="Times New Roman" w:cs="Times New Roman"/>
              </w:rPr>
              <w:t>Мизерная М.А., Пяткова А.П., Бисатова А</w:t>
            </w:r>
            <w:r w:rsidR="00CD2AEB">
              <w:rPr>
                <w:rFonts w:ascii="Times New Roman" w:eastAsia="Times New Roman" w:hAnsi="Times New Roman" w:cs="Times New Roman"/>
              </w:rPr>
              <w:t xml:space="preserve">. </w:t>
            </w:r>
            <w:r w:rsidR="00CD2AEB" w:rsidRPr="00CD2AEB">
              <w:rPr>
                <w:rFonts w:ascii="Times New Roman" w:eastAsia="Times New Roman" w:hAnsi="Times New Roman" w:cs="Times New Roman"/>
              </w:rPr>
              <w:t>Е.,</w:t>
            </w:r>
          </w:p>
          <w:p w14:paraId="529FCF01" w14:textId="5ECCD958" w:rsidR="00BE3044" w:rsidRPr="00CD2AEB" w:rsidRDefault="00CD2AEB" w:rsidP="00CD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CD2AEB">
              <w:rPr>
                <w:rFonts w:ascii="Times New Roman" w:eastAsia="Times New Roman" w:hAnsi="Times New Roman" w:cs="Times New Roman"/>
              </w:rPr>
              <w:t xml:space="preserve">Мирошникова А.П., Кузьмина О.Н., Зимановская Н.А., </w:t>
            </w:r>
            <w:proofErr w:type="spellStart"/>
            <w:r w:rsidRPr="00CD2AEB">
              <w:rPr>
                <w:rFonts w:ascii="Times New Roman" w:hAnsi="Times New Roman" w:cs="Times New Roman"/>
                <w:shd w:val="clear" w:color="auto" w:fill="FFFFFF"/>
              </w:rPr>
              <w:t>Ойцева</w:t>
            </w:r>
            <w:proofErr w:type="spellEnd"/>
            <w:r w:rsidRPr="00CD2AEB">
              <w:rPr>
                <w:rFonts w:ascii="Times New Roman" w:hAnsi="Times New Roman" w:cs="Times New Roman"/>
                <w:shd w:val="clear" w:color="auto" w:fill="FFFFFF"/>
              </w:rPr>
              <w:t xml:space="preserve"> Т. А.</w:t>
            </w:r>
          </w:p>
        </w:tc>
      </w:tr>
      <w:tr w:rsidR="00BE3044" w:rsidRPr="00DE7B11" w14:paraId="766A055D" w14:textId="77777777" w:rsidTr="00816FF4">
        <w:trPr>
          <w:gridAfter w:val="1"/>
          <w:wAfter w:w="18" w:type="dxa"/>
          <w:trHeight w:val="6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8364D" w14:textId="1AD7BEA0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2F17EA6F" w14:textId="624028B2" w:rsidR="00BE3044" w:rsidRPr="00F66AE1" w:rsidRDefault="00BE3044" w:rsidP="00BE30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Перспективы россыпного золота бассейна реки Курчум (Восточный Казахстан)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0AA8082" w14:textId="476A13CB" w:rsidR="00BE3044" w:rsidRPr="001144DD" w:rsidRDefault="00BE3044" w:rsidP="00B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Труды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университета</w:t>
            </w:r>
            <w:r w:rsidRPr="001144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144DD">
              <w:rPr>
                <w:rFonts w:ascii="Times New Roman" w:eastAsia="Times New Roman" w:hAnsi="Times New Roman" w:cs="Times New Roman"/>
                <w:lang w:val="kk-KZ" w:eastAsia="ru-RU"/>
              </w:rPr>
              <w:t>(86</w:t>
            </w:r>
            <w:r w:rsidRPr="001144D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), 2022,</w:t>
            </w:r>
            <w:r w:rsidRPr="001144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С. 90-95</w:t>
            </w:r>
          </w:p>
          <w:p w14:paraId="56EEE054" w14:textId="77777777" w:rsidR="00BE3044" w:rsidRPr="001144DD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44DD">
              <w:rPr>
                <w:rFonts w:ascii="Times New Roman" w:hAnsi="Times New Roman" w:cs="Times New Roman"/>
                <w:lang w:val="kk-KZ"/>
              </w:rPr>
              <w:t>DOI 10.52209/1609-1825_2022_1_90</w:t>
            </w:r>
          </w:p>
          <w:p w14:paraId="0D637B4E" w14:textId="2BFA5757" w:rsidR="00BE3044" w:rsidRPr="001144DD" w:rsidRDefault="00712FB0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hyperlink r:id="rId51" w:history="1">
              <w:r w:rsidR="00BE3044" w:rsidRPr="00E7550E">
                <w:rPr>
                  <w:rStyle w:val="a3"/>
                  <w:rFonts w:ascii="Times New Roman" w:eastAsia="Times New Roman" w:hAnsi="Times New Roman" w:cs="Times New Roman"/>
                  <w:lang w:val="kk-KZ" w:eastAsia="ru-RU"/>
                </w:rPr>
                <w:t>https://tu.kstu.kz/archive/issue/91?page=2</w:t>
              </w:r>
            </w:hyperlink>
            <w:r w:rsidR="00BE304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E3044" w:rsidRPr="001144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7E0566" w14:textId="140C43AB" w:rsidR="00BE3044" w:rsidRPr="00F66AE1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B05FE" w14:textId="6F754703" w:rsidR="00BE3044" w:rsidRPr="00F66AE1" w:rsidRDefault="00BE3044" w:rsidP="00B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AE1">
              <w:rPr>
                <w:rFonts w:ascii="Times New Roman" w:eastAsia="Times New Roman" w:hAnsi="Times New Roman" w:cs="Times New Roman"/>
                <w:lang w:eastAsia="ru-RU"/>
              </w:rPr>
              <w:t>Мизерная М. А.,</w:t>
            </w:r>
          </w:p>
          <w:p w14:paraId="66A8D7C1" w14:textId="1761D078" w:rsidR="00BE3044" w:rsidRPr="00F66AE1" w:rsidRDefault="00BE3044" w:rsidP="00BE3044">
            <w:pPr>
              <w:pStyle w:val="a9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6AE1">
              <w:rPr>
                <w:sz w:val="22"/>
                <w:szCs w:val="22"/>
              </w:rPr>
              <w:t>Тлеугалиев</w:t>
            </w:r>
            <w:proofErr w:type="spellEnd"/>
            <w:r w:rsidRPr="00F66AE1">
              <w:rPr>
                <w:sz w:val="22"/>
                <w:szCs w:val="22"/>
              </w:rPr>
              <w:t xml:space="preserve"> Д.Р.</w:t>
            </w:r>
          </w:p>
        </w:tc>
      </w:tr>
      <w:tr w:rsidR="00BE3044" w:rsidRPr="00CD2A61" w14:paraId="3C73C874" w14:textId="77777777" w:rsidTr="00816FF4">
        <w:trPr>
          <w:gridAfter w:val="1"/>
          <w:wAfter w:w="18" w:type="dxa"/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C375" w14:textId="61B8D10C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6DC35750" w14:textId="3488AB86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Перспективная оценка при подсчете запасов Суздальского месторождения с применением новых геоинформационных технологий (Восточный Казахстан)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91958" w14:textId="4B861ECC" w:rsidR="00BE3044" w:rsidRPr="00392F4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Труды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университета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), 2023, </w:t>
            </w: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>127-13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1386924" w14:textId="77777777" w:rsidR="00BE3044" w:rsidRPr="00392F4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BBB">
              <w:rPr>
                <w:rFonts w:ascii="Times New Roman" w:hAnsi="Times New Roman" w:cs="Times New Roman"/>
                <w:lang w:val="en-US"/>
              </w:rPr>
              <w:t>DOI</w:t>
            </w:r>
            <w:r w:rsidRPr="00392F44">
              <w:rPr>
                <w:rFonts w:ascii="Times New Roman" w:hAnsi="Times New Roman" w:cs="Times New Roman"/>
              </w:rPr>
              <w:t xml:space="preserve"> 10.52209/1609-1825_2023_4_127</w:t>
            </w:r>
          </w:p>
          <w:p w14:paraId="741FFF61" w14:textId="1B91205B" w:rsidR="00BE3044" w:rsidRPr="00392F44" w:rsidRDefault="00712FB0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tu</w:t>
              </w:r>
              <w:proofErr w:type="spellEnd"/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kstu</w:t>
              </w:r>
              <w:proofErr w:type="spellEnd"/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kz</w:t>
              </w:r>
              <w:proofErr w:type="spellEnd"/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archive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issue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/100?</w:t>
              </w:r>
              <w:r w:rsidR="00BE3044" w:rsidRPr="00151BB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page</w:t>
              </w:r>
              <w:r w:rsidR="00BE3044" w:rsidRPr="00392F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=3</w:t>
              </w:r>
            </w:hyperlink>
            <w:r w:rsidR="00BE3044" w:rsidRPr="00392F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952B3F" w14:textId="3490CA19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F2038" w14:textId="47E87DC9" w:rsidR="00BE3044" w:rsidRPr="00B07DE2" w:rsidRDefault="00BE3044" w:rsidP="00BE3044">
            <w:pPr>
              <w:pStyle w:val="a9"/>
              <w:jc w:val="center"/>
              <w:rPr>
                <w:iCs/>
                <w:sz w:val="22"/>
                <w:szCs w:val="22"/>
              </w:rPr>
            </w:pPr>
            <w:r w:rsidRPr="00B07DE2">
              <w:rPr>
                <w:sz w:val="22"/>
                <w:szCs w:val="22"/>
              </w:rPr>
              <w:t xml:space="preserve">Мизерная М.А., Матайбаева И.Е., </w:t>
            </w:r>
            <w:proofErr w:type="spellStart"/>
            <w:r w:rsidRPr="00B07DE2">
              <w:rPr>
                <w:sz w:val="22"/>
                <w:szCs w:val="22"/>
              </w:rPr>
              <w:t>Капжапарова</w:t>
            </w:r>
            <w:proofErr w:type="spellEnd"/>
            <w:r w:rsidRPr="00B07DE2">
              <w:rPr>
                <w:sz w:val="22"/>
                <w:szCs w:val="22"/>
              </w:rPr>
              <w:t xml:space="preserve"> Ж.З., Кузьмина О.Н.</w:t>
            </w:r>
          </w:p>
        </w:tc>
      </w:tr>
      <w:tr w:rsidR="00BE3044" w:rsidRPr="007F4DAA" w14:paraId="45F5BD86" w14:textId="77777777" w:rsidTr="00816FF4">
        <w:trPr>
          <w:gridAfter w:val="1"/>
          <w:wAfter w:w="18" w:type="dxa"/>
          <w:trHeight w:val="8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D69E" w14:textId="3870D1D2" w:rsidR="00BE3044" w:rsidRPr="00CD2AEB" w:rsidRDefault="00CD2AEB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40CD3555" w14:textId="74A4DEF9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</w:rPr>
              <w:t xml:space="preserve">Канайка-1 </w:t>
            </w:r>
            <w:proofErr w:type="spellStart"/>
            <w:r w:rsidRPr="00B07DE2">
              <w:rPr>
                <w:rFonts w:ascii="Times New Roman" w:hAnsi="Times New Roman" w:cs="Times New Roman"/>
              </w:rPr>
              <w:t>учаскесінің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алтын </w:t>
            </w:r>
            <w:proofErr w:type="spellStart"/>
            <w:r w:rsidRPr="00B07DE2">
              <w:rPr>
                <w:rFonts w:ascii="Times New Roman" w:hAnsi="Times New Roman" w:cs="Times New Roman"/>
              </w:rPr>
              <w:t>кен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DE2">
              <w:rPr>
                <w:rFonts w:ascii="Times New Roman" w:hAnsi="Times New Roman" w:cs="Times New Roman"/>
              </w:rPr>
              <w:t>орнының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DE2">
              <w:rPr>
                <w:rFonts w:ascii="Times New Roman" w:hAnsi="Times New Roman" w:cs="Times New Roman"/>
              </w:rPr>
              <w:t>геологиялық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DE2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DE2">
              <w:rPr>
                <w:rFonts w:ascii="Times New Roman" w:hAnsi="Times New Roman" w:cs="Times New Roman"/>
              </w:rPr>
              <w:t>және</w:t>
            </w:r>
            <w:proofErr w:type="spellEnd"/>
            <w:r w:rsidRPr="00B07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DE2">
              <w:rPr>
                <w:rFonts w:ascii="Times New Roman" w:hAnsi="Times New Roman" w:cs="Times New Roman"/>
              </w:rPr>
              <w:t>перспективалары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1DFF912" w14:textId="77777777" w:rsidR="00BE304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B07DE2">
              <w:rPr>
                <w:rFonts w:ascii="Times New Roman" w:hAnsi="Times New Roman" w:cs="Times New Roman"/>
                <w:spacing w:val="2"/>
              </w:rPr>
              <w:t>Труды университета №2 (95) 2024 – С. 160-166</w:t>
            </w:r>
          </w:p>
          <w:p w14:paraId="43F7EB5C" w14:textId="4D88E498" w:rsidR="00BE3044" w:rsidRPr="00816FF4" w:rsidRDefault="00BE3044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FF4">
              <w:rPr>
                <w:rFonts w:ascii="Times New Roman" w:hAnsi="Times New Roman" w:cs="Times New Roman"/>
              </w:rPr>
              <w:t xml:space="preserve">DOI 10.52209/1609-1825_2024_2_160 </w:t>
            </w:r>
          </w:p>
          <w:p w14:paraId="2D1412B7" w14:textId="4819C90A" w:rsidR="00BE3044" w:rsidRPr="00B07DE2" w:rsidRDefault="00712FB0" w:rsidP="00BE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BE3044" w:rsidRPr="00E7550E">
                <w:rPr>
                  <w:rStyle w:val="a3"/>
                  <w:rFonts w:ascii="Times New Roman" w:hAnsi="Times New Roman" w:cs="Times New Roman"/>
                </w:rPr>
                <w:t>https://tu.kstu.kz/archive/issue/102?page=3</w:t>
              </w:r>
            </w:hyperlink>
            <w:r w:rsidR="00BE30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1EB784" w14:textId="767ED1A5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38DE1" w14:textId="77777777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val="kk-KZ"/>
              </w:rPr>
              <w:t>Каршыға Е</w:t>
            </w:r>
            <w:r w:rsidRPr="00B07DE2">
              <w:rPr>
                <w:rFonts w:ascii="Times New Roman" w:hAnsi="Times New Roman" w:cs="Times New Roman"/>
              </w:rPr>
              <w:t>.С.,</w:t>
            </w:r>
          </w:p>
          <w:p w14:paraId="4E26C6AE" w14:textId="77777777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7DE2">
              <w:rPr>
                <w:rFonts w:ascii="Times New Roman" w:hAnsi="Times New Roman" w:cs="Times New Roman"/>
                <w:lang w:val="kk-KZ"/>
              </w:rPr>
              <w:t>Амралинова Б.Б.,</w:t>
            </w:r>
          </w:p>
          <w:p w14:paraId="13733645" w14:textId="40A0E82A" w:rsidR="00BE3044" w:rsidRPr="00B07DE2" w:rsidRDefault="00BE3044" w:rsidP="00BE3044">
            <w:pPr>
              <w:pStyle w:val="a9"/>
              <w:jc w:val="center"/>
              <w:rPr>
                <w:sz w:val="22"/>
                <w:szCs w:val="22"/>
              </w:rPr>
            </w:pPr>
            <w:r w:rsidRPr="00B07DE2">
              <w:rPr>
                <w:sz w:val="22"/>
                <w:szCs w:val="22"/>
              </w:rPr>
              <w:t>Матайбаева И.Е</w:t>
            </w:r>
          </w:p>
        </w:tc>
      </w:tr>
      <w:tr w:rsidR="00BE3044" w:rsidRPr="00DE7B11" w14:paraId="706C4DA2" w14:textId="77777777" w:rsidTr="00F66AE1">
        <w:trPr>
          <w:trHeight w:val="42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0A4BB" w14:textId="77777777" w:rsidR="00BE3044" w:rsidRPr="00A0213A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3A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на интеллектуальную собственность</w:t>
            </w:r>
          </w:p>
        </w:tc>
      </w:tr>
      <w:tr w:rsidR="00BE3044" w:rsidRPr="00DE7B11" w14:paraId="68247D02" w14:textId="77777777" w:rsidTr="00F66AE1">
        <w:trPr>
          <w:gridAfter w:val="1"/>
          <w:wAfter w:w="18" w:type="dxa"/>
          <w:trHeight w:val="8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B266F" w14:textId="2011C425" w:rsidR="00BE3044" w:rsidRPr="00440F08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292E1710" w14:textId="4F5869EB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Электронное учебное издание Минералогия с основами кристаллографии (программа для ЭВМ)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8379721" w14:textId="60BEE95E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Авторское свидетельство о государственной регистрации объекта интеллектуальной собственности № 495 от 23 июня 2009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ADB06B" w14:textId="034877FB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B37B2" w14:textId="4C2A0682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44" w:rsidRPr="00DE7B11" w14:paraId="2DB4024E" w14:textId="77777777" w:rsidTr="00A42E6A">
        <w:trPr>
          <w:gridAfter w:val="1"/>
          <w:wAfter w:w="18" w:type="dxa"/>
          <w:trHeight w:val="7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C96CB" w14:textId="649E8559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5B91E2D4" w14:textId="0AB23CBF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>Электронное издание (учебное пособие) Поиски и разведка месторождений полезных ископаемых (программа для ЭВМ)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6B7CD3D" w14:textId="371284F6" w:rsidR="00BE3044" w:rsidRPr="00B07DE2" w:rsidRDefault="00F44F1C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 xml:space="preserve">Авторское свидетельство о государственной регистрации прав на объект авторского права интеллектуальной собственности № </w:t>
            </w:r>
            <w:r w:rsidRPr="00487404">
              <w:rPr>
                <w:rFonts w:ascii="Times New Roman" w:hAnsi="Times New Roman" w:cs="Times New Roman"/>
                <w:lang w:eastAsia="ru-RU"/>
              </w:rPr>
              <w:t>1491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от 21 июня 2017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г </w:t>
            </w:r>
            <w:proofErr w:type="spellStart"/>
            <w:r w:rsidR="00BE3044" w:rsidRPr="00B07DE2">
              <w:rPr>
                <w:rFonts w:ascii="Times New Roman" w:hAnsi="Times New Roman" w:cs="Times New Roman"/>
                <w:lang w:eastAsia="ru-RU"/>
              </w:rPr>
              <w:t>г</w:t>
            </w:r>
            <w:proofErr w:type="spellEnd"/>
            <w:r w:rsidR="00BE3044" w:rsidRPr="00B07DE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49580E" w14:textId="77777777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72ADC" w14:textId="3B83F50C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44" w:rsidRPr="00DE7B11" w14:paraId="3CB21EDA" w14:textId="77777777" w:rsidTr="00F66AE1">
        <w:trPr>
          <w:gridAfter w:val="1"/>
          <w:wAfter w:w="18" w:type="dxa"/>
          <w:trHeight w:val="7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EB2D8" w14:textId="306E933B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73CFD2CB" w14:textId="091394A5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>Электронное издание (учебное пособие) УМКД по дисциплине «Рудничная геология» (программа для ЭВМ</w:t>
            </w:r>
            <w:r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6D6BD25" w14:textId="71E4734D" w:rsidR="00BE3044" w:rsidRPr="00B07DE2" w:rsidRDefault="00F44F1C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 xml:space="preserve">Авторское свидетельство о государственной регистрации прав на объект авторского права интеллектуальной собственности № </w:t>
            </w:r>
            <w:r w:rsidRPr="00487404">
              <w:rPr>
                <w:rFonts w:ascii="Times New Roman" w:hAnsi="Times New Roman" w:cs="Times New Roman"/>
                <w:lang w:eastAsia="ru-RU"/>
              </w:rPr>
              <w:t>2300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октября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2017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г </w:t>
            </w:r>
            <w:proofErr w:type="spellStart"/>
            <w:r w:rsidR="00BE3044" w:rsidRPr="00B07DE2">
              <w:rPr>
                <w:rFonts w:ascii="Times New Roman" w:hAnsi="Times New Roman" w:cs="Times New Roman"/>
                <w:lang w:eastAsia="ru-RU"/>
              </w:rPr>
              <w:t>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22F09B" w14:textId="77777777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5650B" w14:textId="4F8E7AF8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Матайбаева И.Е</w:t>
            </w:r>
          </w:p>
        </w:tc>
      </w:tr>
      <w:tr w:rsidR="00BE3044" w:rsidRPr="00DE7B11" w14:paraId="0775A969" w14:textId="77777777" w:rsidTr="00F66AE1">
        <w:trPr>
          <w:gridAfter w:val="1"/>
          <w:wAfter w:w="18" w:type="dxa"/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D2165" w14:textId="1D13077E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33C6DDA8" w14:textId="711B771C" w:rsidR="00BE3044" w:rsidRPr="00B07DE2" w:rsidRDefault="00BE3044" w:rsidP="00BE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>Электронное (учебное пособие) издание Кристаллография и минералогия (программа для ЭВМ</w:t>
            </w:r>
            <w:r>
              <w:rPr>
                <w:rFonts w:ascii="Times New Roman" w:hAnsi="Times New Roman" w:cs="Times New Roman"/>
                <w:lang w:eastAsia="ru-RU"/>
              </w:rPr>
              <w:t xml:space="preserve">) </w:t>
            </w:r>
            <w:r w:rsidRPr="00B07D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173A49E" w14:textId="2E5A5ADD" w:rsidR="00BE3044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7DE2">
              <w:rPr>
                <w:rFonts w:ascii="Times New Roman" w:hAnsi="Times New Roman" w:cs="Times New Roman"/>
                <w:lang w:eastAsia="ru-RU"/>
              </w:rPr>
              <w:t xml:space="preserve">Авторское свидетельство государственной регистрации прав на объект авторского права интеллектуальной собственности (ИС 2781) 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B07DE2">
              <w:rPr>
                <w:rFonts w:ascii="Times New Roman" w:hAnsi="Times New Roman" w:cs="Times New Roman"/>
                <w:lang w:eastAsia="ru-RU"/>
              </w:rPr>
              <w:t>т 28 мая 2018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07DE2">
              <w:rPr>
                <w:rFonts w:ascii="Times New Roman" w:hAnsi="Times New Roman" w:cs="Times New Roman"/>
                <w:lang w:eastAsia="ru-RU"/>
              </w:rPr>
              <w:t>г.</w:t>
            </w:r>
          </w:p>
          <w:p w14:paraId="6F32582F" w14:textId="42A434CA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6E0153" w14:textId="77777777" w:rsidR="00BE3044" w:rsidRPr="00B07DE2" w:rsidRDefault="00BE3044" w:rsidP="00BE3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5CFE8" w14:textId="77777777" w:rsidR="00BE3044" w:rsidRPr="00B07DE2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44" w:rsidRPr="00DE7B11" w14:paraId="5A35A774" w14:textId="77777777" w:rsidTr="00F66AE1">
        <w:trPr>
          <w:trHeight w:val="227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92FA4" w14:textId="57D4F130" w:rsidR="00BE3044" w:rsidRPr="00A0213A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BE3044" w:rsidRPr="00DE7B11" w14:paraId="073AA3F6" w14:textId="77777777" w:rsidTr="00F66AE1">
        <w:trPr>
          <w:gridAfter w:val="1"/>
          <w:wAfter w:w="18" w:type="dxa"/>
          <w:trHeight w:val="7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5F72A" w14:textId="3F5BA254" w:rsidR="00BE3044" w:rsidRPr="001F1E60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</w:tcPr>
          <w:p w14:paraId="7DC7E0EB" w14:textId="3F625A64" w:rsidR="00BE3044" w:rsidRPr="00A0213A" w:rsidRDefault="00BE3044" w:rsidP="00BE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E9">
              <w:rPr>
                <w:rFonts w:ascii="Times New Roman" w:hAnsi="Times New Roman" w:cs="Times New Roman"/>
                <w:bCs/>
              </w:rPr>
              <w:t>Принципы и подходы при подсче</w:t>
            </w:r>
            <w:r>
              <w:rPr>
                <w:rFonts w:ascii="Times New Roman" w:hAnsi="Times New Roman" w:cs="Times New Roman"/>
                <w:bCs/>
              </w:rPr>
              <w:t xml:space="preserve">те запасов полезных ископаемых: </w:t>
            </w:r>
            <w:r w:rsidRPr="00440F08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F92944D" w14:textId="77777777" w:rsidR="00BE3044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0F08">
              <w:rPr>
                <w:rFonts w:ascii="Times New Roman" w:eastAsia="Times New Roman" w:hAnsi="Times New Roman" w:cs="Times New Roman"/>
                <w:lang w:eastAsia="ru-RU"/>
              </w:rPr>
              <w:t>Усть-Каменогорск, ВКТУ, 2022.-110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0F08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440F08">
              <w:rPr>
                <w:rFonts w:ascii="Times New Roman" w:eastAsia="Times New Roman" w:hAnsi="Times New Roman" w:cs="Times New Roman"/>
                <w:lang w:eastAsia="ru-RU"/>
              </w:rPr>
              <w:t xml:space="preserve"> 978-601-208-801-4</w:t>
            </w:r>
            <w:r w:rsidRPr="00440F08">
              <w:rPr>
                <w:rFonts w:ascii="Times New Roman" w:hAnsi="Times New Roman" w:cs="Times New Roman"/>
              </w:rPr>
              <w:t>. Рекомендовано к изданию Ученым Советом ВКТУ им Д. Серикбаева, протокол № 15 от</w:t>
            </w:r>
            <w:r>
              <w:rPr>
                <w:rFonts w:ascii="Times New Roman" w:hAnsi="Times New Roman" w:cs="Times New Roman"/>
                <w:bCs/>
              </w:rPr>
              <w:t xml:space="preserve"> 30.06.2022 г.</w:t>
            </w:r>
          </w:p>
          <w:p w14:paraId="14E38261" w14:textId="704B6514" w:rsidR="00BE3044" w:rsidRPr="00EC3387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7EDCED" w14:textId="7ABD4A84" w:rsidR="00BE3044" w:rsidRPr="00EC3387" w:rsidRDefault="00BE3044" w:rsidP="00BE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E6236" w14:textId="21BCFD42" w:rsidR="00BE3044" w:rsidRPr="0057037E" w:rsidRDefault="00BE3044" w:rsidP="00BE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3044" w:rsidRPr="00DE7B11" w14:paraId="6CFDAEFB" w14:textId="77777777" w:rsidTr="00F66AE1">
        <w:trPr>
          <w:trHeight w:val="41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0CEE2" w14:textId="02835193" w:rsidR="00BE3044" w:rsidRPr="00440F08" w:rsidRDefault="00BE3044" w:rsidP="00BE3044">
            <w:pPr>
              <w:pStyle w:val="a9"/>
              <w:jc w:val="left"/>
              <w:rPr>
                <w:sz w:val="22"/>
                <w:szCs w:val="22"/>
                <w:lang w:val="kk-KZ"/>
              </w:rPr>
            </w:pPr>
            <w:r w:rsidRPr="00440F08">
              <w:rPr>
                <w:sz w:val="22"/>
                <w:szCs w:val="22"/>
                <w:lang w:val="kk-KZ"/>
              </w:rPr>
              <w:t xml:space="preserve">Итого общее количество трудов, опубликованных после защиты диссертации </w:t>
            </w:r>
            <w:r w:rsidRPr="005C3320">
              <w:rPr>
                <w:sz w:val="22"/>
                <w:szCs w:val="22"/>
                <w:lang w:val="kk-KZ"/>
              </w:rPr>
              <w:t xml:space="preserve">– </w:t>
            </w:r>
            <w:r w:rsidRPr="005C3320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4F73D7">
              <w:rPr>
                <w:b/>
                <w:bCs/>
                <w:sz w:val="22"/>
                <w:szCs w:val="22"/>
                <w:lang w:val="kk-KZ"/>
              </w:rPr>
              <w:t>0</w:t>
            </w:r>
            <w:r w:rsidRPr="00440F08">
              <w:rPr>
                <w:sz w:val="22"/>
                <w:szCs w:val="22"/>
                <w:lang w:val="kk-KZ"/>
              </w:rPr>
              <w:t xml:space="preserve"> в том числе</w:t>
            </w:r>
          </w:p>
        </w:tc>
      </w:tr>
      <w:tr w:rsidR="00BE3044" w:rsidRPr="00DE7B11" w14:paraId="2DCF55F5" w14:textId="77777777" w:rsidTr="00F66AE1">
        <w:trPr>
          <w:trHeight w:val="41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CF30" w14:textId="7BD0B792" w:rsidR="00BE3044" w:rsidRPr="00440F08" w:rsidRDefault="00BE3044" w:rsidP="00BE3044">
            <w:pPr>
              <w:pStyle w:val="a9"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kk-KZ"/>
              </w:rPr>
            </w:pPr>
            <w:r w:rsidRPr="00440F08">
              <w:rPr>
                <w:sz w:val="22"/>
                <w:szCs w:val="22"/>
                <w:lang w:val="kk-KZ"/>
              </w:rPr>
              <w:t xml:space="preserve">научных трудов, опубликованных в международных рецензируемых журналах - </w:t>
            </w:r>
            <w:r w:rsidR="004F73D7" w:rsidRPr="00356D48">
              <w:rPr>
                <w:b/>
                <w:bCs/>
                <w:sz w:val="22"/>
                <w:szCs w:val="22"/>
                <w:lang w:val="kk-KZ"/>
              </w:rPr>
              <w:t>5</w:t>
            </w:r>
          </w:p>
        </w:tc>
      </w:tr>
      <w:tr w:rsidR="00BE3044" w:rsidRPr="00DE7B11" w14:paraId="476A9312" w14:textId="77777777" w:rsidTr="00F66AE1">
        <w:trPr>
          <w:trHeight w:val="41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529A" w14:textId="0B69A54D" w:rsidR="00BE3044" w:rsidRPr="00440F08" w:rsidRDefault="00BE3044" w:rsidP="00BE3044">
            <w:pPr>
              <w:pStyle w:val="a9"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kk-KZ"/>
              </w:rPr>
            </w:pPr>
            <w:r w:rsidRPr="00440F08">
              <w:rPr>
                <w:sz w:val="22"/>
                <w:szCs w:val="22"/>
                <w:lang w:val="kk-KZ"/>
              </w:rPr>
              <w:t xml:space="preserve">научных статей в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 - </w:t>
            </w:r>
            <w:r w:rsidRPr="005C3320">
              <w:rPr>
                <w:b/>
                <w:bCs/>
                <w:sz w:val="22"/>
                <w:szCs w:val="22"/>
                <w:lang w:val="kk-KZ"/>
              </w:rPr>
              <w:t>10</w:t>
            </w:r>
          </w:p>
        </w:tc>
      </w:tr>
      <w:tr w:rsidR="00BE3044" w:rsidRPr="00DE7B11" w14:paraId="6429FDFC" w14:textId="77777777" w:rsidTr="00F66AE1">
        <w:trPr>
          <w:trHeight w:val="41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1572C" w14:textId="327342CD" w:rsidR="00BE3044" w:rsidRPr="00440F08" w:rsidRDefault="00BE3044" w:rsidP="00BE3044">
            <w:pPr>
              <w:pStyle w:val="a9"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kk-KZ"/>
              </w:rPr>
            </w:pPr>
            <w:r w:rsidRPr="00A42E6A">
              <w:rPr>
                <w:bCs/>
                <w:sz w:val="22"/>
                <w:szCs w:val="22"/>
              </w:rPr>
              <w:t>патенты, свидетельства на интеллектуальную собственность</w:t>
            </w:r>
            <w:r w:rsidRPr="00440F08">
              <w:rPr>
                <w:sz w:val="22"/>
                <w:szCs w:val="22"/>
                <w:lang w:val="kk-KZ"/>
              </w:rPr>
              <w:t xml:space="preserve"> - </w:t>
            </w:r>
            <w:r w:rsidRPr="005C3320">
              <w:rPr>
                <w:b/>
                <w:bCs/>
                <w:sz w:val="22"/>
                <w:szCs w:val="22"/>
                <w:lang w:val="kk-KZ"/>
              </w:rPr>
              <w:t>4</w:t>
            </w:r>
          </w:p>
        </w:tc>
      </w:tr>
      <w:tr w:rsidR="00BE3044" w:rsidRPr="00DE7B11" w14:paraId="6C477F30" w14:textId="77777777" w:rsidTr="00F66AE1">
        <w:trPr>
          <w:trHeight w:val="414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1A5EE" w14:textId="1791C830" w:rsidR="00BE3044" w:rsidRPr="00440F08" w:rsidRDefault="00BE3044" w:rsidP="00BE3044">
            <w:pPr>
              <w:pStyle w:val="a9"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kk-KZ"/>
              </w:rPr>
            </w:pPr>
            <w:r w:rsidRPr="00440F08">
              <w:rPr>
                <w:sz w:val="22"/>
                <w:szCs w:val="22"/>
              </w:rPr>
              <w:t xml:space="preserve">учебное пособие - </w:t>
            </w:r>
            <w:r w:rsidRPr="005C3320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0DE74B94" w14:textId="2810D54E" w:rsidR="00DE7B11" w:rsidRPr="00DE7B11" w:rsidRDefault="00DE7B11" w:rsidP="00FB2C9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GoBack"/>
      <w:bookmarkEnd w:id="1"/>
    </w:p>
    <w:sectPr w:rsidR="00DE7B11" w:rsidRPr="00DE7B11" w:rsidSect="00F66AE1">
      <w:footerReference w:type="default" r:id="rId54"/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06D6" w14:textId="77777777" w:rsidR="00712FB0" w:rsidRDefault="00712FB0" w:rsidP="00EB5D5A">
      <w:pPr>
        <w:spacing w:after="0" w:line="240" w:lineRule="auto"/>
      </w:pPr>
      <w:r>
        <w:separator/>
      </w:r>
    </w:p>
  </w:endnote>
  <w:endnote w:type="continuationSeparator" w:id="0">
    <w:p w14:paraId="1FED6A57" w14:textId="77777777" w:rsidR="00712FB0" w:rsidRDefault="00712FB0" w:rsidP="00EB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NormalCyrLF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14" w:type="dxa"/>
      <w:tblInd w:w="-447" w:type="dxa"/>
      <w:tblLayout w:type="fixed"/>
      <w:tblLook w:val="01E0" w:firstRow="1" w:lastRow="1" w:firstColumn="1" w:lastColumn="1" w:noHBand="0" w:noVBand="0"/>
    </w:tblPr>
    <w:tblGrid>
      <w:gridCol w:w="9798"/>
      <w:gridCol w:w="4916"/>
    </w:tblGrid>
    <w:tr w:rsidR="00B75074" w:rsidRPr="00F2366F" w14:paraId="0661F1BD" w14:textId="77777777" w:rsidTr="00EC5524">
      <w:trPr>
        <w:trHeight w:val="339"/>
      </w:trPr>
      <w:tc>
        <w:tcPr>
          <w:tcW w:w="9798" w:type="dxa"/>
        </w:tcPr>
        <w:p w14:paraId="285FAF23" w14:textId="77777777" w:rsidR="00EB5D5A" w:rsidRPr="00F2366F" w:rsidRDefault="00EB5D5A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>Автор:</w:t>
          </w:r>
        </w:p>
      </w:tc>
      <w:tc>
        <w:tcPr>
          <w:tcW w:w="4916" w:type="dxa"/>
        </w:tcPr>
        <w:p w14:paraId="79CE9CCA" w14:textId="05530265" w:rsidR="00EB5D5A" w:rsidRPr="00F2366F" w:rsidRDefault="004D29B1" w:rsidP="00B75074">
          <w:pPr>
            <w:spacing w:after="80" w:line="240" w:lineRule="auto"/>
            <w:jc w:val="right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>З.И. Черненко</w:t>
          </w:r>
        </w:p>
      </w:tc>
    </w:tr>
    <w:tr w:rsidR="00B75074" w:rsidRPr="00F2366F" w14:paraId="16552DD4" w14:textId="77777777" w:rsidTr="00B75074">
      <w:trPr>
        <w:trHeight w:val="379"/>
      </w:trPr>
      <w:tc>
        <w:tcPr>
          <w:tcW w:w="9798" w:type="dxa"/>
        </w:tcPr>
        <w:p w14:paraId="768398FA" w14:textId="77777777" w:rsidR="00EB5D5A" w:rsidRPr="00F2366F" w:rsidRDefault="00EB5D5A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</w:rPr>
            <w:t>Член правления - проректор по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</w:t>
          </w:r>
          <w:r w:rsidR="00A0213A" w:rsidRPr="00F2366F">
            <w:rPr>
              <w:rFonts w:ascii="Times New Roman" w:hAnsi="Times New Roman" w:cs="Times New Roman"/>
              <w:bCs/>
              <w:lang w:val="kk-KZ"/>
            </w:rPr>
            <w:t>науке и инновациям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</w:t>
          </w:r>
        </w:p>
      </w:tc>
      <w:tc>
        <w:tcPr>
          <w:tcW w:w="4916" w:type="dxa"/>
        </w:tcPr>
        <w:p w14:paraId="3190AD4D" w14:textId="2E925664" w:rsidR="00EB5D5A" w:rsidRPr="00F2366F" w:rsidRDefault="00DE7B11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   </w:t>
          </w:r>
          <w:r w:rsidR="00E67986" w:rsidRPr="00F2366F">
            <w:rPr>
              <w:rFonts w:ascii="Times New Roman" w:hAnsi="Times New Roman" w:cs="Times New Roman"/>
              <w:bCs/>
              <w:lang w:val="kk-KZ"/>
            </w:rPr>
            <w:t xml:space="preserve">     </w:t>
          </w:r>
          <w:r w:rsidR="00A0213A" w:rsidRPr="00F2366F">
            <w:rPr>
              <w:rFonts w:ascii="Times New Roman" w:hAnsi="Times New Roman" w:cs="Times New Roman"/>
              <w:bCs/>
              <w:lang w:val="kk-KZ"/>
            </w:rPr>
            <w:t>Ж.Т. Конурбаева</w:t>
          </w:r>
        </w:p>
      </w:tc>
    </w:tr>
    <w:tr w:rsidR="00B75074" w:rsidRPr="00F2366F" w14:paraId="292B431C" w14:textId="77777777" w:rsidTr="00EC5524">
      <w:trPr>
        <w:trHeight w:val="339"/>
      </w:trPr>
      <w:tc>
        <w:tcPr>
          <w:tcW w:w="9798" w:type="dxa"/>
        </w:tcPr>
        <w:p w14:paraId="5CCBE319" w14:textId="77777777" w:rsidR="00EB5D5A" w:rsidRPr="00F2366F" w:rsidRDefault="00EB5D5A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</w:rPr>
            <w:t>Ученый секретарь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>: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ab/>
          </w:r>
        </w:p>
      </w:tc>
      <w:tc>
        <w:tcPr>
          <w:tcW w:w="4916" w:type="dxa"/>
        </w:tcPr>
        <w:p w14:paraId="14D4220F" w14:textId="77777777" w:rsidR="00EB5D5A" w:rsidRPr="00F2366F" w:rsidRDefault="00DE7B11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       </w:t>
          </w:r>
          <w:r w:rsidR="00EB5D5A" w:rsidRPr="00F2366F">
            <w:rPr>
              <w:rFonts w:ascii="Times New Roman" w:hAnsi="Times New Roman" w:cs="Times New Roman"/>
              <w:bCs/>
            </w:rPr>
            <w:t>Э.С. Нурекенова</w:t>
          </w:r>
        </w:p>
      </w:tc>
    </w:tr>
  </w:tbl>
  <w:p w14:paraId="7BBA62B5" w14:textId="0B6C69DB" w:rsidR="00EB5D5A" w:rsidRPr="00F2366F" w:rsidRDefault="00DE7B11" w:rsidP="00EB5D5A">
    <w:pPr>
      <w:pStyle w:val="a7"/>
      <w:rPr>
        <w:rFonts w:ascii="Times New Roman" w:hAnsi="Times New Roman" w:cs="Times New Roman"/>
      </w:rPr>
    </w:pPr>
    <w:r w:rsidRPr="00F2366F">
      <w:rPr>
        <w:rFonts w:ascii="Times New Roman" w:hAnsi="Times New Roman" w:cs="Times New Roman"/>
        <w:lang w:val="kk-KZ"/>
      </w:rPr>
      <w:t xml:space="preserve">  </w:t>
    </w:r>
    <w:r w:rsidR="00A85D64" w:rsidRPr="00F2366F">
      <w:rPr>
        <w:rFonts w:ascii="Times New Roman" w:hAnsi="Times New Roman" w:cs="Times New Roman"/>
      </w:rPr>
      <w:t>«____» ________ 202</w:t>
    </w:r>
    <w:r w:rsidR="004D29B1" w:rsidRPr="00F2366F">
      <w:rPr>
        <w:rFonts w:ascii="Times New Roman" w:hAnsi="Times New Roman" w:cs="Times New Roman"/>
      </w:rPr>
      <w:t>5</w:t>
    </w:r>
    <w:r w:rsidR="00EB5D5A" w:rsidRPr="00F2366F">
      <w:rPr>
        <w:rFonts w:ascii="Times New Roman" w:hAnsi="Times New Roman" w:cs="Times New Roman"/>
      </w:rPr>
      <w:t xml:space="preserve"> г.</w:t>
    </w:r>
  </w:p>
  <w:p w14:paraId="3869BC48" w14:textId="77777777" w:rsidR="00EB5D5A" w:rsidRDefault="00EB5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8883" w14:textId="77777777" w:rsidR="00712FB0" w:rsidRDefault="00712FB0" w:rsidP="00EB5D5A">
      <w:pPr>
        <w:spacing w:after="0" w:line="240" w:lineRule="auto"/>
      </w:pPr>
      <w:r>
        <w:separator/>
      </w:r>
    </w:p>
  </w:footnote>
  <w:footnote w:type="continuationSeparator" w:id="0">
    <w:p w14:paraId="2E613CD1" w14:textId="77777777" w:rsidR="00712FB0" w:rsidRDefault="00712FB0" w:rsidP="00EB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C5E"/>
    <w:multiLevelType w:val="hybridMultilevel"/>
    <w:tmpl w:val="5F12AA62"/>
    <w:lvl w:ilvl="0" w:tplc="C3BA3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MD" w:vendorID="64" w:dllVersion="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16"/>
    <w:rsid w:val="00000913"/>
    <w:rsid w:val="00025086"/>
    <w:rsid w:val="000330FD"/>
    <w:rsid w:val="00035E9C"/>
    <w:rsid w:val="000406E4"/>
    <w:rsid w:val="00051725"/>
    <w:rsid w:val="00060C37"/>
    <w:rsid w:val="00067137"/>
    <w:rsid w:val="000724F5"/>
    <w:rsid w:val="00075204"/>
    <w:rsid w:val="000E1211"/>
    <w:rsid w:val="000F76A4"/>
    <w:rsid w:val="001039D7"/>
    <w:rsid w:val="001144DD"/>
    <w:rsid w:val="0013053B"/>
    <w:rsid w:val="0013239C"/>
    <w:rsid w:val="00141E52"/>
    <w:rsid w:val="001430B4"/>
    <w:rsid w:val="00144EE3"/>
    <w:rsid w:val="00151BBB"/>
    <w:rsid w:val="001627CB"/>
    <w:rsid w:val="001701D3"/>
    <w:rsid w:val="00184744"/>
    <w:rsid w:val="001872F3"/>
    <w:rsid w:val="001A2D60"/>
    <w:rsid w:val="001E3537"/>
    <w:rsid w:val="001E7276"/>
    <w:rsid w:val="001E7937"/>
    <w:rsid w:val="001F1E60"/>
    <w:rsid w:val="00207AEC"/>
    <w:rsid w:val="002108E5"/>
    <w:rsid w:val="002121DC"/>
    <w:rsid w:val="00230A55"/>
    <w:rsid w:val="00241C0F"/>
    <w:rsid w:val="00242E9D"/>
    <w:rsid w:val="00275047"/>
    <w:rsid w:val="00277BEB"/>
    <w:rsid w:val="002C667F"/>
    <w:rsid w:val="002D1BD4"/>
    <w:rsid w:val="002F24DE"/>
    <w:rsid w:val="002F5765"/>
    <w:rsid w:val="00304F3B"/>
    <w:rsid w:val="00320423"/>
    <w:rsid w:val="003235AE"/>
    <w:rsid w:val="0033512D"/>
    <w:rsid w:val="003427EE"/>
    <w:rsid w:val="003446F7"/>
    <w:rsid w:val="00350940"/>
    <w:rsid w:val="00356D48"/>
    <w:rsid w:val="003803AB"/>
    <w:rsid w:val="00392F44"/>
    <w:rsid w:val="003A48F8"/>
    <w:rsid w:val="003B4B02"/>
    <w:rsid w:val="003D74DD"/>
    <w:rsid w:val="0040168A"/>
    <w:rsid w:val="00402812"/>
    <w:rsid w:val="00407812"/>
    <w:rsid w:val="0042213D"/>
    <w:rsid w:val="00432B3A"/>
    <w:rsid w:val="00440F08"/>
    <w:rsid w:val="00464A94"/>
    <w:rsid w:val="00464B8A"/>
    <w:rsid w:val="00470123"/>
    <w:rsid w:val="004D29B1"/>
    <w:rsid w:val="004D5028"/>
    <w:rsid w:val="004D78D0"/>
    <w:rsid w:val="004E27A5"/>
    <w:rsid w:val="004F73D7"/>
    <w:rsid w:val="004F789B"/>
    <w:rsid w:val="0050645F"/>
    <w:rsid w:val="005122D0"/>
    <w:rsid w:val="0053292A"/>
    <w:rsid w:val="005475E9"/>
    <w:rsid w:val="00550F15"/>
    <w:rsid w:val="0057037E"/>
    <w:rsid w:val="00573751"/>
    <w:rsid w:val="00574A45"/>
    <w:rsid w:val="00580666"/>
    <w:rsid w:val="005A4B99"/>
    <w:rsid w:val="005C3320"/>
    <w:rsid w:val="005C48BC"/>
    <w:rsid w:val="006112EC"/>
    <w:rsid w:val="006236DC"/>
    <w:rsid w:val="00625C3A"/>
    <w:rsid w:val="006314D0"/>
    <w:rsid w:val="00635DDE"/>
    <w:rsid w:val="006528AD"/>
    <w:rsid w:val="00676D52"/>
    <w:rsid w:val="006828F0"/>
    <w:rsid w:val="006909AE"/>
    <w:rsid w:val="00693672"/>
    <w:rsid w:val="006A7312"/>
    <w:rsid w:val="006B34FF"/>
    <w:rsid w:val="006B3B89"/>
    <w:rsid w:val="006B6F55"/>
    <w:rsid w:val="006E06CE"/>
    <w:rsid w:val="006E0983"/>
    <w:rsid w:val="006E5FC0"/>
    <w:rsid w:val="00701E66"/>
    <w:rsid w:val="00703EF9"/>
    <w:rsid w:val="00712FB0"/>
    <w:rsid w:val="00716E9F"/>
    <w:rsid w:val="00732F7F"/>
    <w:rsid w:val="0074319E"/>
    <w:rsid w:val="00746C0F"/>
    <w:rsid w:val="00754648"/>
    <w:rsid w:val="0077385B"/>
    <w:rsid w:val="00792171"/>
    <w:rsid w:val="007D560A"/>
    <w:rsid w:val="007F1414"/>
    <w:rsid w:val="007F4DAA"/>
    <w:rsid w:val="0080761D"/>
    <w:rsid w:val="008131F4"/>
    <w:rsid w:val="00816FF4"/>
    <w:rsid w:val="00821E65"/>
    <w:rsid w:val="00832F38"/>
    <w:rsid w:val="008518AE"/>
    <w:rsid w:val="00856150"/>
    <w:rsid w:val="008A1CFE"/>
    <w:rsid w:val="008C26DD"/>
    <w:rsid w:val="008D45C0"/>
    <w:rsid w:val="00961C58"/>
    <w:rsid w:val="0096203F"/>
    <w:rsid w:val="009A088B"/>
    <w:rsid w:val="009A2DB4"/>
    <w:rsid w:val="009C33CD"/>
    <w:rsid w:val="009C747D"/>
    <w:rsid w:val="009D4D4F"/>
    <w:rsid w:val="009D558C"/>
    <w:rsid w:val="009D653D"/>
    <w:rsid w:val="009F4A8C"/>
    <w:rsid w:val="009F4F5C"/>
    <w:rsid w:val="00A0213A"/>
    <w:rsid w:val="00A04E75"/>
    <w:rsid w:val="00A34570"/>
    <w:rsid w:val="00A36002"/>
    <w:rsid w:val="00A42E6A"/>
    <w:rsid w:val="00A52E56"/>
    <w:rsid w:val="00A85D64"/>
    <w:rsid w:val="00AB2366"/>
    <w:rsid w:val="00AD0A38"/>
    <w:rsid w:val="00AD4D72"/>
    <w:rsid w:val="00AE37E9"/>
    <w:rsid w:val="00AE67F7"/>
    <w:rsid w:val="00AF5531"/>
    <w:rsid w:val="00B07DE2"/>
    <w:rsid w:val="00B12539"/>
    <w:rsid w:val="00B27126"/>
    <w:rsid w:val="00B30A0E"/>
    <w:rsid w:val="00B51B7F"/>
    <w:rsid w:val="00B57C6C"/>
    <w:rsid w:val="00B75074"/>
    <w:rsid w:val="00B84BEE"/>
    <w:rsid w:val="00BC1DD3"/>
    <w:rsid w:val="00BD5469"/>
    <w:rsid w:val="00BD7E12"/>
    <w:rsid w:val="00BE3044"/>
    <w:rsid w:val="00BF18EE"/>
    <w:rsid w:val="00C20201"/>
    <w:rsid w:val="00C41B65"/>
    <w:rsid w:val="00C43098"/>
    <w:rsid w:val="00C53501"/>
    <w:rsid w:val="00C54BC4"/>
    <w:rsid w:val="00C56E5A"/>
    <w:rsid w:val="00C76D27"/>
    <w:rsid w:val="00CC370C"/>
    <w:rsid w:val="00CD2A61"/>
    <w:rsid w:val="00CD2AEB"/>
    <w:rsid w:val="00CE4016"/>
    <w:rsid w:val="00CF632D"/>
    <w:rsid w:val="00CF749D"/>
    <w:rsid w:val="00D05B3E"/>
    <w:rsid w:val="00D17CAA"/>
    <w:rsid w:val="00D20DEC"/>
    <w:rsid w:val="00D41CEF"/>
    <w:rsid w:val="00D7227E"/>
    <w:rsid w:val="00D72F4E"/>
    <w:rsid w:val="00D857F3"/>
    <w:rsid w:val="00D934F8"/>
    <w:rsid w:val="00DA41CC"/>
    <w:rsid w:val="00DB431C"/>
    <w:rsid w:val="00DC6F10"/>
    <w:rsid w:val="00DD44BF"/>
    <w:rsid w:val="00DE7B11"/>
    <w:rsid w:val="00DF4EB3"/>
    <w:rsid w:val="00E055BC"/>
    <w:rsid w:val="00E168B0"/>
    <w:rsid w:val="00E205F0"/>
    <w:rsid w:val="00E3432A"/>
    <w:rsid w:val="00E46031"/>
    <w:rsid w:val="00E50594"/>
    <w:rsid w:val="00E66FDC"/>
    <w:rsid w:val="00E67986"/>
    <w:rsid w:val="00E97479"/>
    <w:rsid w:val="00EA150E"/>
    <w:rsid w:val="00EA309A"/>
    <w:rsid w:val="00EA467E"/>
    <w:rsid w:val="00EA7FCC"/>
    <w:rsid w:val="00EB5A01"/>
    <w:rsid w:val="00EB5D5A"/>
    <w:rsid w:val="00EC3387"/>
    <w:rsid w:val="00EC5524"/>
    <w:rsid w:val="00EC55FA"/>
    <w:rsid w:val="00F13254"/>
    <w:rsid w:val="00F2366F"/>
    <w:rsid w:val="00F241A2"/>
    <w:rsid w:val="00F35CEF"/>
    <w:rsid w:val="00F44F1C"/>
    <w:rsid w:val="00F50103"/>
    <w:rsid w:val="00F53905"/>
    <w:rsid w:val="00F66AE1"/>
    <w:rsid w:val="00F75225"/>
    <w:rsid w:val="00F76A5D"/>
    <w:rsid w:val="00F90E98"/>
    <w:rsid w:val="00FA2EA6"/>
    <w:rsid w:val="00FB2347"/>
    <w:rsid w:val="00FB2C9F"/>
    <w:rsid w:val="00FC5B2E"/>
    <w:rsid w:val="00FD2E30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96790"/>
  <w15:chartTrackingRefBased/>
  <w15:docId w15:val="{A8474BF5-28A7-42C5-AC3B-750802D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A2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09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D5A"/>
  </w:style>
  <w:style w:type="paragraph" w:styleId="a7">
    <w:name w:val="footer"/>
    <w:basedOn w:val="a"/>
    <w:link w:val="a8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D5A"/>
  </w:style>
  <w:style w:type="paragraph" w:styleId="a9">
    <w:name w:val="Body Text"/>
    <w:basedOn w:val="a"/>
    <w:link w:val="aa"/>
    <w:uiPriority w:val="99"/>
    <w:rsid w:val="00DE7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7B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DE7B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4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D29B1"/>
    <w:pPr>
      <w:spacing w:after="200" w:line="276" w:lineRule="auto"/>
      <w:ind w:left="720"/>
      <w:contextualSpacing/>
    </w:pPr>
  </w:style>
  <w:style w:type="character" w:customStyle="1" w:styleId="typography-modulelvnit">
    <w:name w:val="typography-module__lvnit"/>
    <w:basedOn w:val="a0"/>
    <w:rsid w:val="002D1BD4"/>
  </w:style>
  <w:style w:type="character" w:customStyle="1" w:styleId="UnresolvedMention">
    <w:name w:val="Unresolved Mention"/>
    <w:basedOn w:val="a0"/>
    <w:uiPriority w:val="99"/>
    <w:semiHidden/>
    <w:unhideWhenUsed/>
    <w:rsid w:val="000671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9A2D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2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B34FF"/>
    <w:pPr>
      <w:autoSpaceDE w:val="0"/>
      <w:autoSpaceDN w:val="0"/>
      <w:adjustRightInd w:val="0"/>
      <w:spacing w:after="0" w:line="240" w:lineRule="auto"/>
    </w:pPr>
    <w:rPr>
      <w:rFonts w:ascii="MetaNormalCyrLF-Roman" w:hAnsi="MetaNormalCyrLF-Roman" w:cs="MetaNormalCyrLF-Roman"/>
      <w:color w:val="000000"/>
      <w:sz w:val="24"/>
      <w:szCs w:val="24"/>
    </w:rPr>
  </w:style>
  <w:style w:type="character" w:customStyle="1" w:styleId="af">
    <w:name w:val="_"/>
    <w:basedOn w:val="a0"/>
    <w:rsid w:val="00BE3044"/>
  </w:style>
  <w:style w:type="character" w:customStyle="1" w:styleId="ff1">
    <w:name w:val="ff1"/>
    <w:basedOn w:val="a0"/>
    <w:rsid w:val="00BE3044"/>
  </w:style>
  <w:style w:type="character" w:customStyle="1" w:styleId="ff4">
    <w:name w:val="ff4"/>
    <w:basedOn w:val="a0"/>
    <w:rsid w:val="00BE3044"/>
  </w:style>
  <w:style w:type="character" w:customStyle="1" w:styleId="ff3">
    <w:name w:val="ff3"/>
    <w:basedOn w:val="a0"/>
    <w:rsid w:val="00BE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cord/display.uri?eid=2-s2.0-85105671519&amp;origin=resultslist" TargetMode="External"/><Relationship Id="rId18" Type="http://schemas.openxmlformats.org/officeDocument/2006/relationships/hyperlink" Target="https://www.scopus.com/record/display.uri?eid=2-s2.0-85105671519&amp;origin=resultslist" TargetMode="External"/><Relationship Id="rId26" Type="http://schemas.openxmlformats.org/officeDocument/2006/relationships/hyperlink" Target="https://www.scopus.com/record/display.uri?eid=2-s2.0-85105671519&amp;origin=resultslist" TargetMode="External"/><Relationship Id="rId39" Type="http://schemas.openxmlformats.org/officeDocument/2006/relationships/hyperlink" Target="https://www.scopus.com/record/display.uri?eid=2-s2.0-85105671519&amp;origin=resultslist" TargetMode="External"/><Relationship Id="rId21" Type="http://schemas.openxmlformats.org/officeDocument/2006/relationships/hyperlink" Target="https://www.scopus.com/record/display.uri?eid=2-s2.0-85105671519&amp;origin=resultslist" TargetMode="External"/><Relationship Id="rId34" Type="http://schemas.openxmlformats.org/officeDocument/2006/relationships/hyperlink" Target="https://www.scopus.com/record/display.uri?eid=2-s2.0-85105671519&amp;origin=resultslist" TargetMode="External"/><Relationship Id="rId42" Type="http://schemas.openxmlformats.org/officeDocument/2006/relationships/hyperlink" Target="https://doi.org/10.32014/2023.2518-170X.317" TargetMode="External"/><Relationship Id="rId47" Type="http://schemas.openxmlformats.org/officeDocument/2006/relationships/hyperlink" Target="https://www.ektu.kz/files/vestnik/Vestnik_3-2020.pdf" TargetMode="External"/><Relationship Id="rId50" Type="http://schemas.openxmlformats.org/officeDocument/2006/relationships/hyperlink" Target="https://og.tsnigri.ru/index.php/main/issue/view/157/1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orcid.org/0000-0002-3137-8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105671519&amp;origin=resultslist" TargetMode="External"/><Relationship Id="rId29" Type="http://schemas.openxmlformats.org/officeDocument/2006/relationships/hyperlink" Target="https://doi.org/10.33271/nvngu/2021-2/011" TargetMode="External"/><Relationship Id="rId11" Type="http://schemas.openxmlformats.org/officeDocument/2006/relationships/hyperlink" Target="https://www.scopus.com/record/display.uri?eid=2-s2.0-85105671519&amp;origin=resultslist" TargetMode="External"/><Relationship Id="rId24" Type="http://schemas.openxmlformats.org/officeDocument/2006/relationships/hyperlink" Target="https://www.scopus.com/record/display.uri?eid=2-s2.0-85105671519&amp;origin=resultslist" TargetMode="External"/><Relationship Id="rId32" Type="http://schemas.openxmlformats.org/officeDocument/2006/relationships/hyperlink" Target="https://www.scopus.com/record/display.uri?eid=2-s2.0-85105671519&amp;origin=resultslist" TargetMode="External"/><Relationship Id="rId37" Type="http://schemas.openxmlformats.org/officeDocument/2006/relationships/hyperlink" Target="https://www.scopus.com/record/display.uri?eid=2-s2.0-85105671519&amp;origin=resultslist" TargetMode="External"/><Relationship Id="rId40" Type="http://schemas.openxmlformats.org/officeDocument/2006/relationships/hyperlink" Target="https://www.scopus.com/record/display.uri?eid=2-s2.0-85105671519&amp;origin=resultslist" TargetMode="External"/><Relationship Id="rId45" Type="http://schemas.openxmlformats.org/officeDocument/2006/relationships/hyperlink" Target="https://www.ektu.kz/files/vestnik/tech2-2019.pdf" TargetMode="External"/><Relationship Id="rId53" Type="http://schemas.openxmlformats.org/officeDocument/2006/relationships/hyperlink" Target="https://tu.kstu.kz/archive/issue/102?page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opus.com/record/display.uri?eid=2-s2.0-85105671519&amp;origin=resultslist" TargetMode="External"/><Relationship Id="rId19" Type="http://schemas.openxmlformats.org/officeDocument/2006/relationships/hyperlink" Target="https://www.scopus.com/record/display.uri?eid=2-s2.0-85105671519&amp;origin=resultslist" TargetMode="External"/><Relationship Id="rId31" Type="http://schemas.openxmlformats.org/officeDocument/2006/relationships/hyperlink" Target="https://www.scopus.com/record/display.uri?eid=2-s2.0-85105671519&amp;origin=resultslist" TargetMode="External"/><Relationship Id="rId44" Type="http://schemas.openxmlformats.org/officeDocument/2006/relationships/hyperlink" Target="https://www.ektu.kz/files/vestnik/tech2-2019.pdf" TargetMode="External"/><Relationship Id="rId52" Type="http://schemas.openxmlformats.org/officeDocument/2006/relationships/hyperlink" Target="https://tu.kstu.kz/archive/issue/100?pag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05671519&amp;origin=resultslist" TargetMode="External"/><Relationship Id="rId14" Type="http://schemas.openxmlformats.org/officeDocument/2006/relationships/hyperlink" Target="https://www.scopus.com/record/display.uri?eid=2-s2.0-85105671519&amp;origin=resultslist" TargetMode="External"/><Relationship Id="rId22" Type="http://schemas.openxmlformats.org/officeDocument/2006/relationships/hyperlink" Target="https://www.scopus.com/record/display.uri?eid=2-s2.0-85105671519&amp;origin=resultslist" TargetMode="External"/><Relationship Id="rId27" Type="http://schemas.openxmlformats.org/officeDocument/2006/relationships/hyperlink" Target="https://www.scopus.com/record/display.uri?eid=2-s2.0-85105671519&amp;origin=resultslist" TargetMode="External"/><Relationship Id="rId30" Type="http://schemas.openxmlformats.org/officeDocument/2006/relationships/hyperlink" Target="https://www.scopus.com/record/display.uri?eid=2-s2.0-85105671519&amp;origin=resultslist" TargetMode="External"/><Relationship Id="rId35" Type="http://schemas.openxmlformats.org/officeDocument/2006/relationships/hyperlink" Target="https://www.scopus.com/record/display.uri?eid=2-s2.0-85105671519&amp;origin=resultslist" TargetMode="External"/><Relationship Id="rId43" Type="http://schemas.openxmlformats.org/officeDocument/2006/relationships/hyperlink" Target="https://doi.org/10.32014/2024.2518-170X.455" TargetMode="External"/><Relationship Id="rId48" Type="http://schemas.openxmlformats.org/officeDocument/2006/relationships/hyperlink" Target="https://storage.ektu.kz/nextcloud/index.php/s/GidXFBTL6stRz2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copus.com/record/display.uri?eid=2-s2.0-85105671519&amp;origin=resultslist" TargetMode="External"/><Relationship Id="rId51" Type="http://schemas.openxmlformats.org/officeDocument/2006/relationships/hyperlink" Target="https://tu.kstu.kz/archive/issue/91?page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record/display.uri?eid=2-s2.0-85105671519&amp;origin=resultslist" TargetMode="External"/><Relationship Id="rId17" Type="http://schemas.openxmlformats.org/officeDocument/2006/relationships/hyperlink" Target="https://www.nvngu.in.ua/index.php/en/component/jdownloads/finish/68-03/8654-03-2017-mizernaya/0" TargetMode="External"/><Relationship Id="rId25" Type="http://schemas.openxmlformats.org/officeDocument/2006/relationships/hyperlink" Target="https://www.scopus.com/record/display.uri?eid=2-s2.0-85105671519&amp;origin=resultslist" TargetMode="External"/><Relationship Id="rId33" Type="http://schemas.openxmlformats.org/officeDocument/2006/relationships/hyperlink" Target="https://www.scopus.com/record/display.uri?eid=2-s2.0-85105671519&amp;origin=resultslist" TargetMode="External"/><Relationship Id="rId38" Type="http://schemas.openxmlformats.org/officeDocument/2006/relationships/hyperlink" Target="https://www.scopus.com/record/display.uri?eid=2-s2.0-85105671519&amp;origin=resultslist" TargetMode="External"/><Relationship Id="rId46" Type="http://schemas.openxmlformats.org/officeDocument/2006/relationships/hyperlink" Target="https://www.ektu.kz/files/vestnik/Vestnik_3-2020.pdf" TargetMode="External"/><Relationship Id="rId20" Type="http://schemas.openxmlformats.org/officeDocument/2006/relationships/hyperlink" Target="https://www.scopus.com/record/display.uri?eid=2-s2.0-85105671519&amp;origin=resultslist" TargetMode="External"/><Relationship Id="rId41" Type="http://schemas.openxmlformats.org/officeDocument/2006/relationships/hyperlink" Target="https://doi.org/10.33271/nvngu/2023-2/019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105671519&amp;origin=resultslist" TargetMode="External"/><Relationship Id="rId23" Type="http://schemas.openxmlformats.org/officeDocument/2006/relationships/hyperlink" Target="https://www.scopus.com/record/display.uri?eid=2-s2.0-85105671519&amp;origin=resultslist" TargetMode="External"/><Relationship Id="rId28" Type="http://schemas.openxmlformats.org/officeDocument/2006/relationships/hyperlink" Target="https://www.scopus.com/record/display.uri?eid=2-s2.0-85105671519&amp;origin=resultslist" TargetMode="External"/><Relationship Id="rId36" Type="http://schemas.openxmlformats.org/officeDocument/2006/relationships/hyperlink" Target="https://www.scopus.com/record/display.uri?eid=2-s2.0-85105671519&amp;origin=resultslist" TargetMode="External"/><Relationship Id="rId49" Type="http://schemas.openxmlformats.org/officeDocument/2006/relationships/hyperlink" Target="https://storage.ektu.kz/nextcloud/index.php/s/nRwfW9wJk8Z9R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sharhansharhan52@gmail.com</dc:creator>
  <cp:keywords/>
  <dc:description/>
  <cp:lastModifiedBy>RePack by Diakov</cp:lastModifiedBy>
  <cp:revision>55</cp:revision>
  <cp:lastPrinted>2023-05-26T09:39:00Z</cp:lastPrinted>
  <dcterms:created xsi:type="dcterms:W3CDTF">2025-02-02T07:11:00Z</dcterms:created>
  <dcterms:modified xsi:type="dcterms:W3CDTF">2025-02-07T09:34:00Z</dcterms:modified>
</cp:coreProperties>
</file>