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5897" w:rsidRPr="00D75897" w:rsidRDefault="00D75897" w:rsidP="00D75897">
      <w:pPr>
        <w:spacing w:after="0" w:line="240" w:lineRule="auto"/>
        <w:jc w:val="center"/>
        <w:rPr>
          <w:rFonts w:ascii="Times New Roman" w:hAnsi="Times New Roman"/>
          <w:b/>
          <w:sz w:val="28"/>
          <w:szCs w:val="28"/>
          <w:lang w:val="en-US"/>
        </w:rPr>
      </w:pPr>
      <w:bookmarkStart w:id="0" w:name="_GoBack"/>
      <w:r w:rsidRPr="00D75897">
        <w:rPr>
          <w:rFonts w:ascii="Times New Roman" w:hAnsi="Times New Roman"/>
          <w:b/>
          <w:sz w:val="28"/>
          <w:szCs w:val="28"/>
          <w:lang w:val="en-US"/>
        </w:rPr>
        <w:t>MANAGEMENT STRUCTURE</w:t>
      </w:r>
    </w:p>
    <w:bookmarkEnd w:id="0"/>
    <w:p w:rsidR="00D75897" w:rsidRDefault="00D75897" w:rsidP="00D75897">
      <w:pPr>
        <w:spacing w:after="0" w:line="240" w:lineRule="auto"/>
        <w:jc w:val="both"/>
        <w:rPr>
          <w:rFonts w:ascii="Times New Roman" w:hAnsi="Times New Roman"/>
          <w:sz w:val="28"/>
          <w:szCs w:val="28"/>
          <w:lang w:val="en-US"/>
        </w:rPr>
      </w:pPr>
    </w:p>
    <w:p w:rsidR="00D75897" w:rsidRPr="002F6779" w:rsidRDefault="00D75897" w:rsidP="00D75897">
      <w:pPr>
        <w:spacing w:after="0" w:line="240" w:lineRule="auto"/>
        <w:ind w:firstLine="708"/>
        <w:jc w:val="both"/>
        <w:rPr>
          <w:rFonts w:ascii="Times New Roman" w:hAnsi="Times New Roman"/>
          <w:sz w:val="28"/>
          <w:szCs w:val="28"/>
          <w:lang w:val="en-US"/>
        </w:rPr>
      </w:pPr>
      <w:r w:rsidRPr="002F6779">
        <w:rPr>
          <w:rFonts w:ascii="Times New Roman" w:hAnsi="Times New Roman"/>
          <w:sz w:val="28"/>
          <w:szCs w:val="28"/>
          <w:lang w:val="en-US"/>
        </w:rPr>
        <w:t>Management can be defined simply as getting work done through the effort of others.  More often, management is considered the process of reaching goals through the use of human resources, technology, and material resources. To facilitate effective management, businesses are generally organized either vertically or horizontally.</w:t>
      </w:r>
    </w:p>
    <w:p w:rsidR="00D75897" w:rsidRPr="002F6779" w:rsidRDefault="00D75897" w:rsidP="00D75897">
      <w:pPr>
        <w:spacing w:after="0" w:line="240" w:lineRule="auto"/>
        <w:jc w:val="both"/>
        <w:rPr>
          <w:rFonts w:ascii="Times New Roman" w:hAnsi="Times New Roman"/>
          <w:b/>
          <w:sz w:val="28"/>
          <w:szCs w:val="28"/>
          <w:lang w:val="en-US"/>
        </w:rPr>
      </w:pPr>
      <w:r w:rsidRPr="002F6779">
        <w:rPr>
          <w:rFonts w:ascii="Times New Roman" w:hAnsi="Times New Roman"/>
          <w:b/>
          <w:sz w:val="28"/>
          <w:szCs w:val="28"/>
          <w:lang w:val="en-US"/>
        </w:rPr>
        <w:t xml:space="preserve">Management Levels </w:t>
      </w:r>
    </w:p>
    <w:p w:rsidR="00D75897" w:rsidRPr="002F6779" w:rsidRDefault="00D75897" w:rsidP="00D75897">
      <w:pPr>
        <w:spacing w:after="0" w:line="240" w:lineRule="auto"/>
        <w:ind w:firstLine="708"/>
        <w:jc w:val="both"/>
        <w:rPr>
          <w:rFonts w:ascii="Times New Roman" w:hAnsi="Times New Roman"/>
          <w:sz w:val="28"/>
          <w:szCs w:val="28"/>
          <w:lang w:val="en-US"/>
        </w:rPr>
      </w:pPr>
      <w:r w:rsidRPr="002F6779">
        <w:rPr>
          <w:rFonts w:ascii="Times New Roman" w:hAnsi="Times New Roman"/>
          <w:sz w:val="28"/>
          <w:szCs w:val="28"/>
          <w:lang w:val="en-US"/>
        </w:rPr>
        <w:t>In   the   traditional,   vertically   organized company, there are three basic levels of management: top management, middle management,   and   supervisory-level   management. Those  who  make  decisions  that  affect  the whole  company  are  top  management. CEO (chief executive officer), president, COO (chief operating officer), CFO (chief financial officer), and vice president are some top management titles. The functions of top (or senior)  management  include  setting  a  direction for the company as a whole, identifying resources  and  methods  for  meeting  goals, and controlling the systems and structures of the company. Middle management implements the decisions of top management. Middle management plans how the departments under them can work to reach top management’s goals. In   supervisory level   management, managers supervise the activities of employees who carry out the tasks determined by the plans of middle and top management. Supervisors assign duties, monitor day-to-day activities in their department, and evaluate the work of production or service employees.</w:t>
      </w:r>
    </w:p>
    <w:p w:rsidR="00D75897" w:rsidRPr="002F6779" w:rsidRDefault="00D75897" w:rsidP="00D75897">
      <w:pPr>
        <w:spacing w:after="0" w:line="240" w:lineRule="auto"/>
        <w:rPr>
          <w:rFonts w:ascii="Times New Roman" w:hAnsi="Times New Roman"/>
          <w:b/>
          <w:sz w:val="28"/>
          <w:szCs w:val="28"/>
          <w:lang w:val="en-US"/>
        </w:rPr>
      </w:pPr>
      <w:r w:rsidRPr="002F6779">
        <w:rPr>
          <w:rFonts w:ascii="Times New Roman" w:hAnsi="Times New Roman"/>
          <w:b/>
          <w:sz w:val="28"/>
          <w:szCs w:val="28"/>
          <w:lang w:val="en-US"/>
        </w:rPr>
        <w:t>Risk Management</w:t>
      </w:r>
    </w:p>
    <w:p w:rsidR="00D75897" w:rsidRPr="002F6779" w:rsidRDefault="00D75897" w:rsidP="00D75897">
      <w:pPr>
        <w:spacing w:after="0" w:line="240" w:lineRule="auto"/>
        <w:ind w:firstLine="708"/>
        <w:jc w:val="both"/>
        <w:rPr>
          <w:rFonts w:ascii="Times New Roman" w:hAnsi="Times New Roman"/>
          <w:sz w:val="28"/>
          <w:szCs w:val="28"/>
          <w:lang w:val="en-US"/>
        </w:rPr>
      </w:pPr>
      <w:r w:rsidRPr="002F6779">
        <w:rPr>
          <w:rFonts w:ascii="Times New Roman" w:hAnsi="Times New Roman"/>
          <w:sz w:val="28"/>
          <w:szCs w:val="28"/>
          <w:lang w:val="en-US"/>
        </w:rPr>
        <w:t>To achieve our goals, all of us make decisions each day that involve taking risks. The possibility of financial loss is what is known as business risk. Business risks are situations that can lead to financial gain, loss, or failure. A business cannot eliminate all risk, but marketers can reduce and manage their risks.  According  to  the  American  Risk  and Insurance  Association,  risk  management  is  the  systematic process  of  managing  an  organization’s  risks to achieve objectives in a manner consistent with  public  interest,  human  safety,  environmental needs, and the law. Risks are managed by using the best available marketing information, analyzing opportunities, and making wise decisions.</w:t>
      </w:r>
    </w:p>
    <w:p w:rsidR="00D75897" w:rsidRPr="00D36F80" w:rsidRDefault="00D75897" w:rsidP="00D75897">
      <w:pPr>
        <w:spacing w:after="0" w:line="240" w:lineRule="auto"/>
        <w:rPr>
          <w:rFonts w:ascii="Times New Roman" w:hAnsi="Times New Roman"/>
          <w:lang w:val="en-US"/>
        </w:rPr>
      </w:pPr>
    </w:p>
    <w:p w:rsidR="00D75897" w:rsidRPr="00B67D4D" w:rsidRDefault="00D75897" w:rsidP="00D75897">
      <w:pPr>
        <w:rPr>
          <w:rFonts w:ascii="Times New Roman" w:hAnsi="Times New Roman"/>
          <w:lang w:val="en-GB"/>
        </w:rPr>
      </w:pPr>
      <w:r w:rsidRPr="00B67D4D">
        <w:rPr>
          <w:rFonts w:ascii="Times New Roman" w:hAnsi="Times New Roman"/>
          <w:b/>
          <w:sz w:val="32"/>
          <w:szCs w:val="32"/>
          <w:lang w:val="en-GB"/>
        </w:rPr>
        <w:t>1. Mark the sentences “True” or “False”:</w:t>
      </w:r>
    </w:p>
    <w:p w:rsidR="00D75897" w:rsidRPr="000F19B6" w:rsidRDefault="00D75897" w:rsidP="00D75897">
      <w:pPr>
        <w:spacing w:after="0" w:line="240" w:lineRule="auto"/>
        <w:jc w:val="both"/>
        <w:rPr>
          <w:rFonts w:ascii="Times New Roman" w:hAnsi="Times New Roman"/>
          <w:sz w:val="28"/>
          <w:szCs w:val="28"/>
          <w:lang w:val="en-US"/>
        </w:rPr>
      </w:pPr>
      <w:r>
        <w:rPr>
          <w:rFonts w:ascii="Times New Roman" w:hAnsi="Times New Roman"/>
          <w:sz w:val="28"/>
          <w:szCs w:val="28"/>
          <w:lang w:val="en-US"/>
        </w:rPr>
        <w:t xml:space="preserve">1. </w:t>
      </w:r>
      <w:r w:rsidRPr="000F19B6">
        <w:rPr>
          <w:rFonts w:ascii="Times New Roman" w:hAnsi="Times New Roman"/>
          <w:sz w:val="28"/>
          <w:szCs w:val="28"/>
          <w:lang w:val="en-US"/>
        </w:rPr>
        <w:t>Management can be defined simply as getting work done through the effort of employees.</w:t>
      </w:r>
    </w:p>
    <w:p w:rsidR="00D75897" w:rsidRPr="000F19B6" w:rsidRDefault="00D75897" w:rsidP="00D75897">
      <w:pPr>
        <w:spacing w:after="0" w:line="240" w:lineRule="auto"/>
        <w:jc w:val="both"/>
        <w:rPr>
          <w:rFonts w:ascii="Times New Roman" w:hAnsi="Times New Roman"/>
          <w:sz w:val="28"/>
          <w:szCs w:val="28"/>
          <w:lang w:val="en-US"/>
        </w:rPr>
      </w:pPr>
      <w:r>
        <w:rPr>
          <w:rFonts w:ascii="Times New Roman" w:hAnsi="Times New Roman"/>
          <w:sz w:val="28"/>
          <w:szCs w:val="28"/>
          <w:lang w:val="en-US"/>
        </w:rPr>
        <w:t xml:space="preserve">2. </w:t>
      </w:r>
      <w:r w:rsidRPr="000F19B6">
        <w:rPr>
          <w:rFonts w:ascii="Times New Roman" w:hAnsi="Times New Roman"/>
          <w:sz w:val="28"/>
          <w:szCs w:val="28"/>
          <w:lang w:val="en-US"/>
        </w:rPr>
        <w:t>Those  who  make  decisions  that  affect  the whole  company  are  middle  management.</w:t>
      </w:r>
    </w:p>
    <w:p w:rsidR="00D75897" w:rsidRPr="000F19B6" w:rsidRDefault="00D75897" w:rsidP="00D75897">
      <w:pPr>
        <w:spacing w:after="0" w:line="240" w:lineRule="auto"/>
        <w:jc w:val="both"/>
        <w:rPr>
          <w:rFonts w:ascii="Times New Roman" w:hAnsi="Times New Roman"/>
          <w:sz w:val="28"/>
          <w:szCs w:val="28"/>
          <w:lang w:val="en-US"/>
        </w:rPr>
      </w:pPr>
      <w:r>
        <w:rPr>
          <w:rFonts w:ascii="Times New Roman" w:hAnsi="Times New Roman"/>
          <w:sz w:val="28"/>
          <w:szCs w:val="28"/>
          <w:lang w:val="en-US"/>
        </w:rPr>
        <w:t xml:space="preserve">3. </w:t>
      </w:r>
      <w:r w:rsidRPr="000F19B6">
        <w:rPr>
          <w:rFonts w:ascii="Times New Roman" w:hAnsi="Times New Roman"/>
          <w:sz w:val="28"/>
          <w:szCs w:val="28"/>
          <w:lang w:val="en-US"/>
        </w:rPr>
        <w:t>Supervisors assign duties, monitor day-to-day activities in their department.</w:t>
      </w:r>
    </w:p>
    <w:p w:rsidR="00D75897" w:rsidRPr="000F19B6" w:rsidRDefault="00D75897" w:rsidP="00D75897">
      <w:pPr>
        <w:spacing w:after="0" w:line="240" w:lineRule="auto"/>
        <w:jc w:val="both"/>
        <w:rPr>
          <w:rFonts w:ascii="Times New Roman" w:hAnsi="Times New Roman"/>
          <w:sz w:val="28"/>
          <w:szCs w:val="28"/>
          <w:lang w:val="en-US"/>
        </w:rPr>
      </w:pPr>
      <w:r>
        <w:rPr>
          <w:rFonts w:ascii="Times New Roman" w:hAnsi="Times New Roman"/>
          <w:sz w:val="28"/>
          <w:szCs w:val="28"/>
          <w:lang w:val="en-US"/>
        </w:rPr>
        <w:t xml:space="preserve">4. </w:t>
      </w:r>
      <w:r w:rsidRPr="000F19B6">
        <w:rPr>
          <w:rFonts w:ascii="Times New Roman" w:hAnsi="Times New Roman"/>
          <w:sz w:val="28"/>
          <w:szCs w:val="28"/>
          <w:lang w:val="en-US"/>
        </w:rPr>
        <w:t>Business risks are situations that can lead to financial gain, profits and benefits.</w:t>
      </w:r>
    </w:p>
    <w:p w:rsidR="00D75897" w:rsidRPr="000F19B6" w:rsidRDefault="00D75897" w:rsidP="00D75897">
      <w:pPr>
        <w:spacing w:after="0" w:line="240" w:lineRule="auto"/>
        <w:jc w:val="both"/>
        <w:rPr>
          <w:rFonts w:ascii="Times New Roman" w:hAnsi="Times New Roman"/>
          <w:sz w:val="28"/>
          <w:szCs w:val="28"/>
          <w:lang w:val="en-US"/>
        </w:rPr>
      </w:pPr>
      <w:r>
        <w:rPr>
          <w:rFonts w:ascii="Times New Roman" w:hAnsi="Times New Roman"/>
          <w:sz w:val="28"/>
          <w:szCs w:val="28"/>
          <w:lang w:val="en-US"/>
        </w:rPr>
        <w:t xml:space="preserve">5. </w:t>
      </w:r>
      <w:r w:rsidRPr="000F19B6">
        <w:rPr>
          <w:rFonts w:ascii="Times New Roman" w:hAnsi="Times New Roman"/>
          <w:sz w:val="28"/>
          <w:szCs w:val="28"/>
          <w:lang w:val="en-US"/>
        </w:rPr>
        <w:t>Top management implements the decisions of middle management.</w:t>
      </w:r>
    </w:p>
    <w:p w:rsidR="00D75897" w:rsidRDefault="00D75897" w:rsidP="00D75897">
      <w:pPr>
        <w:pStyle w:val="a3"/>
        <w:spacing w:before="0" w:beforeAutospacing="0" w:after="0" w:afterAutospacing="0"/>
        <w:jc w:val="both"/>
        <w:rPr>
          <w:sz w:val="28"/>
          <w:szCs w:val="28"/>
          <w:lang w:val="en-US"/>
        </w:rPr>
      </w:pPr>
    </w:p>
    <w:p w:rsidR="00D75897" w:rsidRPr="00331D60" w:rsidRDefault="00D75897" w:rsidP="00D75897">
      <w:pPr>
        <w:shd w:val="clear" w:color="auto" w:fill="FFFFFF"/>
        <w:ind w:right="10"/>
        <w:jc w:val="both"/>
        <w:rPr>
          <w:rFonts w:ascii="Times New Roman" w:hAnsi="Times New Roman"/>
          <w:sz w:val="32"/>
          <w:szCs w:val="32"/>
          <w:lang w:val="en-GB"/>
        </w:rPr>
      </w:pPr>
      <w:r w:rsidRPr="008529BA">
        <w:rPr>
          <w:rFonts w:ascii="Times New Roman" w:hAnsi="Times New Roman"/>
          <w:b/>
          <w:bCs/>
          <w:sz w:val="32"/>
          <w:szCs w:val="32"/>
          <w:lang w:val="en-GB"/>
        </w:rPr>
        <w:t xml:space="preserve">2. Match the beginnings of sentences to their endings: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048"/>
        <w:gridCol w:w="4860"/>
      </w:tblGrid>
      <w:tr w:rsidR="00D75897" w:rsidRPr="00BD4B94" w:rsidTr="00761930">
        <w:tc>
          <w:tcPr>
            <w:tcW w:w="6048" w:type="dxa"/>
          </w:tcPr>
          <w:p w:rsidR="00D75897" w:rsidRPr="00910610" w:rsidRDefault="00D75897" w:rsidP="00761930">
            <w:pPr>
              <w:spacing w:after="0" w:line="240" w:lineRule="auto"/>
              <w:rPr>
                <w:rFonts w:ascii="Times New Roman" w:hAnsi="Times New Roman"/>
                <w:sz w:val="28"/>
                <w:szCs w:val="28"/>
                <w:lang w:val="en-US"/>
              </w:rPr>
            </w:pPr>
            <w:r w:rsidRPr="00910610">
              <w:rPr>
                <w:rFonts w:ascii="Times New Roman" w:hAnsi="Times New Roman"/>
                <w:sz w:val="28"/>
                <w:szCs w:val="28"/>
                <w:lang w:val="en-US"/>
              </w:rPr>
              <w:t xml:space="preserve">1. Businesses are generally organized </w:t>
            </w:r>
          </w:p>
        </w:tc>
        <w:tc>
          <w:tcPr>
            <w:tcW w:w="4860" w:type="dxa"/>
          </w:tcPr>
          <w:p w:rsidR="00D75897" w:rsidRPr="00910610" w:rsidRDefault="00D75897" w:rsidP="00761930">
            <w:pPr>
              <w:spacing w:after="0" w:line="240" w:lineRule="auto"/>
              <w:rPr>
                <w:rFonts w:ascii="Times New Roman" w:hAnsi="Times New Roman"/>
                <w:sz w:val="28"/>
                <w:szCs w:val="28"/>
                <w:lang w:val="en-US"/>
              </w:rPr>
            </w:pPr>
            <w:r w:rsidRPr="00910610">
              <w:rPr>
                <w:rFonts w:ascii="Times New Roman" w:hAnsi="Times New Roman"/>
                <w:sz w:val="28"/>
                <w:szCs w:val="28"/>
                <w:lang w:val="en-US"/>
              </w:rPr>
              <w:t>A. of production or service employees.</w:t>
            </w:r>
          </w:p>
        </w:tc>
      </w:tr>
      <w:tr w:rsidR="00D75897" w:rsidRPr="00BD4B94" w:rsidTr="00761930">
        <w:tc>
          <w:tcPr>
            <w:tcW w:w="6048" w:type="dxa"/>
          </w:tcPr>
          <w:p w:rsidR="00D75897" w:rsidRPr="00910610" w:rsidRDefault="00D75897" w:rsidP="00761930">
            <w:pPr>
              <w:spacing w:after="0" w:line="240" w:lineRule="auto"/>
              <w:rPr>
                <w:rFonts w:ascii="Times New Roman" w:hAnsi="Times New Roman"/>
                <w:sz w:val="28"/>
                <w:szCs w:val="28"/>
                <w:lang w:val="en-US"/>
              </w:rPr>
            </w:pPr>
            <w:r w:rsidRPr="00910610">
              <w:rPr>
                <w:rFonts w:ascii="Times New Roman" w:hAnsi="Times New Roman"/>
                <w:sz w:val="28"/>
                <w:szCs w:val="28"/>
                <w:lang w:val="en-US"/>
              </w:rPr>
              <w:t xml:space="preserve">2. Middle management plans how the departments under them can work </w:t>
            </w:r>
          </w:p>
        </w:tc>
        <w:tc>
          <w:tcPr>
            <w:tcW w:w="4860" w:type="dxa"/>
          </w:tcPr>
          <w:p w:rsidR="00D75897" w:rsidRPr="00910610" w:rsidRDefault="00D75897" w:rsidP="00761930">
            <w:pPr>
              <w:spacing w:after="0" w:line="240" w:lineRule="auto"/>
              <w:rPr>
                <w:rFonts w:ascii="Times New Roman" w:hAnsi="Times New Roman"/>
                <w:sz w:val="28"/>
                <w:szCs w:val="28"/>
                <w:lang w:val="en-US"/>
              </w:rPr>
            </w:pPr>
            <w:r w:rsidRPr="00910610">
              <w:rPr>
                <w:rFonts w:ascii="Times New Roman" w:hAnsi="Times New Roman"/>
                <w:sz w:val="28"/>
                <w:szCs w:val="28"/>
                <w:lang w:val="en-US"/>
              </w:rPr>
              <w:t>B. either vertically or horizontally.</w:t>
            </w:r>
          </w:p>
        </w:tc>
      </w:tr>
      <w:tr w:rsidR="00D75897" w:rsidRPr="00BD4B94" w:rsidTr="00761930">
        <w:tc>
          <w:tcPr>
            <w:tcW w:w="6048" w:type="dxa"/>
          </w:tcPr>
          <w:p w:rsidR="00D75897" w:rsidRPr="00910610" w:rsidRDefault="00D75897" w:rsidP="00761930">
            <w:pPr>
              <w:spacing w:after="0" w:line="240" w:lineRule="auto"/>
              <w:rPr>
                <w:rFonts w:ascii="Times New Roman" w:hAnsi="Times New Roman"/>
                <w:sz w:val="28"/>
                <w:szCs w:val="28"/>
                <w:lang w:val="en-US"/>
              </w:rPr>
            </w:pPr>
            <w:r w:rsidRPr="00910610">
              <w:rPr>
                <w:rFonts w:ascii="Times New Roman" w:hAnsi="Times New Roman"/>
                <w:sz w:val="28"/>
                <w:szCs w:val="28"/>
                <w:lang w:val="en-US"/>
              </w:rPr>
              <w:t xml:space="preserve">3. Supervisors  evaluate the work </w:t>
            </w:r>
          </w:p>
        </w:tc>
        <w:tc>
          <w:tcPr>
            <w:tcW w:w="4860" w:type="dxa"/>
          </w:tcPr>
          <w:p w:rsidR="00D75897" w:rsidRPr="00910610" w:rsidRDefault="00D75897" w:rsidP="00761930">
            <w:pPr>
              <w:spacing w:after="0" w:line="240" w:lineRule="auto"/>
              <w:rPr>
                <w:rFonts w:ascii="Times New Roman" w:hAnsi="Times New Roman"/>
                <w:sz w:val="28"/>
                <w:szCs w:val="28"/>
                <w:lang w:val="en-US"/>
              </w:rPr>
            </w:pPr>
            <w:r w:rsidRPr="00910610">
              <w:rPr>
                <w:rFonts w:ascii="Times New Roman" w:hAnsi="Times New Roman"/>
                <w:sz w:val="28"/>
                <w:szCs w:val="28"/>
                <w:lang w:val="en-US"/>
              </w:rPr>
              <w:t xml:space="preserve">C. </w:t>
            </w:r>
            <w:proofErr w:type="gramStart"/>
            <w:r w:rsidRPr="00910610">
              <w:rPr>
                <w:rFonts w:ascii="Times New Roman" w:hAnsi="Times New Roman"/>
                <w:sz w:val="28"/>
                <w:szCs w:val="28"/>
                <w:lang w:val="en-US"/>
              </w:rPr>
              <w:t>reduce</w:t>
            </w:r>
            <w:proofErr w:type="gramEnd"/>
            <w:r w:rsidRPr="00910610">
              <w:rPr>
                <w:rFonts w:ascii="Times New Roman" w:hAnsi="Times New Roman"/>
                <w:sz w:val="28"/>
                <w:szCs w:val="28"/>
                <w:lang w:val="en-US"/>
              </w:rPr>
              <w:t xml:space="preserve"> and manage their risks.</w:t>
            </w:r>
          </w:p>
        </w:tc>
      </w:tr>
      <w:tr w:rsidR="00D75897" w:rsidRPr="00BD4B94" w:rsidTr="00761930">
        <w:tc>
          <w:tcPr>
            <w:tcW w:w="6048" w:type="dxa"/>
          </w:tcPr>
          <w:p w:rsidR="00D75897" w:rsidRPr="00910610" w:rsidRDefault="00D75897" w:rsidP="00761930">
            <w:pPr>
              <w:spacing w:after="0" w:line="240" w:lineRule="auto"/>
              <w:rPr>
                <w:rFonts w:ascii="Times New Roman" w:hAnsi="Times New Roman"/>
                <w:sz w:val="28"/>
                <w:szCs w:val="28"/>
                <w:lang w:val="en-US"/>
              </w:rPr>
            </w:pPr>
            <w:r w:rsidRPr="00910610">
              <w:rPr>
                <w:rFonts w:ascii="Times New Roman" w:hAnsi="Times New Roman"/>
                <w:sz w:val="28"/>
                <w:szCs w:val="28"/>
                <w:lang w:val="en-US"/>
              </w:rPr>
              <w:t>4. To achieve goals, all managers make decisions each day</w:t>
            </w:r>
          </w:p>
        </w:tc>
        <w:tc>
          <w:tcPr>
            <w:tcW w:w="4860" w:type="dxa"/>
          </w:tcPr>
          <w:p w:rsidR="00D75897" w:rsidRPr="00910610" w:rsidRDefault="00D75897" w:rsidP="00761930">
            <w:pPr>
              <w:spacing w:after="0" w:line="240" w:lineRule="auto"/>
              <w:rPr>
                <w:rFonts w:ascii="Times New Roman" w:hAnsi="Times New Roman"/>
                <w:sz w:val="28"/>
                <w:szCs w:val="28"/>
                <w:lang w:val="en-US"/>
              </w:rPr>
            </w:pPr>
            <w:r w:rsidRPr="00910610">
              <w:rPr>
                <w:rFonts w:ascii="Times New Roman" w:hAnsi="Times New Roman"/>
                <w:sz w:val="28"/>
                <w:szCs w:val="28"/>
                <w:lang w:val="en-US"/>
              </w:rPr>
              <w:t>D. to reach top management’s goals.</w:t>
            </w:r>
          </w:p>
        </w:tc>
      </w:tr>
      <w:tr w:rsidR="00D75897" w:rsidRPr="00D75897" w:rsidTr="00761930">
        <w:tc>
          <w:tcPr>
            <w:tcW w:w="6048" w:type="dxa"/>
          </w:tcPr>
          <w:p w:rsidR="00D75897" w:rsidRPr="00910610" w:rsidRDefault="00D75897" w:rsidP="00761930">
            <w:pPr>
              <w:spacing w:after="0" w:line="240" w:lineRule="auto"/>
              <w:rPr>
                <w:rFonts w:ascii="Times New Roman" w:hAnsi="Times New Roman"/>
                <w:sz w:val="28"/>
                <w:szCs w:val="28"/>
                <w:lang w:val="en-US"/>
              </w:rPr>
            </w:pPr>
            <w:smartTag w:uri="urn:schemas-microsoft-com:office:smarttags" w:element="metricconverter">
              <w:smartTagPr>
                <w:attr w:name="ProductID" w:val="5. A"/>
              </w:smartTagPr>
              <w:r w:rsidRPr="00910610">
                <w:rPr>
                  <w:rFonts w:ascii="Times New Roman" w:hAnsi="Times New Roman"/>
                  <w:sz w:val="28"/>
                  <w:szCs w:val="28"/>
                  <w:lang w:val="en-US"/>
                </w:rPr>
                <w:t>5. A</w:t>
              </w:r>
            </w:smartTag>
            <w:r w:rsidRPr="00910610">
              <w:rPr>
                <w:rFonts w:ascii="Times New Roman" w:hAnsi="Times New Roman"/>
                <w:sz w:val="28"/>
                <w:szCs w:val="28"/>
                <w:lang w:val="en-US"/>
              </w:rPr>
              <w:t xml:space="preserve"> business cannot eliminate all risk, but marketers can</w:t>
            </w:r>
          </w:p>
        </w:tc>
        <w:tc>
          <w:tcPr>
            <w:tcW w:w="4860" w:type="dxa"/>
          </w:tcPr>
          <w:p w:rsidR="00D75897" w:rsidRPr="00910610" w:rsidRDefault="00D75897" w:rsidP="00761930">
            <w:pPr>
              <w:spacing w:after="0" w:line="240" w:lineRule="auto"/>
              <w:rPr>
                <w:rFonts w:ascii="Times New Roman" w:hAnsi="Times New Roman"/>
                <w:sz w:val="28"/>
                <w:szCs w:val="28"/>
                <w:lang w:val="en-US"/>
              </w:rPr>
            </w:pPr>
            <w:r w:rsidRPr="00910610">
              <w:rPr>
                <w:rFonts w:ascii="Times New Roman" w:hAnsi="Times New Roman"/>
                <w:sz w:val="28"/>
                <w:szCs w:val="28"/>
                <w:lang w:val="en-US"/>
              </w:rPr>
              <w:t>E. that involve taking risks.</w:t>
            </w:r>
          </w:p>
        </w:tc>
      </w:tr>
    </w:tbl>
    <w:p w:rsidR="00D75897" w:rsidRDefault="00D75897" w:rsidP="00D75897">
      <w:pPr>
        <w:spacing w:after="0" w:line="240" w:lineRule="auto"/>
        <w:rPr>
          <w:rFonts w:ascii="Times New Roman" w:hAnsi="Times New Roman"/>
          <w:sz w:val="28"/>
          <w:szCs w:val="28"/>
          <w:lang w:val="en-US"/>
        </w:rPr>
      </w:pPr>
    </w:p>
    <w:p w:rsidR="00D75897" w:rsidRPr="00B67D4D" w:rsidRDefault="00D75897" w:rsidP="00D75897">
      <w:pPr>
        <w:shd w:val="clear" w:color="auto" w:fill="FFFFFF"/>
        <w:ind w:right="10"/>
        <w:jc w:val="both"/>
        <w:rPr>
          <w:rFonts w:ascii="Times New Roman" w:hAnsi="Times New Roman"/>
          <w:sz w:val="28"/>
          <w:szCs w:val="28"/>
          <w:lang w:val="en-GB"/>
        </w:rPr>
      </w:pPr>
      <w:r w:rsidRPr="00331D60">
        <w:rPr>
          <w:rFonts w:ascii="Times New Roman" w:hAnsi="Times New Roman"/>
          <w:b/>
          <w:bCs/>
          <w:sz w:val="32"/>
          <w:szCs w:val="32"/>
          <w:lang w:val="en-GB"/>
        </w:rPr>
        <w:t xml:space="preserve">3. Match the terms with their definitions: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786"/>
        <w:gridCol w:w="2826"/>
        <w:gridCol w:w="450"/>
        <w:gridCol w:w="5589"/>
      </w:tblGrid>
      <w:tr w:rsidR="00D75897" w:rsidRPr="00D75897" w:rsidTr="00761930">
        <w:tc>
          <w:tcPr>
            <w:tcW w:w="786" w:type="dxa"/>
            <w:tcBorders>
              <w:right w:val="nil"/>
            </w:tcBorders>
          </w:tcPr>
          <w:p w:rsidR="00D75897" w:rsidRPr="00910610" w:rsidRDefault="00D75897" w:rsidP="00761930">
            <w:pPr>
              <w:spacing w:after="0" w:line="240" w:lineRule="auto"/>
              <w:ind w:left="360"/>
              <w:rPr>
                <w:rStyle w:val="querybold"/>
                <w:rFonts w:ascii="Times New Roman" w:hAnsi="Times New Roman"/>
                <w:sz w:val="28"/>
                <w:szCs w:val="28"/>
                <w:lang w:val="en-US" w:eastAsia="en-US"/>
              </w:rPr>
            </w:pPr>
            <w:r w:rsidRPr="00910610">
              <w:rPr>
                <w:rStyle w:val="querybold"/>
                <w:rFonts w:ascii="Times New Roman" w:hAnsi="Times New Roman"/>
                <w:sz w:val="28"/>
                <w:szCs w:val="28"/>
                <w:lang w:val="en-US" w:eastAsia="en-US"/>
              </w:rPr>
              <w:t>1.</w:t>
            </w:r>
          </w:p>
        </w:tc>
        <w:tc>
          <w:tcPr>
            <w:tcW w:w="2826" w:type="dxa"/>
            <w:tcBorders>
              <w:left w:val="nil"/>
            </w:tcBorders>
          </w:tcPr>
          <w:p w:rsidR="00D75897" w:rsidRPr="00910610" w:rsidRDefault="00D75897" w:rsidP="00761930">
            <w:pPr>
              <w:spacing w:after="0" w:line="240" w:lineRule="auto"/>
              <w:jc w:val="both"/>
              <w:rPr>
                <w:rFonts w:ascii="Times New Roman" w:hAnsi="Times New Roman"/>
                <w:sz w:val="24"/>
                <w:szCs w:val="24"/>
                <w:lang w:val="en-US" w:eastAsia="en-US"/>
              </w:rPr>
            </w:pPr>
            <w:r w:rsidRPr="00910610">
              <w:rPr>
                <w:rFonts w:ascii="Times New Roman" w:hAnsi="Times New Roman"/>
                <w:sz w:val="28"/>
                <w:szCs w:val="28"/>
                <w:lang w:val="en-US"/>
              </w:rPr>
              <w:t>management</w:t>
            </w:r>
          </w:p>
        </w:tc>
        <w:tc>
          <w:tcPr>
            <w:tcW w:w="450" w:type="dxa"/>
            <w:tcBorders>
              <w:right w:val="nil"/>
            </w:tcBorders>
          </w:tcPr>
          <w:p w:rsidR="00D75897" w:rsidRPr="00910610" w:rsidRDefault="00D75897" w:rsidP="00761930">
            <w:pPr>
              <w:spacing w:after="0" w:line="240" w:lineRule="auto"/>
              <w:jc w:val="both"/>
              <w:rPr>
                <w:rFonts w:ascii="Times New Roman" w:hAnsi="Times New Roman"/>
                <w:sz w:val="24"/>
                <w:szCs w:val="24"/>
                <w:lang w:val="en-US" w:eastAsia="en-US"/>
              </w:rPr>
            </w:pPr>
            <w:r w:rsidRPr="00910610">
              <w:rPr>
                <w:rFonts w:ascii="Times New Roman" w:hAnsi="Times New Roman"/>
                <w:sz w:val="24"/>
                <w:szCs w:val="24"/>
                <w:lang w:val="en-US"/>
              </w:rPr>
              <w:t>A.</w:t>
            </w:r>
          </w:p>
        </w:tc>
        <w:tc>
          <w:tcPr>
            <w:tcW w:w="5589" w:type="dxa"/>
            <w:tcBorders>
              <w:left w:val="nil"/>
            </w:tcBorders>
          </w:tcPr>
          <w:p w:rsidR="00D75897" w:rsidRPr="00910610" w:rsidRDefault="00D75897" w:rsidP="00761930">
            <w:pPr>
              <w:spacing w:after="0" w:line="240" w:lineRule="auto"/>
              <w:jc w:val="both"/>
              <w:rPr>
                <w:rFonts w:ascii="Times New Roman" w:hAnsi="Times New Roman"/>
                <w:sz w:val="28"/>
                <w:szCs w:val="28"/>
                <w:lang w:val="en-US" w:eastAsia="en-US"/>
              </w:rPr>
            </w:pPr>
            <w:r w:rsidRPr="00910610">
              <w:rPr>
                <w:rFonts w:ascii="Times New Roman" w:hAnsi="Times New Roman"/>
                <w:sz w:val="28"/>
                <w:szCs w:val="28"/>
                <w:lang w:val="en-US"/>
              </w:rPr>
              <w:t>a person or business concern that manufactures goods or owns a factory</w:t>
            </w:r>
          </w:p>
        </w:tc>
      </w:tr>
      <w:tr w:rsidR="00D75897" w:rsidRPr="00D75897" w:rsidTr="00761930">
        <w:tc>
          <w:tcPr>
            <w:tcW w:w="786" w:type="dxa"/>
            <w:tcBorders>
              <w:right w:val="nil"/>
            </w:tcBorders>
          </w:tcPr>
          <w:p w:rsidR="00D75897" w:rsidRPr="00910610" w:rsidRDefault="00D75897" w:rsidP="00761930">
            <w:pPr>
              <w:spacing w:after="0" w:line="240" w:lineRule="auto"/>
              <w:ind w:left="360"/>
              <w:rPr>
                <w:rFonts w:ascii="Times New Roman" w:hAnsi="Times New Roman"/>
                <w:sz w:val="28"/>
                <w:szCs w:val="28"/>
                <w:lang w:val="en-US"/>
              </w:rPr>
            </w:pPr>
            <w:r w:rsidRPr="00910610">
              <w:rPr>
                <w:rFonts w:ascii="Times New Roman" w:hAnsi="Times New Roman"/>
                <w:sz w:val="28"/>
                <w:szCs w:val="28"/>
                <w:lang w:val="en-US"/>
              </w:rPr>
              <w:t>2.</w:t>
            </w:r>
          </w:p>
        </w:tc>
        <w:tc>
          <w:tcPr>
            <w:tcW w:w="2826" w:type="dxa"/>
            <w:tcBorders>
              <w:left w:val="nil"/>
            </w:tcBorders>
          </w:tcPr>
          <w:p w:rsidR="00D75897" w:rsidRPr="00910610" w:rsidRDefault="00D75897" w:rsidP="00761930">
            <w:pPr>
              <w:spacing w:after="0" w:line="240" w:lineRule="auto"/>
              <w:jc w:val="both"/>
              <w:rPr>
                <w:rFonts w:ascii="Times New Roman" w:hAnsi="Times New Roman"/>
                <w:sz w:val="24"/>
                <w:szCs w:val="24"/>
                <w:lang w:val="en-US" w:eastAsia="en-US"/>
              </w:rPr>
            </w:pPr>
            <w:r w:rsidRPr="00910610">
              <w:rPr>
                <w:rStyle w:val="querybold"/>
                <w:rFonts w:ascii="Times New Roman" w:hAnsi="Times New Roman"/>
                <w:sz w:val="28"/>
                <w:szCs w:val="28"/>
                <w:lang w:val="en-US"/>
              </w:rPr>
              <w:t>price</w:t>
            </w:r>
          </w:p>
        </w:tc>
        <w:tc>
          <w:tcPr>
            <w:tcW w:w="450" w:type="dxa"/>
            <w:tcBorders>
              <w:right w:val="nil"/>
            </w:tcBorders>
          </w:tcPr>
          <w:p w:rsidR="00D75897" w:rsidRPr="00910610" w:rsidRDefault="00D75897" w:rsidP="00761930">
            <w:pPr>
              <w:spacing w:after="0" w:line="240" w:lineRule="auto"/>
              <w:jc w:val="both"/>
              <w:rPr>
                <w:rFonts w:ascii="Times New Roman" w:hAnsi="Times New Roman"/>
                <w:sz w:val="24"/>
                <w:szCs w:val="24"/>
                <w:lang w:val="en-US" w:eastAsia="en-US"/>
              </w:rPr>
            </w:pPr>
            <w:r w:rsidRPr="00910610">
              <w:rPr>
                <w:rFonts w:ascii="Times New Roman" w:hAnsi="Times New Roman"/>
                <w:sz w:val="24"/>
                <w:szCs w:val="24"/>
                <w:lang w:val="en-US"/>
              </w:rPr>
              <w:t>B.</w:t>
            </w:r>
          </w:p>
        </w:tc>
        <w:tc>
          <w:tcPr>
            <w:tcW w:w="5589" w:type="dxa"/>
            <w:tcBorders>
              <w:left w:val="nil"/>
            </w:tcBorders>
          </w:tcPr>
          <w:p w:rsidR="00D75897" w:rsidRPr="00910610" w:rsidRDefault="00D75897" w:rsidP="00761930">
            <w:pPr>
              <w:spacing w:after="0" w:line="240" w:lineRule="auto"/>
              <w:jc w:val="both"/>
              <w:rPr>
                <w:rFonts w:ascii="Times New Roman" w:hAnsi="Times New Roman"/>
                <w:sz w:val="28"/>
                <w:szCs w:val="28"/>
                <w:lang w:val="en-US" w:eastAsia="en-US"/>
              </w:rPr>
            </w:pPr>
            <w:r w:rsidRPr="00910610">
              <w:rPr>
                <w:rFonts w:ascii="Times New Roman" w:hAnsi="Times New Roman"/>
                <w:sz w:val="28"/>
                <w:szCs w:val="28"/>
                <w:lang w:val="en-US"/>
              </w:rPr>
              <w:t>a person who is hired to work for another or for a business, firm, etc., in return for payment</w:t>
            </w:r>
          </w:p>
        </w:tc>
      </w:tr>
      <w:tr w:rsidR="00D75897" w:rsidRPr="00D75897" w:rsidTr="00761930">
        <w:tc>
          <w:tcPr>
            <w:tcW w:w="786" w:type="dxa"/>
            <w:tcBorders>
              <w:right w:val="nil"/>
            </w:tcBorders>
          </w:tcPr>
          <w:p w:rsidR="00D75897" w:rsidRPr="00910610" w:rsidRDefault="00D75897" w:rsidP="00761930">
            <w:pPr>
              <w:spacing w:after="0" w:line="240" w:lineRule="auto"/>
              <w:ind w:left="360"/>
              <w:rPr>
                <w:rStyle w:val="querybold"/>
                <w:rFonts w:ascii="Times New Roman" w:hAnsi="Times New Roman"/>
                <w:sz w:val="28"/>
                <w:szCs w:val="28"/>
                <w:lang w:val="en-US" w:eastAsia="en-US"/>
              </w:rPr>
            </w:pPr>
            <w:r w:rsidRPr="00910610">
              <w:rPr>
                <w:rStyle w:val="querybold"/>
                <w:rFonts w:ascii="Times New Roman" w:hAnsi="Times New Roman"/>
                <w:sz w:val="28"/>
                <w:szCs w:val="28"/>
                <w:lang w:val="en-US" w:eastAsia="en-US"/>
              </w:rPr>
              <w:t>3.</w:t>
            </w:r>
          </w:p>
        </w:tc>
        <w:tc>
          <w:tcPr>
            <w:tcW w:w="2826" w:type="dxa"/>
            <w:tcBorders>
              <w:left w:val="nil"/>
            </w:tcBorders>
          </w:tcPr>
          <w:p w:rsidR="00D75897" w:rsidRPr="00910610" w:rsidRDefault="00D75897" w:rsidP="00761930">
            <w:pPr>
              <w:spacing w:after="0" w:line="240" w:lineRule="auto"/>
              <w:jc w:val="both"/>
              <w:rPr>
                <w:rFonts w:ascii="Times New Roman" w:hAnsi="Times New Roman"/>
                <w:sz w:val="24"/>
                <w:szCs w:val="24"/>
                <w:lang w:val="en-US" w:eastAsia="en-US"/>
              </w:rPr>
            </w:pPr>
            <w:r w:rsidRPr="00910610">
              <w:rPr>
                <w:rStyle w:val="querybold"/>
                <w:rFonts w:ascii="Times New Roman" w:hAnsi="Times New Roman"/>
                <w:sz w:val="28"/>
                <w:szCs w:val="28"/>
                <w:lang w:val="en-US"/>
              </w:rPr>
              <w:t>manufacturer</w:t>
            </w:r>
          </w:p>
        </w:tc>
        <w:tc>
          <w:tcPr>
            <w:tcW w:w="450" w:type="dxa"/>
            <w:tcBorders>
              <w:right w:val="nil"/>
            </w:tcBorders>
          </w:tcPr>
          <w:p w:rsidR="00D75897" w:rsidRPr="00910610" w:rsidRDefault="00D75897" w:rsidP="00761930">
            <w:pPr>
              <w:spacing w:after="0" w:line="240" w:lineRule="auto"/>
              <w:jc w:val="both"/>
              <w:rPr>
                <w:rFonts w:ascii="Times New Roman" w:hAnsi="Times New Roman"/>
                <w:sz w:val="24"/>
                <w:szCs w:val="24"/>
                <w:lang w:val="en-US" w:eastAsia="en-US"/>
              </w:rPr>
            </w:pPr>
            <w:r w:rsidRPr="00910610">
              <w:rPr>
                <w:rFonts w:ascii="Times New Roman" w:hAnsi="Times New Roman"/>
                <w:sz w:val="24"/>
                <w:szCs w:val="24"/>
                <w:lang w:val="en-US"/>
              </w:rPr>
              <w:t>C.</w:t>
            </w:r>
          </w:p>
        </w:tc>
        <w:tc>
          <w:tcPr>
            <w:tcW w:w="5589" w:type="dxa"/>
            <w:tcBorders>
              <w:left w:val="nil"/>
            </w:tcBorders>
          </w:tcPr>
          <w:p w:rsidR="00D75897" w:rsidRPr="00910610" w:rsidRDefault="00D75897" w:rsidP="00761930">
            <w:pPr>
              <w:spacing w:after="0" w:line="240" w:lineRule="auto"/>
              <w:jc w:val="both"/>
              <w:rPr>
                <w:rFonts w:ascii="Times New Roman" w:hAnsi="Times New Roman"/>
                <w:sz w:val="28"/>
                <w:szCs w:val="28"/>
                <w:lang w:val="en-US" w:eastAsia="en-US"/>
              </w:rPr>
            </w:pPr>
            <w:r w:rsidRPr="00910610">
              <w:rPr>
                <w:rFonts w:ascii="Times New Roman" w:hAnsi="Times New Roman"/>
                <w:sz w:val="28"/>
                <w:szCs w:val="28"/>
                <w:lang w:val="en-US"/>
              </w:rPr>
              <w:t>the sum in money or goods for which anything is or may be bought or sold</w:t>
            </w:r>
          </w:p>
        </w:tc>
      </w:tr>
      <w:tr w:rsidR="00D75897" w:rsidRPr="00D75897" w:rsidTr="00761930">
        <w:tc>
          <w:tcPr>
            <w:tcW w:w="786" w:type="dxa"/>
            <w:tcBorders>
              <w:right w:val="nil"/>
            </w:tcBorders>
          </w:tcPr>
          <w:p w:rsidR="00D75897" w:rsidRPr="00910610" w:rsidRDefault="00D75897" w:rsidP="00761930">
            <w:pPr>
              <w:spacing w:after="0" w:line="240" w:lineRule="auto"/>
              <w:ind w:left="360"/>
              <w:rPr>
                <w:rStyle w:val="querybold"/>
                <w:rFonts w:ascii="Times New Roman" w:hAnsi="Times New Roman"/>
                <w:sz w:val="28"/>
                <w:szCs w:val="28"/>
                <w:lang w:val="en-US" w:eastAsia="en-US"/>
              </w:rPr>
            </w:pPr>
            <w:r w:rsidRPr="00910610">
              <w:rPr>
                <w:rStyle w:val="querybold"/>
                <w:rFonts w:ascii="Times New Roman" w:hAnsi="Times New Roman"/>
                <w:sz w:val="28"/>
                <w:szCs w:val="28"/>
                <w:lang w:val="en-US" w:eastAsia="en-US"/>
              </w:rPr>
              <w:t>4.</w:t>
            </w:r>
          </w:p>
        </w:tc>
        <w:tc>
          <w:tcPr>
            <w:tcW w:w="2826" w:type="dxa"/>
            <w:tcBorders>
              <w:left w:val="nil"/>
            </w:tcBorders>
          </w:tcPr>
          <w:p w:rsidR="00D75897" w:rsidRPr="00910610" w:rsidRDefault="00D75897" w:rsidP="00761930">
            <w:pPr>
              <w:spacing w:after="0" w:line="240" w:lineRule="auto"/>
              <w:jc w:val="both"/>
              <w:rPr>
                <w:rFonts w:ascii="Times New Roman" w:hAnsi="Times New Roman"/>
                <w:sz w:val="24"/>
                <w:szCs w:val="24"/>
                <w:lang w:val="en-US" w:eastAsia="en-US"/>
              </w:rPr>
            </w:pPr>
            <w:r w:rsidRPr="00910610">
              <w:rPr>
                <w:rFonts w:ascii="Times New Roman" w:hAnsi="Times New Roman"/>
                <w:sz w:val="28"/>
                <w:szCs w:val="28"/>
                <w:lang w:val="en-US"/>
              </w:rPr>
              <w:t>employee</w:t>
            </w:r>
          </w:p>
        </w:tc>
        <w:tc>
          <w:tcPr>
            <w:tcW w:w="450" w:type="dxa"/>
            <w:tcBorders>
              <w:right w:val="nil"/>
            </w:tcBorders>
          </w:tcPr>
          <w:p w:rsidR="00D75897" w:rsidRPr="00910610" w:rsidRDefault="00D75897" w:rsidP="00761930">
            <w:pPr>
              <w:spacing w:after="0" w:line="240" w:lineRule="auto"/>
              <w:jc w:val="both"/>
              <w:rPr>
                <w:rFonts w:ascii="Times New Roman" w:hAnsi="Times New Roman"/>
                <w:sz w:val="24"/>
                <w:szCs w:val="24"/>
                <w:lang w:val="en-US" w:eastAsia="en-US"/>
              </w:rPr>
            </w:pPr>
            <w:r w:rsidRPr="00910610">
              <w:rPr>
                <w:rFonts w:ascii="Times New Roman" w:hAnsi="Times New Roman"/>
                <w:sz w:val="24"/>
                <w:szCs w:val="24"/>
                <w:lang w:val="en-US"/>
              </w:rPr>
              <w:t>D.</w:t>
            </w:r>
          </w:p>
        </w:tc>
        <w:tc>
          <w:tcPr>
            <w:tcW w:w="5589" w:type="dxa"/>
            <w:tcBorders>
              <w:left w:val="nil"/>
            </w:tcBorders>
          </w:tcPr>
          <w:p w:rsidR="00D75897" w:rsidRPr="00910610" w:rsidRDefault="00D75897" w:rsidP="00761930">
            <w:pPr>
              <w:spacing w:after="0" w:line="240" w:lineRule="auto"/>
              <w:jc w:val="both"/>
              <w:rPr>
                <w:rFonts w:ascii="Times New Roman" w:hAnsi="Times New Roman"/>
                <w:sz w:val="28"/>
                <w:szCs w:val="28"/>
                <w:lang w:val="en-US" w:eastAsia="en-US"/>
              </w:rPr>
            </w:pPr>
            <w:r w:rsidRPr="00910610">
              <w:rPr>
                <w:rFonts w:ascii="Times New Roman" w:hAnsi="Times New Roman"/>
                <w:sz w:val="28"/>
                <w:szCs w:val="28"/>
                <w:lang w:val="en-US"/>
              </w:rPr>
              <w:t>a job or service allocated</w:t>
            </w:r>
          </w:p>
        </w:tc>
      </w:tr>
      <w:tr w:rsidR="00D75897" w:rsidRPr="00D75897" w:rsidTr="00761930">
        <w:tc>
          <w:tcPr>
            <w:tcW w:w="786" w:type="dxa"/>
            <w:tcBorders>
              <w:right w:val="nil"/>
            </w:tcBorders>
          </w:tcPr>
          <w:p w:rsidR="00D75897" w:rsidRPr="00910610" w:rsidRDefault="00D75897" w:rsidP="00761930">
            <w:pPr>
              <w:spacing w:after="0" w:line="240" w:lineRule="auto"/>
              <w:ind w:left="360"/>
              <w:rPr>
                <w:rStyle w:val="querybold"/>
                <w:rFonts w:ascii="Times New Roman" w:hAnsi="Times New Roman"/>
                <w:sz w:val="28"/>
                <w:szCs w:val="28"/>
                <w:lang w:val="en-US" w:eastAsia="en-US"/>
              </w:rPr>
            </w:pPr>
            <w:r w:rsidRPr="00910610">
              <w:rPr>
                <w:rStyle w:val="querybold"/>
                <w:rFonts w:ascii="Times New Roman" w:hAnsi="Times New Roman"/>
                <w:sz w:val="28"/>
                <w:szCs w:val="28"/>
                <w:lang w:val="en-US" w:eastAsia="en-US"/>
              </w:rPr>
              <w:t>5.</w:t>
            </w:r>
          </w:p>
        </w:tc>
        <w:tc>
          <w:tcPr>
            <w:tcW w:w="2826" w:type="dxa"/>
            <w:tcBorders>
              <w:left w:val="nil"/>
            </w:tcBorders>
          </w:tcPr>
          <w:p w:rsidR="00D75897" w:rsidRPr="00910610" w:rsidRDefault="00D75897" w:rsidP="00761930">
            <w:pPr>
              <w:spacing w:after="0" w:line="240" w:lineRule="auto"/>
              <w:jc w:val="both"/>
              <w:rPr>
                <w:rFonts w:ascii="Times New Roman" w:hAnsi="Times New Roman"/>
                <w:sz w:val="24"/>
                <w:szCs w:val="24"/>
                <w:lang w:val="en-US" w:eastAsia="en-US"/>
              </w:rPr>
            </w:pPr>
            <w:r w:rsidRPr="00910610">
              <w:rPr>
                <w:rFonts w:ascii="Times New Roman" w:hAnsi="Times New Roman"/>
                <w:sz w:val="28"/>
                <w:szCs w:val="28"/>
                <w:lang w:val="en-US"/>
              </w:rPr>
              <w:t>duty</w:t>
            </w:r>
          </w:p>
        </w:tc>
        <w:tc>
          <w:tcPr>
            <w:tcW w:w="450" w:type="dxa"/>
            <w:tcBorders>
              <w:right w:val="nil"/>
            </w:tcBorders>
          </w:tcPr>
          <w:p w:rsidR="00D75897" w:rsidRPr="00910610" w:rsidRDefault="00D75897" w:rsidP="00761930">
            <w:pPr>
              <w:spacing w:after="0" w:line="240" w:lineRule="auto"/>
              <w:jc w:val="both"/>
              <w:rPr>
                <w:rFonts w:ascii="Times New Roman" w:hAnsi="Times New Roman"/>
                <w:sz w:val="24"/>
                <w:szCs w:val="24"/>
                <w:lang w:val="en-US" w:eastAsia="en-US"/>
              </w:rPr>
            </w:pPr>
            <w:r w:rsidRPr="00910610">
              <w:rPr>
                <w:rFonts w:ascii="Times New Roman" w:hAnsi="Times New Roman"/>
                <w:sz w:val="24"/>
                <w:szCs w:val="24"/>
                <w:lang w:val="en-US"/>
              </w:rPr>
              <w:t>E.</w:t>
            </w:r>
          </w:p>
        </w:tc>
        <w:tc>
          <w:tcPr>
            <w:tcW w:w="5589" w:type="dxa"/>
            <w:tcBorders>
              <w:left w:val="nil"/>
            </w:tcBorders>
          </w:tcPr>
          <w:p w:rsidR="00D75897" w:rsidRPr="00910610" w:rsidRDefault="00D75897" w:rsidP="00761930">
            <w:pPr>
              <w:spacing w:after="0" w:line="240" w:lineRule="auto"/>
              <w:jc w:val="both"/>
              <w:rPr>
                <w:rFonts w:ascii="Times New Roman" w:hAnsi="Times New Roman"/>
                <w:sz w:val="28"/>
                <w:szCs w:val="28"/>
                <w:lang w:val="en-US" w:eastAsia="en-US"/>
              </w:rPr>
            </w:pPr>
            <w:r w:rsidRPr="00910610">
              <w:rPr>
                <w:rFonts w:ascii="Times New Roman" w:hAnsi="Times New Roman"/>
                <w:sz w:val="28"/>
                <w:szCs w:val="28"/>
                <w:lang w:val="en-US"/>
              </w:rPr>
              <w:t>the members of the executive or administration of an organization or business</w:t>
            </w:r>
          </w:p>
        </w:tc>
      </w:tr>
    </w:tbl>
    <w:p w:rsidR="00D75897" w:rsidRDefault="00D75897" w:rsidP="00D75897">
      <w:pPr>
        <w:spacing w:after="0" w:line="240" w:lineRule="auto"/>
        <w:rPr>
          <w:rFonts w:ascii="Times New Roman" w:hAnsi="Times New Roman"/>
          <w:sz w:val="28"/>
          <w:szCs w:val="28"/>
          <w:lang w:val="en-US"/>
        </w:rPr>
      </w:pPr>
    </w:p>
    <w:p w:rsidR="00D75897" w:rsidRDefault="00D75897" w:rsidP="00D75897">
      <w:pPr>
        <w:shd w:val="clear" w:color="auto" w:fill="FFFFFF"/>
        <w:ind w:right="10"/>
        <w:jc w:val="both"/>
        <w:rPr>
          <w:rFonts w:ascii="Times New Roman" w:hAnsi="Times New Roman"/>
          <w:b/>
          <w:bCs/>
          <w:sz w:val="32"/>
          <w:szCs w:val="32"/>
          <w:lang w:val="en-GB"/>
        </w:rPr>
      </w:pPr>
      <w:r w:rsidRPr="00331D60">
        <w:rPr>
          <w:rFonts w:ascii="Times New Roman" w:hAnsi="Times New Roman"/>
          <w:b/>
          <w:bCs/>
          <w:sz w:val="32"/>
          <w:szCs w:val="32"/>
          <w:lang w:val="en-GB"/>
        </w:rPr>
        <w:t xml:space="preserve">4. Fill in gaps: </w:t>
      </w:r>
    </w:p>
    <w:tbl>
      <w:tblPr>
        <w:tblStyle w:val="a4"/>
        <w:tblW w:w="0" w:type="auto"/>
        <w:tblLook w:val="01E0" w:firstRow="1" w:lastRow="1" w:firstColumn="1" w:lastColumn="1" w:noHBand="0" w:noVBand="0"/>
      </w:tblPr>
      <w:tblGrid>
        <w:gridCol w:w="10988"/>
      </w:tblGrid>
      <w:tr w:rsidR="00D75897" w:rsidRPr="00D75897" w:rsidTr="00761930">
        <w:tc>
          <w:tcPr>
            <w:tcW w:w="10988" w:type="dxa"/>
          </w:tcPr>
          <w:p w:rsidR="00D75897" w:rsidRDefault="00D75897" w:rsidP="00761930">
            <w:pPr>
              <w:ind w:right="10"/>
              <w:jc w:val="both"/>
              <w:rPr>
                <w:rFonts w:ascii="Times New Roman" w:hAnsi="Times New Roman"/>
                <w:sz w:val="28"/>
                <w:szCs w:val="28"/>
              </w:rPr>
            </w:pPr>
            <w:r>
              <w:rPr>
                <w:rFonts w:ascii="Times New Roman" w:hAnsi="Times New Roman"/>
                <w:sz w:val="28"/>
                <w:szCs w:val="28"/>
              </w:rPr>
              <w:t>A.</w:t>
            </w:r>
            <w:r w:rsidRPr="00FB2B5A">
              <w:rPr>
                <w:rFonts w:ascii="Times New Roman" w:hAnsi="Times New Roman"/>
                <w:sz w:val="28"/>
                <w:szCs w:val="28"/>
              </w:rPr>
              <w:t xml:space="preserve"> </w:t>
            </w:r>
            <w:r>
              <w:rPr>
                <w:rFonts w:ascii="Times New Roman" w:hAnsi="Times New Roman"/>
                <w:sz w:val="28"/>
                <w:szCs w:val="28"/>
              </w:rPr>
              <w:t>duties     B.</w:t>
            </w:r>
            <w:r w:rsidRPr="00FB2B5A">
              <w:rPr>
                <w:rFonts w:ascii="Times New Roman" w:hAnsi="Times New Roman"/>
                <w:sz w:val="28"/>
                <w:szCs w:val="28"/>
              </w:rPr>
              <w:t xml:space="preserve"> </w:t>
            </w:r>
            <w:r>
              <w:rPr>
                <w:rFonts w:ascii="Times New Roman" w:hAnsi="Times New Roman"/>
                <w:sz w:val="28"/>
                <w:szCs w:val="28"/>
              </w:rPr>
              <w:t>employees    C.</w:t>
            </w:r>
            <w:r w:rsidRPr="00FB2B5A">
              <w:rPr>
                <w:rFonts w:ascii="Times New Roman" w:hAnsi="Times New Roman"/>
                <w:sz w:val="28"/>
                <w:szCs w:val="28"/>
              </w:rPr>
              <w:t xml:space="preserve"> </w:t>
            </w:r>
            <w:r>
              <w:rPr>
                <w:rFonts w:ascii="Times New Roman" w:hAnsi="Times New Roman"/>
                <w:sz w:val="28"/>
                <w:szCs w:val="28"/>
              </w:rPr>
              <w:t>evaluate    D.</w:t>
            </w:r>
            <w:r w:rsidRPr="00FB2B5A">
              <w:rPr>
                <w:rFonts w:ascii="Times New Roman" w:hAnsi="Times New Roman"/>
                <w:sz w:val="28"/>
                <w:szCs w:val="28"/>
              </w:rPr>
              <w:t xml:space="preserve"> </w:t>
            </w:r>
            <w:r w:rsidRPr="00174360">
              <w:rPr>
                <w:rFonts w:ascii="Times New Roman" w:hAnsi="Times New Roman"/>
                <w:sz w:val="28"/>
                <w:szCs w:val="28"/>
              </w:rPr>
              <w:t xml:space="preserve">goals </w:t>
            </w:r>
            <w:r>
              <w:rPr>
                <w:rFonts w:ascii="Times New Roman" w:hAnsi="Times New Roman"/>
                <w:sz w:val="28"/>
                <w:szCs w:val="28"/>
              </w:rPr>
              <w:t xml:space="preserve">       E.</w:t>
            </w:r>
            <w:r w:rsidRPr="00FB2B5A">
              <w:rPr>
                <w:rFonts w:ascii="Times New Roman" w:hAnsi="Times New Roman"/>
                <w:sz w:val="28"/>
                <w:szCs w:val="28"/>
              </w:rPr>
              <w:t xml:space="preserve"> </w:t>
            </w:r>
            <w:r w:rsidRPr="00174360">
              <w:rPr>
                <w:rFonts w:ascii="Times New Roman" w:hAnsi="Times New Roman"/>
                <w:sz w:val="28"/>
                <w:szCs w:val="28"/>
              </w:rPr>
              <w:t xml:space="preserve">resources </w:t>
            </w:r>
            <w:r>
              <w:rPr>
                <w:rFonts w:ascii="Times New Roman" w:hAnsi="Times New Roman"/>
                <w:sz w:val="28"/>
                <w:szCs w:val="28"/>
              </w:rPr>
              <w:t xml:space="preserve">    </w:t>
            </w:r>
            <w:r w:rsidRPr="00174360">
              <w:rPr>
                <w:rFonts w:ascii="Times New Roman" w:hAnsi="Times New Roman"/>
                <w:sz w:val="28"/>
                <w:szCs w:val="28"/>
              </w:rPr>
              <w:t xml:space="preserve"> </w:t>
            </w:r>
          </w:p>
        </w:tc>
      </w:tr>
    </w:tbl>
    <w:p w:rsidR="00D75897" w:rsidRDefault="00D75897" w:rsidP="00D75897">
      <w:pPr>
        <w:spacing w:after="0" w:line="240" w:lineRule="auto"/>
        <w:ind w:firstLine="708"/>
        <w:rPr>
          <w:rFonts w:ascii="Times New Roman" w:hAnsi="Times New Roman"/>
          <w:sz w:val="28"/>
          <w:szCs w:val="28"/>
          <w:lang w:val="en-US"/>
        </w:rPr>
      </w:pPr>
    </w:p>
    <w:p w:rsidR="00D75897" w:rsidRPr="008300D3" w:rsidRDefault="00D75897" w:rsidP="00D75897">
      <w:pPr>
        <w:spacing w:after="0" w:line="240" w:lineRule="auto"/>
        <w:ind w:firstLine="708"/>
        <w:rPr>
          <w:rFonts w:ascii="Times New Roman" w:hAnsi="Times New Roman"/>
          <w:sz w:val="28"/>
          <w:szCs w:val="28"/>
          <w:lang w:val="en-US"/>
        </w:rPr>
      </w:pPr>
      <w:r w:rsidRPr="00174360">
        <w:rPr>
          <w:rFonts w:ascii="Times New Roman" w:hAnsi="Times New Roman"/>
          <w:sz w:val="28"/>
          <w:szCs w:val="28"/>
          <w:lang w:val="en-US"/>
        </w:rPr>
        <w:t xml:space="preserve">The functions of top (or senior)  management  include  setting  a </w:t>
      </w:r>
      <w:r>
        <w:rPr>
          <w:rFonts w:ascii="Times New Roman" w:hAnsi="Times New Roman"/>
          <w:sz w:val="28"/>
          <w:szCs w:val="28"/>
          <w:lang w:val="en-US"/>
        </w:rPr>
        <w:t xml:space="preserve">direction </w:t>
      </w:r>
      <w:r w:rsidRPr="00174360">
        <w:rPr>
          <w:rFonts w:ascii="Times New Roman" w:hAnsi="Times New Roman"/>
          <w:sz w:val="28"/>
          <w:szCs w:val="28"/>
          <w:lang w:val="en-US"/>
        </w:rPr>
        <w:t xml:space="preserve">for the company as a whole, identifying </w:t>
      </w:r>
      <w:r>
        <w:rPr>
          <w:rFonts w:ascii="Times New Roman" w:hAnsi="Times New Roman"/>
          <w:sz w:val="28"/>
          <w:szCs w:val="28"/>
          <w:lang w:val="en-US"/>
        </w:rPr>
        <w:t xml:space="preserve">(1)_______ </w:t>
      </w:r>
      <w:r w:rsidRPr="00174360">
        <w:rPr>
          <w:rFonts w:ascii="Times New Roman" w:hAnsi="Times New Roman"/>
          <w:sz w:val="28"/>
          <w:szCs w:val="28"/>
          <w:lang w:val="en-US"/>
        </w:rPr>
        <w:t xml:space="preserve">and  methods  for  meeting  </w:t>
      </w:r>
      <w:r>
        <w:rPr>
          <w:rFonts w:ascii="Times New Roman" w:hAnsi="Times New Roman"/>
          <w:sz w:val="28"/>
          <w:szCs w:val="28"/>
          <w:lang w:val="en-US"/>
        </w:rPr>
        <w:t xml:space="preserve">(2) ________  </w:t>
      </w:r>
      <w:r w:rsidRPr="00174360">
        <w:rPr>
          <w:rFonts w:ascii="Times New Roman" w:hAnsi="Times New Roman"/>
          <w:sz w:val="28"/>
          <w:szCs w:val="28"/>
          <w:lang w:val="en-US"/>
        </w:rPr>
        <w:t xml:space="preserve">, and </w:t>
      </w:r>
      <w:r>
        <w:rPr>
          <w:rFonts w:ascii="Times New Roman" w:hAnsi="Times New Roman"/>
          <w:sz w:val="28"/>
          <w:szCs w:val="28"/>
          <w:lang w:val="en-US"/>
        </w:rPr>
        <w:t xml:space="preserve">controlling </w:t>
      </w:r>
      <w:r w:rsidRPr="00174360">
        <w:rPr>
          <w:rFonts w:ascii="Times New Roman" w:hAnsi="Times New Roman"/>
          <w:sz w:val="28"/>
          <w:szCs w:val="28"/>
          <w:lang w:val="en-US"/>
        </w:rPr>
        <w:t>the systems and structures of the company.</w:t>
      </w:r>
    </w:p>
    <w:p w:rsidR="00D75897" w:rsidRPr="00174360" w:rsidRDefault="00D75897" w:rsidP="00D75897">
      <w:pPr>
        <w:spacing w:after="0" w:line="240" w:lineRule="auto"/>
        <w:ind w:firstLine="708"/>
        <w:jc w:val="both"/>
        <w:rPr>
          <w:rFonts w:ascii="Times New Roman" w:hAnsi="Times New Roman"/>
          <w:sz w:val="28"/>
          <w:szCs w:val="28"/>
          <w:lang w:val="en-US"/>
        </w:rPr>
      </w:pPr>
      <w:r w:rsidRPr="00174360">
        <w:rPr>
          <w:rFonts w:ascii="Times New Roman" w:hAnsi="Times New Roman"/>
          <w:sz w:val="28"/>
          <w:szCs w:val="28"/>
          <w:lang w:val="en-US"/>
        </w:rPr>
        <w:t>Supervisors assign (</w:t>
      </w:r>
      <w:r>
        <w:rPr>
          <w:rFonts w:ascii="Times New Roman" w:hAnsi="Times New Roman"/>
          <w:sz w:val="28"/>
          <w:szCs w:val="28"/>
          <w:lang w:val="en-US"/>
        </w:rPr>
        <w:t>3</w:t>
      </w:r>
      <w:r w:rsidRPr="00174360">
        <w:rPr>
          <w:rFonts w:ascii="Times New Roman" w:hAnsi="Times New Roman"/>
          <w:sz w:val="28"/>
          <w:szCs w:val="28"/>
          <w:lang w:val="en-US"/>
        </w:rPr>
        <w:t>) ________, monitor day-to-day activities in their department, and (</w:t>
      </w:r>
      <w:r>
        <w:rPr>
          <w:rFonts w:ascii="Times New Roman" w:hAnsi="Times New Roman"/>
          <w:sz w:val="28"/>
          <w:szCs w:val="28"/>
          <w:lang w:val="en-US"/>
        </w:rPr>
        <w:t>4</w:t>
      </w:r>
      <w:r w:rsidRPr="00174360">
        <w:rPr>
          <w:rFonts w:ascii="Times New Roman" w:hAnsi="Times New Roman"/>
          <w:sz w:val="28"/>
          <w:szCs w:val="28"/>
          <w:lang w:val="en-US"/>
        </w:rPr>
        <w:t xml:space="preserve">) ________ the </w:t>
      </w:r>
      <w:r>
        <w:rPr>
          <w:rFonts w:ascii="Times New Roman" w:hAnsi="Times New Roman"/>
          <w:sz w:val="28"/>
          <w:szCs w:val="28"/>
          <w:lang w:val="en-US"/>
        </w:rPr>
        <w:t>work of production or service (5</w:t>
      </w:r>
      <w:r w:rsidRPr="00174360">
        <w:rPr>
          <w:rFonts w:ascii="Times New Roman" w:hAnsi="Times New Roman"/>
          <w:sz w:val="28"/>
          <w:szCs w:val="28"/>
          <w:lang w:val="en-US"/>
        </w:rPr>
        <w:t>) _______</w:t>
      </w:r>
      <w:proofErr w:type="gramStart"/>
      <w:r w:rsidRPr="00174360">
        <w:rPr>
          <w:rFonts w:ascii="Times New Roman" w:hAnsi="Times New Roman"/>
          <w:sz w:val="28"/>
          <w:szCs w:val="28"/>
          <w:lang w:val="en-US"/>
        </w:rPr>
        <w:t>_  .</w:t>
      </w:r>
      <w:proofErr w:type="gramEnd"/>
    </w:p>
    <w:p w:rsidR="00D75897" w:rsidRDefault="00D75897" w:rsidP="00D75897">
      <w:pPr>
        <w:spacing w:after="0" w:line="240" w:lineRule="auto"/>
        <w:rPr>
          <w:rFonts w:ascii="Times New Roman" w:hAnsi="Times New Roman"/>
          <w:sz w:val="28"/>
          <w:szCs w:val="28"/>
          <w:lang w:val="en-US"/>
        </w:rPr>
      </w:pPr>
    </w:p>
    <w:p w:rsidR="00D75897" w:rsidRDefault="00D75897" w:rsidP="00D75897">
      <w:pPr>
        <w:spacing w:after="0" w:line="240" w:lineRule="auto"/>
        <w:rPr>
          <w:rFonts w:ascii="Times New Roman" w:hAnsi="Times New Roman"/>
          <w:sz w:val="28"/>
          <w:szCs w:val="28"/>
          <w:lang w:val="en-US"/>
        </w:rPr>
      </w:pPr>
    </w:p>
    <w:p w:rsidR="00251970" w:rsidRPr="00D75897" w:rsidRDefault="00251970">
      <w:pPr>
        <w:rPr>
          <w:lang w:val="en-US"/>
        </w:rPr>
      </w:pPr>
    </w:p>
    <w:sectPr w:rsidR="00251970" w:rsidRPr="00D75897" w:rsidSect="00B67D4D">
      <w:pgSz w:w="11906" w:h="16838"/>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5E71"/>
    <w:rsid w:val="00025E71"/>
    <w:rsid w:val="00251970"/>
    <w:rsid w:val="00D7589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5897"/>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rsid w:val="00D75897"/>
    <w:pPr>
      <w:spacing w:before="100" w:beforeAutospacing="1" w:after="100" w:afterAutospacing="1" w:line="240" w:lineRule="auto"/>
    </w:pPr>
    <w:rPr>
      <w:rFonts w:ascii="Times New Roman" w:hAnsi="Times New Roman"/>
      <w:sz w:val="24"/>
      <w:szCs w:val="24"/>
    </w:rPr>
  </w:style>
  <w:style w:type="table" w:styleId="a4">
    <w:name w:val="Table Grid"/>
    <w:basedOn w:val="a1"/>
    <w:uiPriority w:val="99"/>
    <w:rsid w:val="00D75897"/>
    <w:pPr>
      <w:spacing w:after="0" w:line="240" w:lineRule="auto"/>
    </w:pPr>
    <w:rPr>
      <w:rFonts w:ascii="Calibri" w:eastAsia="Times New Roman" w:hAnsi="Calibri" w:cs="Times New Roman"/>
      <w:sz w:val="20"/>
      <w:szCs w:val="20"/>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querybold">
    <w:name w:val="querybold"/>
    <w:basedOn w:val="a0"/>
    <w:uiPriority w:val="99"/>
    <w:rsid w:val="00D75897"/>
    <w:rPr>
      <w:rFonts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5897"/>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rsid w:val="00D75897"/>
    <w:pPr>
      <w:spacing w:before="100" w:beforeAutospacing="1" w:after="100" w:afterAutospacing="1" w:line="240" w:lineRule="auto"/>
    </w:pPr>
    <w:rPr>
      <w:rFonts w:ascii="Times New Roman" w:hAnsi="Times New Roman"/>
      <w:sz w:val="24"/>
      <w:szCs w:val="24"/>
    </w:rPr>
  </w:style>
  <w:style w:type="table" w:styleId="a4">
    <w:name w:val="Table Grid"/>
    <w:basedOn w:val="a1"/>
    <w:uiPriority w:val="99"/>
    <w:rsid w:val="00D75897"/>
    <w:pPr>
      <w:spacing w:after="0" w:line="240" w:lineRule="auto"/>
    </w:pPr>
    <w:rPr>
      <w:rFonts w:ascii="Calibri" w:eastAsia="Times New Roman" w:hAnsi="Calibri" w:cs="Times New Roman"/>
      <w:sz w:val="20"/>
      <w:szCs w:val="20"/>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querybold">
    <w:name w:val="querybold"/>
    <w:basedOn w:val="a0"/>
    <w:uiPriority w:val="99"/>
    <w:rsid w:val="00D75897"/>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612</Words>
  <Characters>3493</Characters>
  <Application>Microsoft Office Word</Application>
  <DocSecurity>0</DocSecurity>
  <Lines>29</Lines>
  <Paragraphs>8</Paragraphs>
  <ScaleCrop>false</ScaleCrop>
  <Company/>
  <LinksUpToDate>false</LinksUpToDate>
  <CharactersWithSpaces>4097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2016-10-26T15:57:00Z</dcterms:created>
  <dcterms:modified xsi:type="dcterms:W3CDTF">2016-10-26T15:58:00Z</dcterms:modified>
</cp:coreProperties>
</file>