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1E4" w:rsidRPr="00CF69EC" w:rsidRDefault="00D741E4" w:rsidP="00D741E4">
      <w:pPr>
        <w:spacing w:line="240" w:lineRule="auto"/>
        <w:jc w:val="center"/>
        <w:rPr>
          <w:rFonts w:asciiTheme="majorHAnsi" w:hAnsiTheme="majorHAnsi"/>
          <w:sz w:val="28"/>
          <w:szCs w:val="28"/>
          <w:lang w:val="kk-KZ"/>
        </w:rPr>
      </w:pPr>
      <w:r w:rsidRPr="00CF69EC">
        <w:rPr>
          <w:rFonts w:asciiTheme="majorHAnsi" w:hAnsiTheme="majorHAnsi"/>
          <w:sz w:val="28"/>
          <w:szCs w:val="28"/>
          <w:lang w:val="kk-KZ"/>
        </w:rPr>
        <w:t>№1 Химиялық реакцияның жылдамдығы</w:t>
      </w:r>
    </w:p>
    <w:p w:rsidR="00D741E4" w:rsidRPr="00CF69EC" w:rsidRDefault="00D741E4" w:rsidP="00D741E4">
      <w:pPr>
        <w:spacing w:line="240" w:lineRule="auto"/>
        <w:jc w:val="center"/>
        <w:rPr>
          <w:rFonts w:asciiTheme="majorHAnsi" w:hAnsiTheme="majorHAnsi"/>
          <w:sz w:val="28"/>
          <w:szCs w:val="28"/>
          <w:lang w:val="kk-KZ"/>
        </w:rPr>
      </w:pPr>
      <w:r w:rsidRPr="00CF69EC">
        <w:rPr>
          <w:rFonts w:asciiTheme="majorHAnsi" w:hAnsiTheme="majorHAnsi"/>
          <w:sz w:val="28"/>
          <w:szCs w:val="28"/>
          <w:lang w:val="kk-KZ"/>
        </w:rPr>
        <w:t>Нұсқау: Сұрақтың бірнеше жауабы болуы мүмкін, дәлелді жауап жаз!</w:t>
      </w:r>
    </w:p>
    <w:tbl>
      <w:tblPr>
        <w:tblStyle w:val="a4"/>
        <w:tblW w:w="0" w:type="auto"/>
        <w:tblLook w:val="04A0"/>
      </w:tblPr>
      <w:tblGrid>
        <w:gridCol w:w="534"/>
        <w:gridCol w:w="5953"/>
        <w:gridCol w:w="2126"/>
        <w:gridCol w:w="958"/>
      </w:tblGrid>
      <w:tr w:rsidR="00D741E4" w:rsidRPr="00CF69EC" w:rsidTr="00F873C9">
        <w:tc>
          <w:tcPr>
            <w:tcW w:w="534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№</w:t>
            </w:r>
          </w:p>
        </w:tc>
        <w:tc>
          <w:tcPr>
            <w:tcW w:w="5953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Сұрақ</w:t>
            </w:r>
          </w:p>
        </w:tc>
        <w:tc>
          <w:tcPr>
            <w:tcW w:w="2126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Жауап</w:t>
            </w:r>
          </w:p>
        </w:tc>
        <w:tc>
          <w:tcPr>
            <w:tcW w:w="958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Код</w:t>
            </w:r>
          </w:p>
        </w:tc>
      </w:tr>
      <w:tr w:rsidR="00D741E4" w:rsidRPr="00CF69EC" w:rsidTr="00F873C9">
        <w:tc>
          <w:tcPr>
            <w:tcW w:w="534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1</w:t>
            </w:r>
          </w:p>
        </w:tc>
        <w:tc>
          <w:tcPr>
            <w:tcW w:w="5953" w:type="dxa"/>
          </w:tcPr>
          <w:p w:rsidR="00D741E4" w:rsidRPr="00CF69EC" w:rsidRDefault="00D741E4" w:rsidP="00F873C9">
            <w:pPr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CaCO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3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 xml:space="preserve"> (k) + 2HCI(c) = CaCI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(c) + CO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(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г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) + H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  <w:lang w:val="en-US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O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V</m:t>
              </m:r>
              <m:r>
                <w:rPr>
                  <w:rFonts w:ascii="Cambria Math" w:hAnsiTheme="majorHAnsi"/>
                  <w:sz w:val="28"/>
                  <w:szCs w:val="28"/>
                  <w:lang w:val="en-US"/>
                </w:rPr>
                <m:t>=</m:t>
              </m:r>
            </m:oMath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 xml:space="preserve"> </w:t>
            </w:r>
            <w:proofErr w:type="spellStart"/>
            <w:proofErr w:type="gramStart"/>
            <w:r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>k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>c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vertAlign w:val="subscript"/>
                <w:lang w:val="en-US"/>
              </w:rPr>
              <w:t>HCI</w:t>
            </w:r>
            <w:proofErr w:type="spellEnd"/>
            <w:proofErr w:type="gramEnd"/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 xml:space="preserve"> ∙ C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vertAlign w:val="subscript"/>
                <w:lang w:val="en-US"/>
              </w:rPr>
              <w:t>CaCO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  <w:vertAlign w:val="subscript"/>
                <w:lang w:val="en-US"/>
              </w:rPr>
              <w:t>3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vertAlign w:val="subscript"/>
                <w:lang w:val="en-US"/>
              </w:rPr>
              <w:t xml:space="preserve"> 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 xml:space="preserve">– </w:t>
            </w:r>
            <w:proofErr w:type="spellStart"/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>дұрыс</w:t>
            </w:r>
            <w:proofErr w:type="spellEnd"/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 xml:space="preserve"> 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lang w:val="kk-KZ"/>
              </w:rPr>
              <w:t>па?</w:t>
            </w:r>
          </w:p>
        </w:tc>
        <w:tc>
          <w:tcPr>
            <w:tcW w:w="2126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Иә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жоқ</w:t>
            </w:r>
          </w:p>
        </w:tc>
        <w:tc>
          <w:tcPr>
            <w:tcW w:w="958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</w:tc>
      </w:tr>
      <w:tr w:rsidR="00D741E4" w:rsidRPr="00CF69EC" w:rsidTr="00F873C9">
        <w:tc>
          <w:tcPr>
            <w:tcW w:w="534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D741E4" w:rsidRPr="00CF69EC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>γ</m:t>
              </m:r>
              <m:r>
                <w:rPr>
                  <w:rFonts w:ascii="Cambria Math" w:hAnsiTheme="majorHAnsi"/>
                  <w:sz w:val="28"/>
                  <w:szCs w:val="28"/>
                </w:rPr>
                <m:t xml:space="preserve">=2  </m:t>
              </m:r>
              <m:sSubSup>
                <m:sSubSupPr>
                  <m:ctrlPr>
                    <w:rPr>
                      <w:rFonts w:ascii="Cambria Math" w:hAnsiTheme="majorHAnsi"/>
                      <w:i/>
                      <w:sz w:val="28"/>
                      <w:szCs w:val="28"/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t</m:t>
                  </m:r>
                </m:e>
                <m:sub>
                  <m:r>
                    <w:rPr>
                      <w:rFonts w:ascii="Cambria Math" w:hAnsiTheme="majorHAnsi"/>
                      <w:sz w:val="28"/>
                      <w:szCs w:val="28"/>
                    </w:rPr>
                    <m:t>1</m:t>
                  </m:r>
                </m:sub>
                <m:sup>
                  <m:r>
                    <w:rPr>
                      <w:rFonts w:ascii="Cambria Math" w:hAnsiTheme="majorHAnsi"/>
                      <w:sz w:val="28"/>
                      <w:szCs w:val="28"/>
                    </w:rPr>
                    <m:t>0</m:t>
                  </m:r>
                </m:sup>
              </m:sSubSup>
            </m:oMath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>=10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  <w:vertAlign w:val="superscript"/>
              </w:rPr>
              <w:t>0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>C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 xml:space="preserve">, </w:t>
            </w:r>
            <m:oMath>
              <m:sSubSup>
                <m:sSubSupPr>
                  <m:ctrlPr>
                    <w:rPr>
                      <w:rFonts w:ascii="Cambria Math" w:eastAsiaTheme="minorEastAsia" w:hAnsiTheme="majorHAnsi"/>
                      <w:i/>
                      <w:sz w:val="28"/>
                      <w:szCs w:val="28"/>
                      <w:lang w:val="en-US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8"/>
                      <w:szCs w:val="28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eastAsiaTheme="minorEastAsia" w:hAnsiTheme="majorHAnsi"/>
                      <w:sz w:val="28"/>
                      <w:szCs w:val="28"/>
                    </w:rPr>
                    <m:t>2</m:t>
                  </m:r>
                </m:sub>
                <m:sup>
                  <m:r>
                    <w:rPr>
                      <w:rFonts w:ascii="Cambria Math" w:eastAsiaTheme="minorEastAsia" w:hAnsiTheme="majorHAnsi"/>
                      <w:sz w:val="28"/>
                      <w:szCs w:val="28"/>
                    </w:rPr>
                    <m:t>0</m:t>
                  </m:r>
                </m:sup>
              </m:sSubSup>
            </m:oMath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>=100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  <w:vertAlign w:val="superscript"/>
              </w:rPr>
              <w:t>0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  <w:lang w:val="en-US"/>
              </w:rPr>
              <w:t>C</w:t>
            </w:r>
            <w:r w:rsidRPr="008804F6">
              <w:rPr>
                <w:rFonts w:asciiTheme="majorHAnsi" w:eastAsiaTheme="minorEastAsia" w:hAnsiTheme="majorHAnsi"/>
                <w:sz w:val="28"/>
                <w:szCs w:val="28"/>
              </w:rPr>
              <w:t>.</w:t>
            </w:r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 xml:space="preserve">  Реакцияның жылдамдығы </w:t>
            </w:r>
            <w:proofErr w:type="spellStart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>неше</w:t>
            </w:r>
            <w:proofErr w:type="spellEnd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 xml:space="preserve"> </w:t>
            </w:r>
            <w:proofErr w:type="spellStart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>есе</w:t>
            </w:r>
            <w:proofErr w:type="spellEnd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 xml:space="preserve"> </w:t>
            </w:r>
            <w:proofErr w:type="spellStart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>артады</w:t>
            </w:r>
            <w:proofErr w:type="spellEnd"/>
            <w:r w:rsidRPr="00CF69EC">
              <w:rPr>
                <w:rFonts w:asciiTheme="majorHAnsi" w:eastAsiaTheme="minorEastAsia" w:hAnsiTheme="majorHAnsi"/>
                <w:sz w:val="28"/>
                <w:szCs w:val="28"/>
              </w:rPr>
              <w:t>?</w:t>
            </w:r>
          </w:p>
        </w:tc>
        <w:tc>
          <w:tcPr>
            <w:tcW w:w="2126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2 есе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vertAlign w:val="superscript"/>
                <w:lang w:val="kk-KZ"/>
              </w:rPr>
              <w:t>9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есе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10 есе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90 есе</w:t>
            </w:r>
          </w:p>
        </w:tc>
        <w:tc>
          <w:tcPr>
            <w:tcW w:w="958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3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</w:tr>
      <w:tr w:rsidR="00D741E4" w:rsidRPr="00CF69EC" w:rsidTr="00F873C9">
        <w:tc>
          <w:tcPr>
            <w:tcW w:w="534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D741E4" w:rsidRPr="00CF69EC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Жылдамдық константасы көрсетілген факторлардың қайсысына тәуелді?</w:t>
            </w:r>
          </w:p>
        </w:tc>
        <w:tc>
          <w:tcPr>
            <w:tcW w:w="2126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en-US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t</w:t>
            </w:r>
            <w:r w:rsidRPr="00CF69EC">
              <w:rPr>
                <w:rFonts w:asciiTheme="majorHAnsi" w:hAnsiTheme="majorHAnsi"/>
                <w:sz w:val="28"/>
                <w:szCs w:val="28"/>
                <w:vertAlign w:val="superscript"/>
                <w:lang w:val="en-US"/>
              </w:rPr>
              <w:t>0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конц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зат табиғаты</w:t>
            </w:r>
          </w:p>
        </w:tc>
        <w:tc>
          <w:tcPr>
            <w:tcW w:w="958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1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</w:tr>
      <w:tr w:rsidR="00D741E4" w:rsidRPr="00CF69EC" w:rsidTr="00F873C9">
        <w:tc>
          <w:tcPr>
            <w:tcW w:w="534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4</w:t>
            </w:r>
          </w:p>
        </w:tc>
        <w:tc>
          <w:tcPr>
            <w:tcW w:w="5953" w:type="dxa"/>
          </w:tcPr>
          <w:p w:rsidR="00D741E4" w:rsidRPr="00CF69EC" w:rsidRDefault="00D741E4" w:rsidP="00F873C9">
            <w:pPr>
              <w:jc w:val="both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8804F6">
              <w:rPr>
                <w:rFonts w:asciiTheme="majorHAnsi" w:hAnsiTheme="majorHAnsi"/>
                <w:sz w:val="28"/>
                <w:szCs w:val="28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SO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 + 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O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 = 2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SO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3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 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 </w:t>
            </w:r>
            <w:r w:rsidRPr="00CF69EC">
              <w:rPr>
                <w:rFonts w:asciiTheme="majorHAnsi" w:hAnsiTheme="majorHAnsi"/>
                <w:sz w:val="28"/>
                <w:szCs w:val="28"/>
                <w:lang w:val="en-US"/>
              </w:rPr>
              <w:t>SO</w:t>
            </w:r>
            <w:r w:rsidRPr="008804F6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концентрациясын</w:t>
            </w:r>
            <w:r w:rsidRPr="008804F6">
              <w:rPr>
                <w:rFonts w:asciiTheme="majorHAnsi" w:hAnsiTheme="majorHAnsi"/>
                <w:sz w:val="28"/>
                <w:szCs w:val="28"/>
              </w:rPr>
              <w:t xml:space="preserve">   2 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есе арттырғанда реакция жылдамдығы қалай өзгереді?</w:t>
            </w:r>
          </w:p>
        </w:tc>
        <w:tc>
          <w:tcPr>
            <w:tcW w:w="2126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2 есе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4 есе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8 есе</w:t>
            </w:r>
          </w:p>
        </w:tc>
        <w:tc>
          <w:tcPr>
            <w:tcW w:w="958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3</w:t>
            </w:r>
          </w:p>
        </w:tc>
      </w:tr>
      <w:tr w:rsidR="00D741E4" w:rsidRPr="00CF69EC" w:rsidTr="00F873C9">
        <w:tc>
          <w:tcPr>
            <w:tcW w:w="534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5</w:t>
            </w:r>
          </w:p>
        </w:tc>
        <w:tc>
          <w:tcPr>
            <w:tcW w:w="5953" w:type="dxa"/>
          </w:tcPr>
          <w:p w:rsidR="00D741E4" w:rsidRPr="00CF69EC" w:rsidRDefault="00D741E4" w:rsidP="00F873C9">
            <w:pPr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(1)</w:t>
            </w:r>
            <w:proofErr w:type="spellStart"/>
            <w:r w:rsidRPr="00CF69EC">
              <w:rPr>
                <w:rFonts w:asciiTheme="majorHAnsi" w:hAnsiTheme="majorHAnsi"/>
                <w:sz w:val="28"/>
                <w:szCs w:val="28"/>
              </w:rPr>
              <w:t>-реакцияның</w:t>
            </w:r>
            <w:proofErr w:type="spellEnd"/>
            <w:r w:rsidRPr="00CF69EC">
              <w:rPr>
                <w:rFonts w:asciiTheme="majorHAnsi" w:hAnsiTheme="majorHAnsi"/>
                <w:sz w:val="28"/>
                <w:szCs w:val="28"/>
              </w:rPr>
              <w:t xml:space="preserve">   </w:t>
            </w:r>
            <w:proofErr w:type="spellStart"/>
            <w:r w:rsidRPr="00CF69EC">
              <w:rPr>
                <w:rFonts w:asciiTheme="majorHAnsi" w:hAnsiTheme="majorHAnsi"/>
                <w:sz w:val="28"/>
                <w:szCs w:val="28"/>
              </w:rPr>
              <w:t>Е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</w:rPr>
              <w:t>акт</w:t>
            </w:r>
            <w:proofErr w:type="spellEnd"/>
            <w:r w:rsidRPr="00CF69EC">
              <w:rPr>
                <w:rFonts w:asciiTheme="majorHAnsi" w:hAnsiTheme="majorHAnsi"/>
                <w:sz w:val="28"/>
                <w:szCs w:val="28"/>
              </w:rPr>
              <w:t xml:space="preserve"> = 20 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ккал/моль</w:t>
            </w:r>
          </w:p>
          <w:p w:rsidR="00D741E4" w:rsidRPr="00CF69EC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 xml:space="preserve">(2)- реакцияның  </w:t>
            </w:r>
            <w:proofErr w:type="spellStart"/>
            <w:r w:rsidRPr="00CF69EC">
              <w:rPr>
                <w:rFonts w:asciiTheme="majorHAnsi" w:hAnsiTheme="majorHAnsi"/>
                <w:sz w:val="28"/>
                <w:szCs w:val="28"/>
              </w:rPr>
              <w:t>Е</w:t>
            </w:r>
            <w:r w:rsidRPr="00CF69EC">
              <w:rPr>
                <w:rFonts w:asciiTheme="majorHAnsi" w:hAnsiTheme="majorHAnsi"/>
                <w:sz w:val="28"/>
                <w:szCs w:val="28"/>
                <w:vertAlign w:val="subscript"/>
              </w:rPr>
              <w:t>акт</w:t>
            </w:r>
            <w:proofErr w:type="spellEnd"/>
            <w:r w:rsidRPr="00CF69EC">
              <w:rPr>
                <w:rFonts w:asciiTheme="majorHAnsi" w:hAnsiTheme="majorHAnsi"/>
                <w:sz w:val="28"/>
                <w:szCs w:val="28"/>
              </w:rPr>
              <w:t xml:space="preserve"> = 40ккал </w:t>
            </w: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/моль</w:t>
            </w:r>
          </w:p>
          <w:p w:rsidR="00D741E4" w:rsidRPr="00CF69EC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F69EC">
              <w:rPr>
                <w:rFonts w:asciiTheme="majorHAnsi" w:hAnsiTheme="majorHAnsi"/>
                <w:sz w:val="28"/>
                <w:szCs w:val="28"/>
                <w:lang w:val="kk-KZ"/>
              </w:rPr>
              <w:t>Қай реакция тез жүреді?</w:t>
            </w:r>
          </w:p>
          <w:p w:rsidR="00D741E4" w:rsidRPr="00CF69EC" w:rsidRDefault="00D741E4" w:rsidP="00F873C9">
            <w:pPr>
              <w:rPr>
                <w:rFonts w:asciiTheme="majorHAnsi" w:hAnsiTheme="majorHAnsi"/>
                <w:sz w:val="28"/>
                <w:szCs w:val="28"/>
              </w:rPr>
            </w:pPr>
          </w:p>
        </w:tc>
        <w:tc>
          <w:tcPr>
            <w:tcW w:w="2126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 xml:space="preserve">1 - реакция  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 xml:space="preserve">2 - реакция </w:t>
            </w:r>
          </w:p>
        </w:tc>
        <w:tc>
          <w:tcPr>
            <w:tcW w:w="958" w:type="dxa"/>
          </w:tcPr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1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  <w:r w:rsidRPr="00CF69EC">
              <w:rPr>
                <w:rFonts w:asciiTheme="majorHAnsi" w:hAnsiTheme="majorHAnsi"/>
                <w:sz w:val="28"/>
                <w:szCs w:val="28"/>
              </w:rPr>
              <w:t>2</w:t>
            </w:r>
          </w:p>
          <w:p w:rsidR="00D741E4" w:rsidRPr="00CF69EC" w:rsidRDefault="00D741E4" w:rsidP="00F873C9">
            <w:pPr>
              <w:jc w:val="center"/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p w:rsidR="00D741E4" w:rsidRPr="00CF69EC" w:rsidRDefault="00D741E4" w:rsidP="00D741E4">
      <w:pPr>
        <w:spacing w:line="240" w:lineRule="auto"/>
        <w:jc w:val="center"/>
        <w:rPr>
          <w:rFonts w:asciiTheme="majorHAnsi" w:hAnsiTheme="majorHAnsi"/>
          <w:sz w:val="28"/>
          <w:szCs w:val="28"/>
        </w:rPr>
      </w:pPr>
    </w:p>
    <w:tbl>
      <w:tblPr>
        <w:tblStyle w:val="a4"/>
        <w:tblW w:w="10632" w:type="dxa"/>
        <w:tblInd w:w="-601" w:type="dxa"/>
        <w:tblLayout w:type="fixed"/>
        <w:tblLook w:val="04A0"/>
      </w:tblPr>
      <w:tblGrid>
        <w:gridCol w:w="567"/>
        <w:gridCol w:w="7088"/>
        <w:gridCol w:w="2268"/>
        <w:gridCol w:w="709"/>
      </w:tblGrid>
      <w:tr w:rsidR="00D741E4" w:rsidRPr="009D2E46" w:rsidTr="00F873C9">
        <w:tc>
          <w:tcPr>
            <w:tcW w:w="10632" w:type="dxa"/>
            <w:gridSpan w:val="4"/>
          </w:tcPr>
          <w:p w:rsidR="00D741E4" w:rsidRPr="009D2E46" w:rsidRDefault="00D741E4" w:rsidP="00F873C9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D2E46">
              <w:rPr>
                <w:rFonts w:ascii="Times New Roman" w:hAnsi="Times New Roman" w:cs="Times New Roman"/>
                <w:b/>
                <w:i/>
                <w:sz w:val="28"/>
                <w:szCs w:val="28"/>
                <w:lang w:val="kk-KZ"/>
              </w:rPr>
              <w:t>Химиялық тепе-теңдік №1</w:t>
            </w:r>
          </w:p>
        </w:tc>
      </w:tr>
      <w:tr w:rsidR="00D741E4" w:rsidRPr="009D2E46" w:rsidTr="00F873C9">
        <w:tc>
          <w:tcPr>
            <w:tcW w:w="10632" w:type="dxa"/>
            <w:gridSpan w:val="4"/>
          </w:tcPr>
          <w:p w:rsidR="00D741E4" w:rsidRPr="009D2E46" w:rsidRDefault="00D741E4" w:rsidP="00F873C9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kk-KZ"/>
              </w:rPr>
            </w:pPr>
            <w:r w:rsidRPr="009D2E46">
              <w:rPr>
                <w:rFonts w:asciiTheme="majorHAnsi" w:hAnsiTheme="majorHAnsi"/>
                <w:b/>
                <w:i/>
                <w:sz w:val="24"/>
                <w:szCs w:val="24"/>
                <w:lang w:val="kk-KZ"/>
              </w:rPr>
              <w:t>Нұсқау:Сұрақтың  бірнеше жауабы болуы мүмкін, дәлелді жауап жаз!</w:t>
            </w:r>
          </w:p>
        </w:tc>
      </w:tr>
      <w:tr w:rsidR="00D741E4" w:rsidRPr="009D2E46" w:rsidTr="00F873C9">
        <w:trPr>
          <w:gridAfter w:val="1"/>
          <w:wAfter w:w="709" w:type="dxa"/>
        </w:trPr>
        <w:tc>
          <w:tcPr>
            <w:tcW w:w="567" w:type="dxa"/>
          </w:tcPr>
          <w:p w:rsidR="00D741E4" w:rsidRPr="009D2E46" w:rsidRDefault="00D741E4" w:rsidP="00F873C9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</w:rPr>
            </w:pPr>
            <w:r w:rsidRPr="009D2E46">
              <w:rPr>
                <w:rFonts w:asciiTheme="majorHAnsi" w:hAnsiTheme="majorHAnsi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7088" w:type="dxa"/>
          </w:tcPr>
          <w:p w:rsidR="00D741E4" w:rsidRPr="009D2E46" w:rsidRDefault="00D741E4" w:rsidP="00F873C9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kk-KZ"/>
              </w:rPr>
            </w:pPr>
            <w:r w:rsidRPr="009D2E46">
              <w:rPr>
                <w:rFonts w:asciiTheme="majorHAnsi" w:hAnsiTheme="majorHAnsi"/>
                <w:b/>
                <w:i/>
                <w:sz w:val="24"/>
                <w:szCs w:val="24"/>
                <w:lang w:val="kk-KZ"/>
              </w:rPr>
              <w:t>Сұрақ</w:t>
            </w:r>
          </w:p>
        </w:tc>
        <w:tc>
          <w:tcPr>
            <w:tcW w:w="2268" w:type="dxa"/>
          </w:tcPr>
          <w:p w:rsidR="00D741E4" w:rsidRPr="009D2E46" w:rsidRDefault="00D741E4" w:rsidP="00F873C9">
            <w:pPr>
              <w:jc w:val="center"/>
              <w:rPr>
                <w:rFonts w:asciiTheme="majorHAnsi" w:hAnsiTheme="majorHAnsi"/>
                <w:b/>
                <w:i/>
                <w:sz w:val="24"/>
                <w:szCs w:val="24"/>
                <w:lang w:val="kk-KZ"/>
              </w:rPr>
            </w:pPr>
            <w:r w:rsidRPr="009D2E46">
              <w:rPr>
                <w:rFonts w:asciiTheme="majorHAnsi" w:hAnsiTheme="majorHAnsi"/>
                <w:b/>
                <w:i/>
                <w:sz w:val="24"/>
                <w:szCs w:val="24"/>
                <w:lang w:val="kk-KZ"/>
              </w:rPr>
              <w:t>Жауап</w:t>
            </w:r>
          </w:p>
        </w:tc>
      </w:tr>
      <w:tr w:rsidR="00D741E4" w:rsidRPr="00A502C6" w:rsidTr="00F873C9">
        <w:trPr>
          <w:gridAfter w:val="1"/>
          <w:wAfter w:w="709" w:type="dxa"/>
        </w:trPr>
        <w:tc>
          <w:tcPr>
            <w:tcW w:w="567" w:type="dxa"/>
          </w:tcPr>
          <w:p w:rsidR="00D741E4" w:rsidRPr="009D2E46" w:rsidRDefault="00D741E4" w:rsidP="00F873C9">
            <w:pPr>
              <w:rPr>
                <w:rFonts w:asciiTheme="majorHAnsi" w:hAnsiTheme="majorHAnsi"/>
                <w:sz w:val="24"/>
                <w:szCs w:val="24"/>
              </w:rPr>
            </w:pPr>
            <w:r w:rsidRPr="009D2E46">
              <w:rPr>
                <w:rFonts w:asciiTheme="majorHAnsi" w:hAnsiTheme="majorHAnsi"/>
                <w:sz w:val="24"/>
                <w:szCs w:val="24"/>
              </w:rPr>
              <w:t>1</w:t>
            </w:r>
          </w:p>
        </w:tc>
        <w:tc>
          <w:tcPr>
            <w:tcW w:w="7088" w:type="dxa"/>
          </w:tcPr>
          <w:p w:rsidR="00D741E4" w:rsidRPr="00A502C6" w:rsidRDefault="00D741E4" w:rsidP="00F873C9">
            <w:pPr>
              <w:jc w:val="both"/>
              <w:rPr>
                <w:rFonts w:asciiTheme="majorHAnsi" w:hAnsiTheme="majorHAnsi" w:cs="Times New Roman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Төмендегі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тепе-теңдікті тура реакция бағытына ығыстыру әсер ететін факторларды көрсет:</w:t>
            </w:r>
          </w:p>
          <w:p w:rsidR="00D741E4" w:rsidRPr="00A502C6" w:rsidRDefault="00D741E4" w:rsidP="00F873C9">
            <w:pPr>
              <w:jc w:val="both"/>
              <w:rPr>
                <w:rFonts w:asciiTheme="majorHAnsi" w:hAnsiTheme="majorHAnsi"/>
                <w:sz w:val="28"/>
                <w:szCs w:val="28"/>
                <w:vertAlign w:val="subscript"/>
              </w:rPr>
            </w:pP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∆Н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vertAlign w:val="superscript"/>
                <w:lang w:val="kk-KZ"/>
              </w:rPr>
              <w:t>о</w:t>
            </w:r>
            <w:r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= 10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кал</w:t>
            </w:r>
            <w:r w:rsidRPr="00D741E4">
              <w:rPr>
                <w:rFonts w:asciiTheme="majorHAnsi" w:hAnsiTheme="majorHAnsi" w:cs="Times New Roman"/>
                <w:sz w:val="28"/>
                <w:szCs w:val="28"/>
              </w:rPr>
              <w:t>/моль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  2Н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kk-KZ"/>
              </w:rPr>
              <w:t>2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S</w:t>
            </w:r>
            <w:r w:rsidRPr="00D741E4">
              <w:rPr>
                <w:rFonts w:asciiTheme="majorHAnsi" w:hAnsiTheme="majorHAnsi" w:cs="Times New Roman"/>
                <w:sz w:val="28"/>
                <w:szCs w:val="28"/>
              </w:rPr>
              <w:t xml:space="preserve"> ↔ 2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H</w:t>
            </w:r>
            <w:r w:rsidRPr="00D741E4">
              <w:rPr>
                <w:rFonts w:asciiTheme="majorHAnsi" w:hAnsiTheme="majorHAnsi" w:cs="Times New Roman"/>
                <w:sz w:val="28"/>
                <w:szCs w:val="28"/>
                <w:vertAlign w:val="subscript"/>
              </w:rPr>
              <w:t xml:space="preserve">2 </w:t>
            </w:r>
            <w:r w:rsidRPr="00D741E4">
              <w:rPr>
                <w:rFonts w:asciiTheme="majorHAnsi" w:hAnsiTheme="majorHAnsi" w:cs="Times New Roman"/>
                <w:sz w:val="28"/>
                <w:szCs w:val="28"/>
              </w:rPr>
              <w:t xml:space="preserve">+ </w:t>
            </w:r>
            <w:r>
              <w:rPr>
                <w:rFonts w:asciiTheme="majorHAnsi" w:hAnsiTheme="majorHAnsi" w:cs="Times New Roman"/>
                <w:sz w:val="28"/>
                <w:szCs w:val="28"/>
              </w:rPr>
              <w:t>2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S</w:t>
            </w:r>
          </w:p>
        </w:tc>
        <w:tc>
          <w:tcPr>
            <w:tcW w:w="2268" w:type="dxa"/>
          </w:tcPr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Катализатор</w:t>
            </w:r>
          </w:p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>
              <w:rPr>
                <w:rFonts w:asciiTheme="majorHAnsi" w:hAnsiTheme="majorHAnsi"/>
                <w:sz w:val="28"/>
                <w:szCs w:val="28"/>
                <w:lang w:val="en-US"/>
              </w:rPr>
              <w:t>t</w:t>
            </w:r>
            <w:r w:rsidRPr="00D741E4">
              <w:rPr>
                <w:rFonts w:asciiTheme="majorHAnsi" w:hAnsiTheme="majorHAnsi"/>
                <w:sz w:val="28"/>
                <w:szCs w:val="28"/>
              </w:rPr>
              <w:t xml:space="preserve"> – </w:t>
            </w: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жоғарлату</w:t>
            </w:r>
          </w:p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en-US"/>
              </w:rPr>
              <w:t>P</w:t>
            </w:r>
            <w:r w:rsidRPr="00D741E4">
              <w:rPr>
                <w:rFonts w:asciiTheme="majorHAnsi" w:hAnsiTheme="majorHAnsi"/>
                <w:sz w:val="28"/>
                <w:szCs w:val="28"/>
              </w:rPr>
              <w:t>-</w:t>
            </w: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төмендету</w:t>
            </w:r>
          </w:p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en-US"/>
              </w:rPr>
              <w:t>P</w:t>
            </w: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</w:t>
            </w:r>
            <w:r w:rsidRPr="00D741E4">
              <w:rPr>
                <w:rFonts w:asciiTheme="majorHAnsi" w:hAnsiTheme="majorHAnsi"/>
                <w:sz w:val="28"/>
                <w:szCs w:val="28"/>
              </w:rPr>
              <w:t xml:space="preserve">- </w:t>
            </w: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жоғарлату</w:t>
            </w:r>
          </w:p>
        </w:tc>
      </w:tr>
      <w:tr w:rsidR="00D741E4" w:rsidRPr="00A502C6" w:rsidTr="00F873C9">
        <w:trPr>
          <w:gridAfter w:val="1"/>
          <w:wAfter w:w="709" w:type="dxa"/>
        </w:trPr>
        <w:tc>
          <w:tcPr>
            <w:tcW w:w="567" w:type="dxa"/>
          </w:tcPr>
          <w:p w:rsidR="00D741E4" w:rsidRPr="009D2E46" w:rsidRDefault="00D741E4" w:rsidP="00F873C9">
            <w:pPr>
              <w:rPr>
                <w:rFonts w:asciiTheme="majorHAnsi" w:hAnsiTheme="majorHAnsi"/>
                <w:sz w:val="24"/>
                <w:szCs w:val="24"/>
                <w:lang w:val="kk-KZ"/>
              </w:rPr>
            </w:pPr>
            <w:r w:rsidRPr="009D2E46">
              <w:rPr>
                <w:rFonts w:asciiTheme="majorHAnsi" w:hAnsiTheme="majorHAnsi"/>
                <w:sz w:val="24"/>
                <w:szCs w:val="24"/>
                <w:lang w:val="kk-KZ"/>
              </w:rPr>
              <w:t>2</w:t>
            </w:r>
          </w:p>
        </w:tc>
        <w:tc>
          <w:tcPr>
            <w:tcW w:w="7088" w:type="dxa"/>
          </w:tcPr>
          <w:p w:rsidR="00D741E4" w:rsidRPr="00693005" w:rsidRDefault="00D741E4" w:rsidP="00F873C9">
            <w:pPr>
              <w:rPr>
                <w:rFonts w:asciiTheme="majorHAnsi" w:hAnsiTheme="majorHAnsi" w:cs="Times New Roman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Мына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тепе-теңдікті үшін</w:t>
            </w:r>
            <w:r w:rsidRPr="00D741E4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К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kk-KZ"/>
              </w:rPr>
              <w:t>т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дұрыс жазылған ба?</w:t>
            </w:r>
            <w:r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  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2SO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 xml:space="preserve"> + O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en-US"/>
              </w:rPr>
              <w:t>2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 xml:space="preserve"> ↔ 2SO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vertAlign w:val="subscript"/>
                <w:lang w:val="en-US"/>
              </w:rPr>
              <w:t xml:space="preserve">3 </w:t>
            </w:r>
            <w:r w:rsidRPr="00D741E4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 xml:space="preserve"> K</w:t>
            </w:r>
            <w:proofErr w:type="spellStart"/>
            <w:r w:rsidRPr="00A502C6">
              <w:rPr>
                <w:rFonts w:asciiTheme="majorHAnsi" w:hAnsiTheme="majorHAnsi" w:cs="Times New Roman"/>
                <w:sz w:val="28"/>
                <w:szCs w:val="28"/>
                <w:vertAlign w:val="subscript"/>
              </w:rPr>
              <w:t>т</w:t>
            </w:r>
            <w:proofErr w:type="spellEnd"/>
            <w:r w:rsidRPr="00D741E4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 xml:space="preserve"> = </w:t>
            </w:r>
            <m:oMath>
              <m:box>
                <m:box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boxPr>
                <m:e>
                  <m:argPr>
                    <m:argSz m:val="-1"/>
                  </m:argPr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8"/>
                          <w:szCs w:val="28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8"/>
                                  <w:szCs w:val="28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SO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  <w:lang w:val="en-US"/>
                                    </w:rPr>
                                    <m:t>3</m:t>
                                  </m:r>
                                </m:sub>
                              </m:sSub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en-US"/>
                            </w:rPr>
                            <m:t>2</m:t>
                          </m:r>
                        </m:sup>
                      </m:sSup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</w:rPr>
                          </m:ctrlPr>
                        </m:sSupPr>
                        <m:e>
                          <m:d>
                            <m:dPr>
                              <m:begChr m:val="["/>
                              <m:endChr m:val="]"/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8"/>
                                  <w:szCs w:val="28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8"/>
                                      <w:szCs w:val="28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</w:rPr>
                                    <m:t>SO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Times New Roman"/>
                                      <w:sz w:val="28"/>
                                      <w:szCs w:val="28"/>
                                      <w:lang w:val="en-US"/>
                                    </w:rPr>
                                    <m:t>2</m:t>
                                  </m:r>
                                </m:sub>
                              </m:sSub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8"/>
                              <w:szCs w:val="28"/>
                              <w:lang w:val="en-US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8"/>
                          <w:szCs w:val="28"/>
                          <w:lang w:val="en-US"/>
                        </w:rPr>
                        <m:t>∙</m:t>
                      </m:r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 w:cs="Times New Roman"/>
                              <w:i/>
                              <w:sz w:val="28"/>
                              <w:szCs w:val="28"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8"/>
                                  <w:szCs w:val="28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</w:rPr>
                                <m:t>O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8"/>
                                  <w:szCs w:val="28"/>
                                  <w:lang w:val="en-US"/>
                                </w:rPr>
                                <m:t>2</m:t>
                              </m:r>
                            </m:sub>
                          </m:sSub>
                        </m:e>
                      </m:d>
                    </m:den>
                  </m:f>
                </m:e>
              </m:box>
            </m:oMath>
          </w:p>
        </w:tc>
        <w:tc>
          <w:tcPr>
            <w:tcW w:w="2268" w:type="dxa"/>
          </w:tcPr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</w:rPr>
              <w:t>И</w:t>
            </w: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ә</w:t>
            </w:r>
          </w:p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жоқ</w:t>
            </w:r>
          </w:p>
        </w:tc>
      </w:tr>
      <w:tr w:rsidR="00D741E4" w:rsidRPr="00A502C6" w:rsidTr="00F873C9">
        <w:trPr>
          <w:gridAfter w:val="1"/>
          <w:wAfter w:w="709" w:type="dxa"/>
        </w:trPr>
        <w:tc>
          <w:tcPr>
            <w:tcW w:w="567" w:type="dxa"/>
          </w:tcPr>
          <w:p w:rsidR="00D741E4" w:rsidRPr="009D2E46" w:rsidRDefault="00D741E4" w:rsidP="00F873C9">
            <w:pPr>
              <w:rPr>
                <w:rFonts w:asciiTheme="majorHAnsi" w:hAnsiTheme="majorHAnsi"/>
                <w:sz w:val="24"/>
                <w:szCs w:val="24"/>
              </w:rPr>
            </w:pPr>
            <w:r w:rsidRPr="009D2E46">
              <w:rPr>
                <w:rFonts w:asciiTheme="majorHAnsi" w:hAnsiTheme="majorHAnsi"/>
                <w:sz w:val="24"/>
                <w:szCs w:val="24"/>
              </w:rPr>
              <w:t>3</w:t>
            </w:r>
          </w:p>
        </w:tc>
        <w:tc>
          <w:tcPr>
            <w:tcW w:w="7088" w:type="dxa"/>
          </w:tcPr>
          <w:p w:rsidR="00D741E4" w:rsidRPr="00A502C6" w:rsidRDefault="00D741E4" w:rsidP="00F873C9">
            <w:pPr>
              <w:rPr>
                <w:rFonts w:asciiTheme="majorHAnsi" w:hAnsiTheme="majorHAnsi" w:cs="Times New Roman"/>
                <w:sz w:val="28"/>
                <w:szCs w:val="28"/>
                <w:lang w:val="kk-KZ"/>
              </w:rPr>
            </w:pPr>
            <w:r w:rsidRPr="00D741E4">
              <w:rPr>
                <w:rFonts w:asciiTheme="majorHAnsi" w:hAnsiTheme="majorHAnsi" w:cs="Times New Roman"/>
                <w:sz w:val="28"/>
                <w:szCs w:val="28"/>
              </w:rPr>
              <w:t>2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CO</w:t>
            </w:r>
            <w:r w:rsidRPr="00D741E4">
              <w:rPr>
                <w:rFonts w:asciiTheme="majorHAnsi" w:hAnsiTheme="majorHAnsi" w:cs="Times New Roman"/>
                <w:sz w:val="28"/>
                <w:szCs w:val="28"/>
              </w:rPr>
              <w:t xml:space="preserve"> +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O</w:t>
            </w:r>
            <w:r w:rsidRPr="00D741E4">
              <w:rPr>
                <w:rFonts w:asciiTheme="majorHAnsi" w:hAnsiTheme="majorHAnsi" w:cs="Times New Roman"/>
                <w:sz w:val="28"/>
                <w:szCs w:val="28"/>
                <w:vertAlign w:val="subscript"/>
              </w:rPr>
              <w:t>2</w:t>
            </w:r>
            <w:r w:rsidRPr="00D741E4">
              <w:rPr>
                <w:rFonts w:asciiTheme="majorHAnsi" w:hAnsiTheme="majorHAnsi" w:cs="Times New Roman"/>
                <w:sz w:val="28"/>
                <w:szCs w:val="28"/>
              </w:rPr>
              <w:t xml:space="preserve"> ↔ 2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CO</w:t>
            </w:r>
            <w:r w:rsidRPr="00D741E4">
              <w:rPr>
                <w:rFonts w:asciiTheme="majorHAnsi" w:hAnsiTheme="majorHAnsi" w:cs="Times New Roman"/>
                <w:sz w:val="28"/>
                <w:szCs w:val="28"/>
                <w:vertAlign w:val="subscript"/>
              </w:rPr>
              <w:t>2</w:t>
            </w:r>
            <w:r w:rsidRPr="00D741E4">
              <w:rPr>
                <w:rFonts w:asciiTheme="majorHAnsi" w:hAnsiTheme="majorHAnsi" w:cs="Times New Roman"/>
                <w:sz w:val="28"/>
                <w:szCs w:val="28"/>
              </w:rPr>
              <w:t xml:space="preserve"> +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Q</w:t>
            </w:r>
          </w:p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C165B5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Р-ді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 w:rsidRPr="00C165B5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арттыру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 w:rsidRPr="00C165B5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тепе-теңдікті ығыстыруға қалай әсер етеді?</w:t>
            </w:r>
          </w:p>
        </w:tc>
        <w:tc>
          <w:tcPr>
            <w:tcW w:w="2268" w:type="dxa"/>
          </w:tcPr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Ығыспайды</w:t>
            </w:r>
          </w:p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Оңға</w:t>
            </w:r>
          </w:p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солға</w:t>
            </w:r>
          </w:p>
        </w:tc>
      </w:tr>
      <w:tr w:rsidR="00D741E4" w:rsidRPr="00A502C6" w:rsidTr="00F873C9">
        <w:trPr>
          <w:gridAfter w:val="1"/>
          <w:wAfter w:w="709" w:type="dxa"/>
        </w:trPr>
        <w:tc>
          <w:tcPr>
            <w:tcW w:w="567" w:type="dxa"/>
          </w:tcPr>
          <w:p w:rsidR="00D741E4" w:rsidRPr="009D2E46" w:rsidRDefault="00D741E4" w:rsidP="00F873C9">
            <w:pPr>
              <w:rPr>
                <w:rFonts w:asciiTheme="majorHAnsi" w:hAnsiTheme="majorHAnsi"/>
                <w:sz w:val="24"/>
                <w:szCs w:val="24"/>
              </w:rPr>
            </w:pPr>
            <w:r w:rsidRPr="009D2E46">
              <w:rPr>
                <w:rFonts w:asciiTheme="majorHAnsi" w:hAnsiTheme="majorHAnsi"/>
                <w:sz w:val="24"/>
                <w:szCs w:val="24"/>
              </w:rPr>
              <w:t>4</w:t>
            </w:r>
          </w:p>
        </w:tc>
        <w:tc>
          <w:tcPr>
            <w:tcW w:w="7088" w:type="dxa"/>
          </w:tcPr>
          <w:p w:rsidR="00D741E4" w:rsidRPr="00D741E4" w:rsidRDefault="00D741E4" w:rsidP="00F873C9">
            <w:pPr>
              <w:rPr>
                <w:rFonts w:asciiTheme="majorHAnsi" w:hAnsiTheme="majorHAnsi" w:cs="Times New Roman"/>
                <w:sz w:val="28"/>
                <w:szCs w:val="28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en-US"/>
              </w:rPr>
              <w:t>N</w:t>
            </w:r>
            <w:r w:rsidRPr="00D741E4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 w:rsidRPr="00D741E4">
              <w:rPr>
                <w:rFonts w:asciiTheme="majorHAnsi" w:hAnsiTheme="majorHAnsi"/>
                <w:sz w:val="28"/>
                <w:szCs w:val="28"/>
              </w:rPr>
              <w:t xml:space="preserve"> + </w:t>
            </w:r>
            <w:r w:rsidRPr="00A502C6">
              <w:rPr>
                <w:rFonts w:asciiTheme="majorHAnsi" w:hAnsiTheme="majorHAnsi"/>
                <w:sz w:val="28"/>
                <w:szCs w:val="28"/>
                <w:lang w:val="en-US"/>
              </w:rPr>
              <w:t>O</w:t>
            </w:r>
            <w:r w:rsidRPr="00D741E4">
              <w:rPr>
                <w:rFonts w:asciiTheme="majorHAnsi" w:hAnsiTheme="majorHAnsi"/>
                <w:sz w:val="28"/>
                <w:szCs w:val="28"/>
                <w:vertAlign w:val="subscript"/>
              </w:rPr>
              <w:t>2</w:t>
            </w:r>
            <w:r w:rsidRPr="00D741E4">
              <w:rPr>
                <w:rFonts w:asciiTheme="majorHAnsi" w:hAnsiTheme="majorHAnsi"/>
                <w:sz w:val="28"/>
                <w:szCs w:val="28"/>
              </w:rPr>
              <w:t xml:space="preserve"> ↔ 2</w:t>
            </w:r>
            <w:r w:rsidRPr="00A502C6">
              <w:rPr>
                <w:rFonts w:asciiTheme="majorHAnsi" w:hAnsiTheme="majorHAnsi"/>
                <w:sz w:val="28"/>
                <w:szCs w:val="28"/>
                <w:lang w:val="en-US"/>
              </w:rPr>
              <w:t>NO</w:t>
            </w:r>
            <w:r w:rsidRPr="00D741E4">
              <w:rPr>
                <w:rFonts w:asciiTheme="majorHAnsi" w:hAnsiTheme="majorHAnsi"/>
                <w:sz w:val="28"/>
                <w:szCs w:val="28"/>
              </w:rPr>
              <w:t xml:space="preserve"> 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∆Н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vertAlign w:val="superscript"/>
                <w:lang w:val="kk-KZ"/>
              </w:rPr>
              <w:t>о</w:t>
            </w:r>
            <w:r w:rsidRPr="00D741E4">
              <w:rPr>
                <w:rFonts w:asciiTheme="majorHAnsi" w:hAnsiTheme="majorHAnsi" w:cs="Times New Roman"/>
                <w:sz w:val="28"/>
                <w:szCs w:val="28"/>
                <w:vertAlign w:val="superscript"/>
              </w:rPr>
              <w:t xml:space="preserve">  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= </w:t>
            </w:r>
            <w:r w:rsidRPr="00D741E4">
              <w:rPr>
                <w:rFonts w:asciiTheme="majorHAnsi" w:hAnsiTheme="majorHAnsi" w:cs="Times New Roman"/>
                <w:sz w:val="28"/>
                <w:szCs w:val="28"/>
              </w:rPr>
              <w:t>43200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ккал</w:t>
            </w:r>
            <w:r w:rsidRPr="00D741E4">
              <w:rPr>
                <w:rFonts w:asciiTheme="majorHAnsi" w:hAnsiTheme="majorHAnsi" w:cs="Times New Roman"/>
                <w:sz w:val="28"/>
                <w:szCs w:val="28"/>
              </w:rPr>
              <w:t>/моль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 </w:t>
            </w:r>
          </w:p>
          <w:p w:rsidR="00D741E4" w:rsidRPr="00D741E4" w:rsidRDefault="00D741E4" w:rsidP="00F873C9">
            <w:pPr>
              <w:rPr>
                <w:rFonts w:asciiTheme="majorHAnsi" w:hAnsiTheme="majorHAnsi"/>
                <w:sz w:val="28"/>
                <w:szCs w:val="28"/>
              </w:rPr>
            </w:pPr>
            <w:proofErr w:type="gramStart"/>
            <w:r>
              <w:rPr>
                <w:rFonts w:asciiTheme="majorHAnsi" w:hAnsiTheme="majorHAnsi" w:cs="Times New Roman"/>
                <w:sz w:val="28"/>
                <w:szCs w:val="28"/>
                <w:lang w:val="en-US"/>
              </w:rPr>
              <w:t>t</w:t>
            </w:r>
            <w:r w:rsidRPr="00D741E4">
              <w:rPr>
                <w:rFonts w:asciiTheme="majorHAnsi" w:hAnsiTheme="majorHAnsi" w:cs="Times New Roman"/>
                <w:sz w:val="28"/>
                <w:szCs w:val="28"/>
              </w:rPr>
              <w:t>-</w:t>
            </w:r>
            <w:proofErr w:type="spellStart"/>
            <w:r w:rsidRPr="00D741E4">
              <w:rPr>
                <w:rFonts w:asciiTheme="majorHAnsi" w:hAnsiTheme="majorHAnsi" w:cs="Times New Roman"/>
                <w:sz w:val="28"/>
                <w:szCs w:val="28"/>
              </w:rPr>
              <w:t>ны</w:t>
            </w:r>
            <w:proofErr w:type="spellEnd"/>
            <w:proofErr w:type="gramEnd"/>
            <w:r w:rsidRPr="00D741E4">
              <w:rPr>
                <w:rFonts w:asciiTheme="majorHAnsi" w:hAnsiTheme="majorHAnsi" w:cs="Times New Roman"/>
                <w:sz w:val="28"/>
                <w:szCs w:val="28"/>
              </w:rPr>
              <w:t xml:space="preserve"> төмендеткенде тепе-теңдік қалай ығысады?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 xml:space="preserve"> </w:t>
            </w:r>
          </w:p>
        </w:tc>
        <w:tc>
          <w:tcPr>
            <w:tcW w:w="2268" w:type="dxa"/>
          </w:tcPr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Ығыспайды</w:t>
            </w:r>
          </w:p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Оңға</w:t>
            </w:r>
          </w:p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солға</w:t>
            </w:r>
          </w:p>
        </w:tc>
      </w:tr>
      <w:tr w:rsidR="00D741E4" w:rsidRPr="00A502C6" w:rsidTr="00F873C9">
        <w:trPr>
          <w:gridAfter w:val="1"/>
          <w:wAfter w:w="709" w:type="dxa"/>
        </w:trPr>
        <w:tc>
          <w:tcPr>
            <w:tcW w:w="567" w:type="dxa"/>
          </w:tcPr>
          <w:p w:rsidR="00D741E4" w:rsidRPr="009D2E46" w:rsidRDefault="00D741E4" w:rsidP="00F873C9">
            <w:pPr>
              <w:rPr>
                <w:rFonts w:asciiTheme="majorHAnsi" w:hAnsiTheme="majorHAnsi"/>
                <w:sz w:val="24"/>
                <w:szCs w:val="24"/>
                <w:lang w:val="kk-KZ"/>
              </w:rPr>
            </w:pPr>
            <w:r w:rsidRPr="009D2E46">
              <w:rPr>
                <w:rFonts w:asciiTheme="majorHAnsi" w:hAnsiTheme="majorHAnsi"/>
                <w:sz w:val="24"/>
                <w:szCs w:val="24"/>
              </w:rPr>
              <w:t>5</w:t>
            </w:r>
          </w:p>
        </w:tc>
        <w:tc>
          <w:tcPr>
            <w:tcW w:w="7088" w:type="dxa"/>
          </w:tcPr>
          <w:p w:rsidR="00D741E4" w:rsidRPr="00A502C6" w:rsidRDefault="00D741E4" w:rsidP="00F873C9">
            <w:pPr>
              <w:rPr>
                <w:rFonts w:asciiTheme="majorHAnsi" w:hAnsiTheme="majorHAnsi" w:cs="Times New Roman"/>
                <w:sz w:val="28"/>
                <w:szCs w:val="28"/>
                <w:lang w:val="kk-KZ"/>
              </w:rPr>
            </w:pPr>
            <w:r w:rsidRPr="00D741E4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Т</w:t>
            </w:r>
            <w:r w:rsidRPr="00A502C6">
              <w:rPr>
                <w:rFonts w:asciiTheme="majorHAnsi" w:hAnsiTheme="majorHAnsi" w:cs="Times New Roman"/>
                <w:sz w:val="28"/>
                <w:szCs w:val="28"/>
                <w:lang w:val="kk-KZ"/>
              </w:rPr>
              <w:t>епе-теңдіктің солға ығысқанын қандай белгілеріне қарап анықтайсыңдар?</w:t>
            </w:r>
          </w:p>
          <w:p w:rsidR="00D741E4" w:rsidRPr="00D741E4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D741E4">
              <w:rPr>
                <w:rFonts w:asciiTheme="majorHAnsi" w:hAnsiTheme="majorHAnsi"/>
                <w:sz w:val="28"/>
                <w:szCs w:val="28"/>
                <w:lang w:val="kk-KZ"/>
              </w:rPr>
              <w:t>FeCI</w:t>
            </w:r>
            <w:r w:rsidRPr="00D741E4">
              <w:rPr>
                <w:rFonts w:asciiTheme="majorHAnsi" w:hAnsiTheme="majorHAnsi"/>
                <w:sz w:val="28"/>
                <w:szCs w:val="28"/>
                <w:vertAlign w:val="subscript"/>
                <w:lang w:val="kk-KZ"/>
              </w:rPr>
              <w:t>3</w:t>
            </w:r>
            <w:r w:rsidRPr="00D741E4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+ 3KCNS  ↔ Fe(CNS)</w:t>
            </w:r>
            <w:r w:rsidRPr="00D741E4">
              <w:rPr>
                <w:rFonts w:asciiTheme="majorHAnsi" w:hAnsiTheme="majorHAnsi"/>
                <w:sz w:val="28"/>
                <w:szCs w:val="28"/>
                <w:vertAlign w:val="subscript"/>
                <w:lang w:val="kk-KZ"/>
              </w:rPr>
              <w:t>3</w:t>
            </w:r>
            <w:r w:rsidRPr="00D741E4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 + 3KCI</w:t>
            </w:r>
          </w:p>
          <w:p w:rsidR="00D741E4" w:rsidRPr="00D741E4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D741E4">
              <w:rPr>
                <w:rFonts w:asciiTheme="majorHAnsi" w:hAnsiTheme="majorHAnsi"/>
                <w:sz w:val="28"/>
                <w:szCs w:val="28"/>
                <w:lang w:val="kk-KZ"/>
              </w:rPr>
              <w:t xml:space="preserve">Cары </w:t>
            </w:r>
            <w:r>
              <w:rPr>
                <w:rFonts w:asciiTheme="majorHAnsi" w:hAnsiTheme="majorHAnsi"/>
                <w:sz w:val="28"/>
                <w:szCs w:val="28"/>
                <w:lang w:val="kk-KZ"/>
              </w:rPr>
              <w:t xml:space="preserve">                      </w:t>
            </w: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қан -қызыл</w:t>
            </w:r>
          </w:p>
        </w:tc>
        <w:tc>
          <w:tcPr>
            <w:tcW w:w="2268" w:type="dxa"/>
          </w:tcPr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Түсінің қанығуы нашарлайды</w:t>
            </w:r>
          </w:p>
          <w:p w:rsidR="00D741E4" w:rsidRPr="00A502C6" w:rsidRDefault="00D741E4" w:rsidP="00F873C9">
            <w:pPr>
              <w:rPr>
                <w:rFonts w:asciiTheme="majorHAnsi" w:hAnsiTheme="majorHAnsi"/>
                <w:sz w:val="28"/>
                <w:szCs w:val="28"/>
                <w:lang w:val="kk-KZ"/>
              </w:rPr>
            </w:pPr>
            <w:r w:rsidRPr="00A502C6">
              <w:rPr>
                <w:rFonts w:asciiTheme="majorHAnsi" w:hAnsiTheme="majorHAnsi"/>
                <w:sz w:val="28"/>
                <w:szCs w:val="28"/>
                <w:lang w:val="kk-KZ"/>
              </w:rPr>
              <w:t>Түсінің қанығуы артады</w:t>
            </w:r>
          </w:p>
        </w:tc>
      </w:tr>
    </w:tbl>
    <w:p w:rsidR="000F19ED" w:rsidRPr="00D741E4" w:rsidRDefault="000F19ED" w:rsidP="000F19ED">
      <w:pPr>
        <w:jc w:val="center"/>
        <w:rPr>
          <w:rFonts w:asciiTheme="majorHAnsi" w:hAnsiTheme="majorHAnsi"/>
          <w:sz w:val="28"/>
          <w:szCs w:val="28"/>
          <w:lang w:val="kk-KZ" w:eastAsia="en-US"/>
        </w:rPr>
      </w:pPr>
    </w:p>
    <w:sectPr w:rsidR="000F19ED" w:rsidRPr="00D741E4" w:rsidSect="00FA10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0F19ED"/>
    <w:rsid w:val="000F19ED"/>
    <w:rsid w:val="00D741E4"/>
    <w:rsid w:val="00FA10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0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19ED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0F19E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0F19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19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7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5</cp:revision>
  <dcterms:created xsi:type="dcterms:W3CDTF">2016-09-28T15:38:00Z</dcterms:created>
  <dcterms:modified xsi:type="dcterms:W3CDTF">2016-09-28T15:42:00Z</dcterms:modified>
</cp:coreProperties>
</file>