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B4F" w:rsidRPr="00ED7B4F" w:rsidRDefault="00ED7B4F" w:rsidP="00ED7B4F">
      <w:pPr>
        <w:jc w:val="both"/>
        <w:rPr>
          <w:b/>
        </w:rPr>
      </w:pPr>
      <w:r w:rsidRPr="00ED7B4F">
        <w:rPr>
          <w:b/>
        </w:rPr>
        <w:t>Тема 14. Ограничения в педагогическом менеджменте и пути их пре-</w:t>
      </w:r>
    </w:p>
    <w:p w:rsidR="00ED7B4F" w:rsidRDefault="00ED7B4F" w:rsidP="00ED7B4F">
      <w:pPr>
        <w:jc w:val="both"/>
        <w:rPr>
          <w:b/>
        </w:rPr>
      </w:pPr>
      <w:r w:rsidRPr="00ED7B4F">
        <w:rPr>
          <w:b/>
        </w:rPr>
        <w:t xml:space="preserve">одоления </w:t>
      </w:r>
    </w:p>
    <w:p w:rsidR="00ED7B4F" w:rsidRPr="00ED7B4F" w:rsidRDefault="00ED7B4F" w:rsidP="00ED7B4F">
      <w:pPr>
        <w:jc w:val="both"/>
        <w:rPr>
          <w:b/>
        </w:rPr>
      </w:pPr>
      <w:bookmarkStart w:id="0" w:name="_GoBack"/>
      <w:bookmarkEnd w:id="0"/>
    </w:p>
    <w:p w:rsidR="00ED7B4F" w:rsidRDefault="00ED7B4F" w:rsidP="00ED7B4F">
      <w:pPr>
        <w:jc w:val="both"/>
      </w:pPr>
      <w:r>
        <w:t xml:space="preserve">Составить тезаурус менеджера образования (25 терминов). </w:t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1D427D"/>
    <w:rsid w:val="00285B06"/>
    <w:rsid w:val="003A1BD5"/>
    <w:rsid w:val="00484C8B"/>
    <w:rsid w:val="00635E6E"/>
    <w:rsid w:val="00651F70"/>
    <w:rsid w:val="00846143"/>
    <w:rsid w:val="00915858"/>
    <w:rsid w:val="009571FA"/>
    <w:rsid w:val="00B45209"/>
    <w:rsid w:val="00C95DCF"/>
    <w:rsid w:val="00E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2016-09-20T16:53:00Z</dcterms:created>
  <dcterms:modified xsi:type="dcterms:W3CDTF">2016-09-20T16:53:00Z</dcterms:modified>
</cp:coreProperties>
</file>