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4383C" w14:textId="77777777" w:rsidR="00FC2B81" w:rsidRDefault="005A02F9">
      <w:pPr>
        <w:spacing w:after="40"/>
        <w:jc w:val="center"/>
      </w:pPr>
      <w:r>
        <w:rPr>
          <w:b/>
          <w:color w:val="718096"/>
          <w:sz w:val="22"/>
        </w:rPr>
        <w:t>ПӘН: «ЕЛДІ МЕКЕНДЕРДІ ЖЕР-ШАРУАШЫЛЫҚ ОРНАЛАСТЫРУ ЖӘНЕ ЖОСПАРЛАУ»</w:t>
      </w:r>
    </w:p>
    <w:p w14:paraId="739E40B7" w14:textId="77777777" w:rsidR="00FC2B81" w:rsidRDefault="005A02F9">
      <w:pPr>
        <w:spacing w:after="240"/>
        <w:jc w:val="center"/>
      </w:pPr>
      <w:r>
        <w:rPr>
          <w:b/>
          <w:color w:val="1A365D"/>
          <w:sz w:val="32"/>
        </w:rPr>
        <w:t>ПРАКТИКАЛЫҚ ЖҰМЫС № 2</w:t>
      </w:r>
      <w:r>
        <w:rPr>
          <w:b/>
          <w:color w:val="1A365D"/>
          <w:sz w:val="32"/>
        </w:rPr>
        <w:br/>
        <w:t>«Елді мекен аумағының табиғи, экономикалық және қала құрылыстық жағдайларына кешенді талдау жасау»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64"/>
      </w:tblGrid>
      <w:tr w:rsidR="00FC2B81" w14:paraId="56869A13" w14:textId="77777777">
        <w:trPr>
          <w:jc w:val="center"/>
        </w:trPr>
        <w:tc>
          <w:tcPr>
            <w:tcW w:w="9964" w:type="dxa"/>
            <w:tcBorders>
              <w:left w:val="single" w:sz="24" w:space="0" w:color="3182CE"/>
            </w:tcBorders>
            <w:shd w:val="clear" w:color="auto" w:fill="EDF2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925B467" w14:textId="77777777" w:rsidR="00FC2B81" w:rsidRDefault="005A02F9">
            <w:pPr>
              <w:spacing w:after="0"/>
            </w:pPr>
            <w:r>
              <w:rPr>
                <w:b/>
                <w:color w:val="2B6CB0"/>
              </w:rPr>
              <w:t>Жұмыстың мақсаты:</w:t>
            </w:r>
            <w:r>
              <w:rPr>
                <w:b/>
                <w:color w:val="2B6CB0"/>
              </w:rPr>
              <w:br/>
            </w:r>
            <w:r>
              <w:rPr>
                <w:i/>
              </w:rPr>
              <w:t xml:space="preserve">Аумақты бағалауды, оның дамуына әсер ететін </w:t>
            </w:r>
            <w:r>
              <w:rPr>
                <w:i/>
              </w:rPr>
              <w:t xml:space="preserve">факторларды анықтауды және қала құрылыстық шектеулер мен мүмкіндіктерді тұжырымдауды (аумақтың SWOT-талдауы) үйрену. Студенттерді бас жоспарды және өзге де қала құрылысы құжаттамасын әзірлеу кезінде жобалық шешімдерді қабылдаудың негізі ретінде елді мекен </w:t>
            </w:r>
            <w:r>
              <w:rPr>
                <w:i/>
              </w:rPr>
              <w:t>аумағының бастапқы жағдайларына — табиғи, экономикалық және қала құрылыстық — кешенді бағалау жүргізуге үйрету.</w:t>
            </w:r>
          </w:p>
        </w:tc>
      </w:tr>
    </w:tbl>
    <w:p w14:paraId="04D1AFC2" w14:textId="77777777" w:rsidR="00FC2B81" w:rsidRDefault="00FC2B81">
      <w:pPr>
        <w:spacing w:after="80"/>
      </w:pPr>
    </w:p>
    <w:p w14:paraId="7B506BAE" w14:textId="77777777" w:rsidR="00FC2B81" w:rsidRDefault="005A02F9">
      <w:pPr>
        <w:keepNext/>
        <w:spacing w:before="280" w:after="120"/>
      </w:pPr>
      <w:r>
        <w:rPr>
          <w:b/>
          <w:color w:val="1A365D"/>
          <w:sz w:val="30"/>
        </w:rPr>
        <w:t>1-бөлім. Есептік-түсіндірме жазбасы және тапсырмалар</w:t>
      </w:r>
    </w:p>
    <w:p w14:paraId="573FF9FB" w14:textId="77777777" w:rsidR="00FC2B81" w:rsidRDefault="005A02F9">
      <w:pPr>
        <w:keepNext/>
        <w:spacing w:before="280" w:after="120"/>
      </w:pPr>
      <w:r>
        <w:rPr>
          <w:b/>
          <w:color w:val="2B6CB0"/>
          <w:sz w:val="26"/>
        </w:rPr>
        <w:t>1-тапсырма. Нұсқа бойынша аумақтың паспорты</w:t>
      </w:r>
    </w:p>
    <w:p w14:paraId="4C65F11E" w14:textId="77777777" w:rsidR="00FC2B81" w:rsidRDefault="005A02F9">
      <w:pPr>
        <w:spacing w:after="120"/>
      </w:pPr>
      <w:r>
        <w:t>Ашық дереккөздерді (әкімдіктің ресми сайты, s</w:t>
      </w:r>
      <w:r>
        <w:t>tat.gov.kz, картографиялық сервистер, климат бойынша анықтамалықтар) пайдалана отырып, өзіңіздің елді мекеніңіз туралы бастапқы деректерді жинаңыз. Келтірілген нысан бойынша аумақ паспортын толтырыңыз.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1"/>
        <w:gridCol w:w="3321"/>
        <w:gridCol w:w="3321"/>
      </w:tblGrid>
      <w:tr w:rsidR="00FC2B81" w14:paraId="57FC7E8F" w14:textId="77777777" w:rsidTr="005A02F9">
        <w:trPr>
          <w:jc w:val="center"/>
        </w:trPr>
        <w:tc>
          <w:tcPr>
            <w:tcW w:w="3321" w:type="dxa"/>
            <w:shd w:val="clear" w:color="auto" w:fill="1A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DFEB0E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Паспорт тармағы</w:t>
            </w:r>
          </w:p>
        </w:tc>
        <w:tc>
          <w:tcPr>
            <w:tcW w:w="3321" w:type="dxa"/>
            <w:shd w:val="clear" w:color="auto" w:fill="1A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496C27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Дәл нені көрсету қажет (түсініктеме)</w:t>
            </w:r>
          </w:p>
        </w:tc>
        <w:tc>
          <w:tcPr>
            <w:tcW w:w="3321" w:type="dxa"/>
            <w:shd w:val="clear" w:color="auto" w:fill="1A365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C6D595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С</w:t>
            </w:r>
            <w:r>
              <w:rPr>
                <w:b/>
                <w:color w:val="FFFFFF"/>
              </w:rPr>
              <w:t>іздің нұсқаңыз бойынша деректер</w:t>
            </w:r>
          </w:p>
        </w:tc>
      </w:tr>
      <w:tr w:rsidR="00FC2B81" w14:paraId="0272915C" w14:textId="77777777" w:rsidTr="005A02F9">
        <w:trPr>
          <w:jc w:val="center"/>
        </w:trPr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900E17" w14:textId="77777777" w:rsidR="00FC2B81" w:rsidRDefault="005A02F9">
            <w:pPr>
              <w:spacing w:before="40" w:after="40"/>
            </w:pPr>
            <w:r>
              <w:rPr>
                <w:b/>
              </w:rPr>
              <w:t>Елді мекен / облыс (нұсқа бойынша)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94F8A" w14:textId="77777777" w:rsidR="00FC2B81" w:rsidRDefault="005A02F9">
            <w:pPr>
              <w:spacing w:before="40" w:after="40"/>
            </w:pPr>
            <w:r>
              <w:t>Өзіңіздің</w:t>
            </w:r>
            <w:r>
              <w:t xml:space="preserve"> қалаңыздың немесе кентіңіздің және ол орналасқан облыстың дәл атауын — нұсқалар кестесінде көрсетілгендей етіп жазыңыз.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ED2A0B" w14:textId="77777777" w:rsidR="00FC2B81" w:rsidRDefault="00FC2B81">
            <w:pPr>
              <w:spacing w:before="40" w:after="40"/>
            </w:pPr>
          </w:p>
        </w:tc>
      </w:tr>
      <w:tr w:rsidR="00FC2B81" w:rsidRPr="005A02F9" w14:paraId="78CDFCDA" w14:textId="77777777" w:rsidTr="005A02F9">
        <w:trPr>
          <w:jc w:val="center"/>
        </w:trPr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3F3418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b/>
                <w:lang w:val="ru-RU"/>
              </w:rPr>
              <w:t xml:space="preserve">Географиялық орналасуы (координаттары, табиғи </w:t>
            </w:r>
            <w:r w:rsidRPr="005A02F9">
              <w:rPr>
                <w:b/>
                <w:lang w:val="ru-RU"/>
              </w:rPr>
              <w:t>аймағы)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BE33A4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lang w:val="ru-RU"/>
              </w:rPr>
              <w:t xml:space="preserve">Елді мекеннің координаттарын (ендік пен бойлықты — </w:t>
            </w:r>
            <w:r>
              <w:t>Google</w:t>
            </w:r>
            <w:r w:rsidRPr="005A02F9">
              <w:rPr>
                <w:lang w:val="ru-RU"/>
              </w:rPr>
              <w:t xml:space="preserve"> Карталардан немесе 2ГИС-тен қарауға болады) және ол орналасқан табиғи аймақты көрсетіңіз: дала, шөлейт, тау бөктері, таулар т.б.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CFCBE7" w14:textId="77777777" w:rsidR="00FC2B81" w:rsidRPr="005A02F9" w:rsidRDefault="00FC2B81">
            <w:pPr>
              <w:spacing w:before="40" w:after="40"/>
              <w:rPr>
                <w:lang w:val="ru-RU"/>
              </w:rPr>
            </w:pPr>
          </w:p>
        </w:tc>
      </w:tr>
      <w:tr w:rsidR="00FC2B81" w14:paraId="5F612C6E" w14:textId="77777777" w:rsidTr="005A02F9">
        <w:trPr>
          <w:jc w:val="center"/>
        </w:trPr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6A3E17" w14:textId="77777777" w:rsidR="00FC2B81" w:rsidRDefault="005A02F9">
            <w:pPr>
              <w:spacing w:before="40" w:after="40"/>
            </w:pPr>
            <w:r>
              <w:rPr>
                <w:b/>
              </w:rPr>
              <w:t>Аумақтың рельефі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DCB952" w14:textId="77777777" w:rsidR="00FC2B81" w:rsidRDefault="005A02F9">
            <w:pPr>
              <w:spacing w:before="40" w:after="40"/>
            </w:pPr>
            <w:r>
              <w:t xml:space="preserve">Жергілікті жердің тегіс немесе </w:t>
            </w:r>
            <w:r>
              <w:t>төбелі екенін өз сөзіңізбен сипаттаңыз: жанында таулар, сайлар, өзен аңғарлары, байқалатын биіктік айырмашылықтары бар ма.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BE44C6" w14:textId="77777777" w:rsidR="00FC2B81" w:rsidRDefault="00FC2B81">
            <w:pPr>
              <w:spacing w:before="40" w:after="40"/>
            </w:pPr>
          </w:p>
        </w:tc>
      </w:tr>
      <w:tr w:rsidR="00FC2B81" w:rsidRPr="005A02F9" w14:paraId="143CFBDA" w14:textId="77777777" w:rsidTr="005A02F9">
        <w:trPr>
          <w:jc w:val="center"/>
        </w:trPr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F26342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b/>
                <w:lang w:val="ru-RU"/>
              </w:rPr>
              <w:lastRenderedPageBreak/>
              <w:t>Климаттық жағдайлары (температура, жауын-шашын, жел режимі)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D6B903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lang w:val="ru-RU"/>
              </w:rPr>
              <w:t>Қыстағы</w:t>
            </w:r>
            <w:r w:rsidRPr="005A02F9">
              <w:rPr>
                <w:lang w:val="ru-RU"/>
              </w:rPr>
              <w:t xml:space="preserve"> және жаздағы орташа температураны, жылына жауатын жауын-шашынны</w:t>
            </w:r>
            <w:r w:rsidRPr="005A02F9">
              <w:rPr>
                <w:lang w:val="ru-RU"/>
              </w:rPr>
              <w:t>ң</w:t>
            </w:r>
            <w:r w:rsidRPr="005A02F9">
              <w:rPr>
                <w:lang w:val="ru-RU"/>
              </w:rPr>
              <w:t xml:space="preserve"> шамамен мөлшерін және желдің көбінесе қай жақтан соғатынын (жел өрісі) көрсетіңіз.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84805B" w14:textId="77777777" w:rsidR="00FC2B81" w:rsidRPr="005A02F9" w:rsidRDefault="00FC2B81">
            <w:pPr>
              <w:spacing w:before="40" w:after="40"/>
              <w:rPr>
                <w:lang w:val="ru-RU"/>
              </w:rPr>
            </w:pPr>
          </w:p>
        </w:tc>
      </w:tr>
      <w:tr w:rsidR="00FC2B81" w:rsidRPr="005A02F9" w14:paraId="72D3A04E" w14:textId="77777777" w:rsidTr="005A02F9">
        <w:trPr>
          <w:jc w:val="center"/>
        </w:trPr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96970B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b/>
                <w:lang w:val="ru-RU"/>
              </w:rPr>
              <w:t>Инженерлік-геологиялық жағдайлары (топырақтар, сейсмикалылық, ЖАСД)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2D20FD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lang w:val="ru-RU"/>
              </w:rPr>
              <w:t xml:space="preserve">Аумақта топырақтың қай түрі басым екенін, сейсмикалылықты баллмен (ҚР картасы бойынша) және жер асты </w:t>
            </w:r>
            <w:r w:rsidRPr="005A02F9">
              <w:rPr>
                <w:lang w:val="ru-RU"/>
              </w:rPr>
              <w:t>суларының орналасу тереңдігін (ЖАСД) көрсетіңіз.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577941" w14:textId="77777777" w:rsidR="00FC2B81" w:rsidRPr="005A02F9" w:rsidRDefault="00FC2B81">
            <w:pPr>
              <w:spacing w:before="40" w:after="40"/>
              <w:rPr>
                <w:lang w:val="ru-RU"/>
              </w:rPr>
            </w:pPr>
          </w:p>
        </w:tc>
      </w:tr>
      <w:tr w:rsidR="00FC2B81" w:rsidRPr="005A02F9" w14:paraId="6FD20013" w14:textId="77777777" w:rsidTr="005A02F9">
        <w:trPr>
          <w:jc w:val="center"/>
        </w:trPr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B9CD8B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b/>
                <w:lang w:val="ru-RU"/>
              </w:rPr>
              <w:t>Гидрографиялық желі (өзендер, көлдер, су қоймалары)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0F150D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lang w:val="ru-RU"/>
              </w:rPr>
              <w:t>Елді м</w:t>
            </w:r>
            <w:bookmarkStart w:id="0" w:name="_GoBack"/>
            <w:bookmarkEnd w:id="0"/>
            <w:r w:rsidRPr="005A02F9">
              <w:rPr>
                <w:lang w:val="ru-RU"/>
              </w:rPr>
              <w:t>екен аумағында немесе оған жақын жерде орналасқан өзендерді, көлдерді немесе су қоймаларын тізіп өтіңіз және көктемгі тасқын кезінде су басу қаупін</w:t>
            </w:r>
            <w:r w:rsidRPr="005A02F9">
              <w:rPr>
                <w:lang w:val="ru-RU"/>
              </w:rPr>
              <w:t xml:space="preserve"> белгілеңіз.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A77F77" w14:textId="77777777" w:rsidR="00FC2B81" w:rsidRPr="005A02F9" w:rsidRDefault="00FC2B81">
            <w:pPr>
              <w:spacing w:before="40" w:after="40"/>
              <w:rPr>
                <w:lang w:val="ru-RU"/>
              </w:rPr>
            </w:pPr>
          </w:p>
        </w:tc>
      </w:tr>
      <w:tr w:rsidR="00FC2B81" w14:paraId="28BD540D" w14:textId="77777777" w:rsidTr="005A02F9">
        <w:trPr>
          <w:jc w:val="center"/>
        </w:trPr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59BEE1" w14:textId="77777777" w:rsidR="00FC2B81" w:rsidRDefault="005A02F9">
            <w:pPr>
              <w:spacing w:before="40" w:after="40"/>
            </w:pPr>
            <w:r>
              <w:rPr>
                <w:b/>
              </w:rPr>
              <w:t>Халық саны және динамикасы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FC9FD2" w14:textId="77777777" w:rsidR="00FC2B81" w:rsidRDefault="005A02F9">
            <w:pPr>
              <w:spacing w:before="40" w:after="40"/>
            </w:pPr>
            <w:r>
              <w:t>Халықтың ағымдағы санын және оның соңғы 5–10 жылда қалай өзгергенін көрсетіңіз: өсіп жатыр ма, тұрақты ма әлде төмендеп жатыр ма.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8C0C36" w14:textId="77777777" w:rsidR="00FC2B81" w:rsidRDefault="00FC2B81">
            <w:pPr>
              <w:spacing w:before="40" w:after="40"/>
            </w:pPr>
          </w:p>
        </w:tc>
      </w:tr>
      <w:tr w:rsidR="00FC2B81" w:rsidRPr="005A02F9" w14:paraId="3574BDB1" w14:textId="77777777" w:rsidTr="005A02F9">
        <w:trPr>
          <w:jc w:val="center"/>
        </w:trPr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4E47CD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b/>
                <w:lang w:val="ru-RU"/>
              </w:rPr>
              <w:t>Экономиканың жетекші салалары, жұмыспен қамтылу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25251E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lang w:val="ru-RU"/>
              </w:rPr>
              <w:t xml:space="preserve">Тұрғындардың </w:t>
            </w:r>
            <w:r w:rsidRPr="005A02F9">
              <w:rPr>
                <w:lang w:val="ru-RU"/>
              </w:rPr>
              <w:t>көпшілігіне қандай кәсіпорындар немесе салалар жұмыс беріп отырғанын және қала құраушы кәсіпорынның бар-жоғын көрсетіңіз.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0DB8BA" w14:textId="77777777" w:rsidR="00FC2B81" w:rsidRPr="005A02F9" w:rsidRDefault="00FC2B81">
            <w:pPr>
              <w:spacing w:before="40" w:after="40"/>
              <w:rPr>
                <w:lang w:val="ru-RU"/>
              </w:rPr>
            </w:pPr>
          </w:p>
        </w:tc>
      </w:tr>
      <w:tr w:rsidR="00FC2B81" w14:paraId="388A17FA" w14:textId="77777777" w:rsidTr="005A02F9">
        <w:trPr>
          <w:jc w:val="center"/>
        </w:trPr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E0E89" w14:textId="77777777" w:rsidR="00FC2B81" w:rsidRDefault="005A02F9">
            <w:pPr>
              <w:spacing w:before="40" w:after="40"/>
            </w:pPr>
            <w:r>
              <w:rPr>
                <w:b/>
              </w:rPr>
              <w:t>Аумақты қолданыстағы функционалдық пайдалану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A0726F" w14:textId="77777777" w:rsidR="00FC2B81" w:rsidRDefault="005A02F9">
            <w:pPr>
              <w:spacing w:before="40" w:after="40"/>
            </w:pPr>
            <w:r>
              <w:t>Аумақтың қазір қалай бөлінгенін сипаттаңыз: тұрғын кварталдар қайда, өнеркәсіптік аймақ</w:t>
            </w:r>
            <w:r>
              <w:t xml:space="preserve"> қайда, саябақтар мен жасыл желектер қайда орналасқан.</w:t>
            </w:r>
          </w:p>
        </w:tc>
        <w:tc>
          <w:tcPr>
            <w:tcW w:w="3321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531645" w14:textId="77777777" w:rsidR="00FC2B81" w:rsidRDefault="00FC2B81">
            <w:pPr>
              <w:spacing w:before="40" w:after="40"/>
            </w:pPr>
          </w:p>
        </w:tc>
      </w:tr>
      <w:tr w:rsidR="00FC2B81" w14:paraId="06C28358" w14:textId="77777777" w:rsidTr="005A02F9">
        <w:trPr>
          <w:jc w:val="center"/>
        </w:trPr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C6B387" w14:textId="77777777" w:rsidR="00FC2B81" w:rsidRDefault="005A02F9">
            <w:pPr>
              <w:spacing w:before="40" w:after="40"/>
            </w:pPr>
            <w:r>
              <w:rPr>
                <w:b/>
              </w:rPr>
              <w:t>Көлік және инженерлік инфрақұрылым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E2167C" w14:textId="77777777" w:rsidR="00FC2B81" w:rsidRDefault="005A02F9">
            <w:pPr>
              <w:spacing w:before="40" w:after="40"/>
            </w:pPr>
            <w:r>
              <w:t>Елді мекен арқылы қандай жолдар өтетінін, маңайда әуежайдың бар-жоғын және су, электр, газбен жабдықтаудың даму деңгейін көрсетіңіз.</w:t>
            </w:r>
          </w:p>
        </w:tc>
        <w:tc>
          <w:tcPr>
            <w:tcW w:w="3321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858815" w14:textId="77777777" w:rsidR="00FC2B81" w:rsidRDefault="00FC2B81">
            <w:pPr>
              <w:spacing w:before="40" w:after="40"/>
            </w:pPr>
          </w:p>
        </w:tc>
      </w:tr>
    </w:tbl>
    <w:p w14:paraId="6F35883B" w14:textId="77777777" w:rsidR="00FC2B81" w:rsidRDefault="00FC2B81">
      <w:pPr>
        <w:spacing w:after="120"/>
      </w:pPr>
    </w:p>
    <w:p w14:paraId="73B8214A" w14:textId="77777777" w:rsidR="00FC2B81" w:rsidRDefault="005A02F9">
      <w:pPr>
        <w:keepNext/>
        <w:spacing w:before="280" w:after="120"/>
      </w:pPr>
      <w:r>
        <w:rPr>
          <w:b/>
          <w:color w:val="2B6CB0"/>
          <w:sz w:val="26"/>
        </w:rPr>
        <w:lastRenderedPageBreak/>
        <w:t xml:space="preserve">2-тапсырма. Табиғи </w:t>
      </w:r>
      <w:r>
        <w:rPr>
          <w:b/>
          <w:color w:val="2B6CB0"/>
          <w:sz w:val="26"/>
        </w:rPr>
        <w:t>жағдайларды талдау</w:t>
      </w:r>
    </w:p>
    <w:p w14:paraId="79E1F669" w14:textId="77777777" w:rsidR="00FC2B81" w:rsidRDefault="005A02F9">
      <w:pPr>
        <w:pStyle w:val="a0"/>
        <w:spacing w:before="40" w:after="60"/>
      </w:pPr>
      <w:r>
        <w:t>Аумақ рельефі құрылыс салу үшін қаншалықты қолайлы? Еңістігі 10–20 %-дан асатын учаскелер, сайлар, өзен аңғарлары бар ма?</w:t>
      </w:r>
    </w:p>
    <w:p w14:paraId="6CB714F3" w14:textId="77777777" w:rsidR="00FC2B81" w:rsidRDefault="005A02F9">
      <w:pPr>
        <w:pStyle w:val="a0"/>
        <w:spacing w:before="40" w:after="60"/>
      </w:pPr>
      <w:r>
        <w:t>Климаттық жағдайлар (температура, жауын-шашын, жел режимі) жоспарлау шешімдеріне — мысалы, көшелер мен ғимараттарды</w:t>
      </w:r>
      <w:r>
        <w:t>ң</w:t>
      </w:r>
      <w:r>
        <w:t xml:space="preserve"> бағыттылығына, жел өрісі бойынша өнеркәсіптік аймақтарды тұрғын үйлерге қатысты орналастыруға қалай әсер етуі мүмкін?</w:t>
      </w:r>
    </w:p>
    <w:p w14:paraId="46ABA364" w14:textId="77777777" w:rsidR="00FC2B81" w:rsidRDefault="005A02F9">
      <w:pPr>
        <w:pStyle w:val="a0"/>
        <w:spacing w:before="40" w:after="60"/>
      </w:pPr>
      <w:r>
        <w:t>Аумақтың сейсмикалылығы қандай және бұл ғимараттардың қабаттылығы мен конструктивтік шешімдеріне қандай талаптар қояды?</w:t>
      </w:r>
    </w:p>
    <w:p w14:paraId="41A80992" w14:textId="77777777" w:rsidR="00FC2B81" w:rsidRDefault="005A02F9">
      <w:pPr>
        <w:pStyle w:val="a0"/>
        <w:spacing w:before="40" w:after="60"/>
      </w:pPr>
      <w:r>
        <w:t>Аумақта су басу,</w:t>
      </w:r>
      <w:r>
        <w:t xml:space="preserve"> батпақтану, көшкін немесе басқа да қолайсыз геологиялық процестердің қауіптері бар ма?</w:t>
      </w:r>
    </w:p>
    <w:p w14:paraId="66840280" w14:textId="77777777" w:rsidR="00FC2B81" w:rsidRDefault="005A02F9">
      <w:r>
        <w:rPr>
          <w:b/>
        </w:rPr>
        <w:t>Қорытынды</w:t>
      </w:r>
      <w:r>
        <w:rPr>
          <w:b/>
        </w:rPr>
        <w:t xml:space="preserve"> жасаңыз: </w:t>
      </w:r>
      <w:r>
        <w:t>Аумақтың табиғи жағдайлары қала құрылыстық игеру үшін тұтастай алғанда қолайлы, шектеулі қолайлы немесе қолайсыз болып табыла ма.</w:t>
      </w:r>
    </w:p>
    <w:p w14:paraId="7160C7E2" w14:textId="77777777" w:rsidR="00FC2B81" w:rsidRDefault="005A02F9">
      <w:pPr>
        <w:keepNext/>
        <w:spacing w:before="280" w:after="120"/>
      </w:pPr>
      <w:r>
        <w:rPr>
          <w:b/>
          <w:color w:val="2B6CB0"/>
          <w:sz w:val="26"/>
        </w:rPr>
        <w:t>3-тапсырма. Экономи</w:t>
      </w:r>
      <w:r>
        <w:rPr>
          <w:b/>
          <w:color w:val="2B6CB0"/>
          <w:sz w:val="26"/>
        </w:rPr>
        <w:t>калық жағдайларды талдау</w:t>
      </w:r>
    </w:p>
    <w:p w14:paraId="28E10BB5" w14:textId="77777777" w:rsidR="00FC2B81" w:rsidRPr="005A02F9" w:rsidRDefault="005A02F9">
      <w:pPr>
        <w:pStyle w:val="a0"/>
        <w:spacing w:before="40" w:after="60"/>
        <w:rPr>
          <w:lang w:val="ru-RU"/>
        </w:rPr>
      </w:pPr>
      <w:r w:rsidRPr="005A02F9">
        <w:rPr>
          <w:lang w:val="ru-RU"/>
        </w:rPr>
        <w:t>Экономиканың қай салалары жетекші болып табылады? Қала құраушы кәсіпорын бар ма?</w:t>
      </w:r>
    </w:p>
    <w:p w14:paraId="5C8AFA17" w14:textId="77777777" w:rsidR="00FC2B81" w:rsidRPr="005A02F9" w:rsidRDefault="005A02F9">
      <w:pPr>
        <w:pStyle w:val="a0"/>
        <w:spacing w:before="40" w:after="60"/>
        <w:rPr>
          <w:lang w:val="ru-RU"/>
        </w:rPr>
      </w:pPr>
      <w:r w:rsidRPr="005A02F9">
        <w:rPr>
          <w:lang w:val="ru-RU"/>
        </w:rPr>
        <w:t>Халық санының динамикасы (өсу, тұрақтылық, кете бастау) аумақтың экономикалық жағдайын қалай сипаттайды?</w:t>
      </w:r>
    </w:p>
    <w:p w14:paraId="5AA92E4E" w14:textId="77777777" w:rsidR="00FC2B81" w:rsidRPr="005A02F9" w:rsidRDefault="005A02F9">
      <w:pPr>
        <w:pStyle w:val="a0"/>
        <w:spacing w:before="40" w:after="60"/>
        <w:rPr>
          <w:lang w:val="ru-RU"/>
        </w:rPr>
      </w:pPr>
      <w:r w:rsidRPr="005A02F9">
        <w:rPr>
          <w:lang w:val="ru-RU"/>
        </w:rPr>
        <w:t xml:space="preserve">Таяудағы 10–15 жылға экономикалық </w:t>
      </w:r>
      <w:r w:rsidRPr="005A02F9">
        <w:rPr>
          <w:lang w:val="ru-RU"/>
        </w:rPr>
        <w:t>базаны дамытудың қандай перспективаларын болжауға болады?</w:t>
      </w:r>
    </w:p>
    <w:p w14:paraId="27623A08" w14:textId="77777777" w:rsidR="00FC2B81" w:rsidRPr="005A02F9" w:rsidRDefault="005A02F9">
      <w:pPr>
        <w:pStyle w:val="a0"/>
        <w:spacing w:before="40" w:after="60"/>
        <w:rPr>
          <w:lang w:val="ru-RU"/>
        </w:rPr>
      </w:pPr>
      <w:r w:rsidRPr="005A02F9">
        <w:rPr>
          <w:lang w:val="ru-RU"/>
        </w:rPr>
        <w:t>Елді мекеннің экономикалық мамандануы аумақ құрылымына — жаңа тұрғын аудандарға, өнеркәсіптік аймақтарға, логистика объектілеріне деген қажеттілікке қалай әсер етуі мүмкін?</w:t>
      </w:r>
    </w:p>
    <w:p w14:paraId="7E591A9F" w14:textId="77777777" w:rsidR="00FC2B81" w:rsidRDefault="005A02F9">
      <w:pPr>
        <w:keepNext/>
        <w:spacing w:before="280" w:after="120"/>
      </w:pPr>
      <w:r>
        <w:rPr>
          <w:b/>
          <w:color w:val="2B6CB0"/>
          <w:sz w:val="26"/>
        </w:rPr>
        <w:t>4-тапсырма. Қала құрылыст</w:t>
      </w:r>
      <w:r>
        <w:rPr>
          <w:b/>
          <w:color w:val="2B6CB0"/>
          <w:sz w:val="26"/>
        </w:rPr>
        <w:t>ық жағдайларды талдау</w:t>
      </w:r>
    </w:p>
    <w:p w14:paraId="3B5F3E2C" w14:textId="77777777" w:rsidR="00FC2B81" w:rsidRDefault="005A02F9">
      <w:pPr>
        <w:pStyle w:val="a0"/>
        <w:spacing w:before="40" w:after="60"/>
      </w:pPr>
      <w:r>
        <w:t>Елді мекеннің шамамен алғандағы жоспарлау құрылымы қандай (шағын/компактті, сызықтық, бытыраңқы)?</w:t>
      </w:r>
    </w:p>
    <w:p w14:paraId="4FE0F3ED" w14:textId="77777777" w:rsidR="00FC2B81" w:rsidRDefault="005A02F9">
      <w:pPr>
        <w:pStyle w:val="a0"/>
        <w:spacing w:before="40" w:after="60"/>
      </w:pPr>
      <w:r>
        <w:t>Көлік желісі қаншалықты дамыған — теміржол, республикалық маңызы бар автомобиль трассалары, әуежай бар ма?</w:t>
      </w:r>
    </w:p>
    <w:p w14:paraId="03FAB20E" w14:textId="77777777" w:rsidR="00FC2B81" w:rsidRDefault="005A02F9">
      <w:pPr>
        <w:pStyle w:val="a0"/>
        <w:spacing w:before="40" w:after="60"/>
      </w:pPr>
      <w:r>
        <w:t>Инженерлік инфрақұрылыммен (с</w:t>
      </w:r>
      <w:r>
        <w:t>умен жабдықтау, электрмен жабдықтау, газбен жабдықтау) қамтамасыз етілуі қандай?</w:t>
      </w:r>
    </w:p>
    <w:p w14:paraId="438D663A" w14:textId="77777777" w:rsidR="00FC2B81" w:rsidRDefault="005A02F9">
      <w:pPr>
        <w:pStyle w:val="a0"/>
        <w:spacing w:before="40" w:after="60"/>
      </w:pPr>
      <w:r>
        <w:t>Аумақта жаңа құрылыстарды орналастыруға талаптар қоятын санитариялық-қорғау немесе басқа да шектеу аймақтары бар ма?</w:t>
      </w:r>
    </w:p>
    <w:p w14:paraId="2297A02E" w14:textId="77777777" w:rsidR="00FC2B81" w:rsidRDefault="005A02F9">
      <w:pPr>
        <w:keepNext/>
        <w:spacing w:before="280" w:after="120"/>
      </w:pPr>
      <w:r>
        <w:rPr>
          <w:b/>
          <w:color w:val="2B6CB0"/>
          <w:sz w:val="26"/>
        </w:rPr>
        <w:t>5-тапсырма. Аумақты инженерлік-құрылыстық бағалау</w:t>
      </w:r>
    </w:p>
    <w:p w14:paraId="2DE8C7C6" w14:textId="77777777" w:rsidR="00FC2B81" w:rsidRDefault="005A02F9">
      <w:r>
        <w:t>Орындалғ</w:t>
      </w:r>
      <w:r>
        <w:t>ан талдау негізінде елді мекен аумағының шартты схемасын жасаңыз және оны кестеге сәйкес құрылыс салу үшін қолайлылық дәрежесі бойынша үш аймаққа бөліңіз: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91"/>
        <w:gridCol w:w="2491"/>
        <w:gridCol w:w="2491"/>
        <w:gridCol w:w="2491"/>
      </w:tblGrid>
      <w:tr w:rsidR="00FC2B81" w14:paraId="78C815FB" w14:textId="77777777">
        <w:trPr>
          <w:jc w:val="center"/>
        </w:trPr>
        <w:tc>
          <w:tcPr>
            <w:tcW w:w="2491" w:type="dxa"/>
            <w:shd w:val="clear" w:color="auto" w:fill="2B6CB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4C035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Санаты</w:t>
            </w:r>
          </w:p>
        </w:tc>
        <w:tc>
          <w:tcPr>
            <w:tcW w:w="2491" w:type="dxa"/>
            <w:shd w:val="clear" w:color="auto" w:fill="2B6CB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EA3D2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Рельефтің еңістігі</w:t>
            </w:r>
          </w:p>
        </w:tc>
        <w:tc>
          <w:tcPr>
            <w:tcW w:w="2491" w:type="dxa"/>
            <w:shd w:val="clear" w:color="auto" w:fill="2B6CB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F7EB6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b/>
                <w:color w:val="FFFFFF"/>
                <w:lang w:val="ru-RU"/>
              </w:rPr>
              <w:t>Жер асты суларының деңгейі (ЖАСД)</w:t>
            </w:r>
          </w:p>
        </w:tc>
        <w:tc>
          <w:tcPr>
            <w:tcW w:w="2491" w:type="dxa"/>
            <w:shd w:val="clear" w:color="auto" w:fill="2B6CB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CFAA3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Басқа жағдайлар</w:t>
            </w:r>
          </w:p>
        </w:tc>
      </w:tr>
      <w:tr w:rsidR="00FC2B81" w:rsidRPr="005A02F9" w14:paraId="21710802" w14:textId="77777777">
        <w:trPr>
          <w:jc w:val="center"/>
        </w:trPr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02510" w14:textId="77777777" w:rsidR="00FC2B81" w:rsidRDefault="005A02F9">
            <w:pPr>
              <w:spacing w:before="40" w:after="40"/>
            </w:pPr>
            <w:r>
              <w:rPr>
                <w:b/>
              </w:rPr>
              <w:t>Құрылыс</w:t>
            </w:r>
            <w:r>
              <w:rPr>
                <w:b/>
              </w:rPr>
              <w:t xml:space="preserve"> салу үшін </w:t>
            </w:r>
            <w:r>
              <w:rPr>
                <w:b/>
              </w:rPr>
              <w:t>қолайлы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A996D" w14:textId="77777777" w:rsidR="00FC2B81" w:rsidRDefault="005A02F9">
            <w:pPr>
              <w:spacing w:before="40" w:after="40"/>
            </w:pPr>
            <w:r>
              <w:t>0,5–10 %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CB06E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lang w:val="ru-RU"/>
              </w:rPr>
              <w:t>Беткі қабаттан 2 м-ден терең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950E4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lang w:val="ru-RU"/>
              </w:rPr>
              <w:t>Сейсмикалылық 7 баллға дейін, жеткілікті көтергіш қабілеті бар топырақтар, учаске су астында қалмайды</w:t>
            </w:r>
          </w:p>
        </w:tc>
      </w:tr>
      <w:tr w:rsidR="00FC2B81" w14:paraId="09F18021" w14:textId="77777777">
        <w:trPr>
          <w:jc w:val="center"/>
        </w:trPr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CEBA7" w14:textId="77777777" w:rsidR="00FC2B81" w:rsidRDefault="005A02F9">
            <w:pPr>
              <w:spacing w:before="40" w:after="40"/>
            </w:pPr>
            <w:r>
              <w:rPr>
                <w:b/>
              </w:rPr>
              <w:lastRenderedPageBreak/>
              <w:t>Шектеулі қолайлы</w:t>
            </w:r>
          </w:p>
        </w:tc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91E9E" w14:textId="77777777" w:rsidR="00FC2B81" w:rsidRDefault="005A02F9">
            <w:pPr>
              <w:spacing w:before="40" w:after="40"/>
            </w:pPr>
            <w:r>
              <w:t>10–20 % немесе 0,5 %-дан аз</w:t>
            </w:r>
          </w:p>
        </w:tc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848AC" w14:textId="77777777" w:rsidR="00FC2B81" w:rsidRDefault="005A02F9">
            <w:pPr>
              <w:spacing w:before="40" w:after="40"/>
            </w:pPr>
            <w:r>
              <w:t>Беткі қабаттан 1–2 м</w:t>
            </w:r>
          </w:p>
        </w:tc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8CDF1" w14:textId="77777777" w:rsidR="00FC2B81" w:rsidRDefault="005A02F9">
            <w:pPr>
              <w:spacing w:before="40" w:after="40"/>
            </w:pPr>
            <w:r>
              <w:t>Сейсмикалылық 7–8 балл, мелиорация, су де</w:t>
            </w:r>
            <w:r>
              <w:t>ңгейін</w:t>
            </w:r>
            <w:r>
              <w:t xml:space="preserve"> төмендету немесе топырақты нығайту талап етіледі</w:t>
            </w:r>
          </w:p>
        </w:tc>
      </w:tr>
      <w:tr w:rsidR="00FC2B81" w:rsidRPr="005A02F9" w14:paraId="12E62B4F" w14:textId="77777777">
        <w:trPr>
          <w:jc w:val="center"/>
        </w:trPr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D22EB" w14:textId="77777777" w:rsidR="00FC2B81" w:rsidRDefault="005A02F9">
            <w:pPr>
              <w:spacing w:before="40" w:after="40"/>
            </w:pPr>
            <w:r>
              <w:rPr>
                <w:b/>
              </w:rPr>
              <w:t>Құрылыс</w:t>
            </w:r>
            <w:r>
              <w:rPr>
                <w:b/>
              </w:rPr>
              <w:t xml:space="preserve"> салу үшін қолайсыз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15C4D" w14:textId="77777777" w:rsidR="00FC2B81" w:rsidRDefault="005A02F9">
            <w:pPr>
              <w:spacing w:before="40" w:after="40"/>
            </w:pPr>
            <w:r>
              <w:t>20 %-дан астам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EC207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lang w:val="ru-RU"/>
              </w:rPr>
              <w:t>Беткі қабаттан 1 м-ден аз немесе батпақтанған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64807" w14:textId="77777777" w:rsidR="00FC2B81" w:rsidRPr="005A02F9" w:rsidRDefault="005A02F9">
            <w:pPr>
              <w:spacing w:before="40" w:after="40"/>
              <w:rPr>
                <w:lang w:val="ru-RU"/>
              </w:rPr>
            </w:pPr>
            <w:r w:rsidRPr="005A02F9">
              <w:rPr>
                <w:lang w:val="ru-RU"/>
              </w:rPr>
              <w:t>Сейсмикалылық 8 баллдан жоғары, көшкін, карст немесе шөгінді құбылыстары, жүйелі түрде су басу</w:t>
            </w:r>
          </w:p>
        </w:tc>
      </w:tr>
    </w:tbl>
    <w:p w14:paraId="2318256E" w14:textId="77777777" w:rsidR="00FC2B81" w:rsidRPr="005A02F9" w:rsidRDefault="00FC2B81">
      <w:pPr>
        <w:spacing w:after="120"/>
        <w:rPr>
          <w:lang w:val="ru-RU"/>
        </w:rPr>
      </w:pPr>
    </w:p>
    <w:p w14:paraId="7060BB7C" w14:textId="77777777" w:rsidR="00FC2B81" w:rsidRPr="005A02F9" w:rsidRDefault="005A02F9">
      <w:pPr>
        <w:keepNext/>
        <w:spacing w:before="280" w:after="120"/>
        <w:rPr>
          <w:lang w:val="ru-RU"/>
        </w:rPr>
      </w:pPr>
      <w:r w:rsidRPr="005A02F9">
        <w:rPr>
          <w:b/>
          <w:color w:val="1A365D"/>
          <w:sz w:val="30"/>
          <w:lang w:val="ru-RU"/>
        </w:rPr>
        <w:t xml:space="preserve">2-бөлім. </w:t>
      </w:r>
      <w:r>
        <w:rPr>
          <w:b/>
          <w:color w:val="1A365D"/>
          <w:sz w:val="30"/>
        </w:rPr>
        <w:t>SWOT</w:t>
      </w:r>
      <w:r w:rsidRPr="005A02F9">
        <w:rPr>
          <w:b/>
          <w:color w:val="1A365D"/>
          <w:sz w:val="30"/>
          <w:lang w:val="ru-RU"/>
        </w:rPr>
        <w:t>-талдау және кешенді қорытындылар</w:t>
      </w:r>
    </w:p>
    <w:p w14:paraId="4A056BAC" w14:textId="77777777" w:rsidR="00FC2B81" w:rsidRDefault="005A02F9">
      <w:pPr>
        <w:keepNext/>
        <w:spacing w:before="280" w:after="120"/>
      </w:pPr>
      <w:r>
        <w:rPr>
          <w:b/>
          <w:color w:val="2B6CB0"/>
          <w:sz w:val="26"/>
        </w:rPr>
        <w:t>SWOT-талдау түсініктемесі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91"/>
        <w:gridCol w:w="2491"/>
        <w:gridCol w:w="2491"/>
        <w:gridCol w:w="2491"/>
      </w:tblGrid>
      <w:tr w:rsidR="00FC2B81" w14:paraId="58B1824F" w14:textId="77777777">
        <w:trPr>
          <w:jc w:val="center"/>
        </w:trPr>
        <w:tc>
          <w:tcPr>
            <w:tcW w:w="2491" w:type="dxa"/>
            <w:shd w:val="clear" w:color="auto" w:fill="2D374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0876A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Әріп</w:t>
            </w:r>
          </w:p>
        </w:tc>
        <w:tc>
          <w:tcPr>
            <w:tcW w:w="2491" w:type="dxa"/>
            <w:shd w:val="clear" w:color="auto" w:fill="2D374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7D6DC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Ағылшын сөзі</w:t>
            </w:r>
          </w:p>
        </w:tc>
        <w:tc>
          <w:tcPr>
            <w:tcW w:w="2491" w:type="dxa"/>
            <w:shd w:val="clear" w:color="auto" w:fill="2D374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A783C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Аудармасы</w:t>
            </w:r>
          </w:p>
        </w:tc>
        <w:tc>
          <w:tcPr>
            <w:tcW w:w="2491" w:type="dxa"/>
            <w:shd w:val="clear" w:color="auto" w:fill="2D374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3661E" w14:textId="77777777" w:rsidR="00FC2B81" w:rsidRDefault="005A02F9">
            <w:pPr>
              <w:spacing w:before="40" w:after="40"/>
            </w:pPr>
            <w:r>
              <w:rPr>
                <w:b/>
                <w:color w:val="FFFFFF"/>
              </w:rPr>
              <w:t>Нені білдіреді</w:t>
            </w:r>
          </w:p>
        </w:tc>
      </w:tr>
      <w:tr w:rsidR="00FC2B81" w14:paraId="2C21E2EB" w14:textId="77777777">
        <w:trPr>
          <w:jc w:val="center"/>
        </w:trPr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102D1" w14:textId="77777777" w:rsidR="00FC2B81" w:rsidRDefault="005A02F9">
            <w:pPr>
              <w:spacing w:before="40" w:after="40"/>
              <w:jc w:val="center"/>
            </w:pPr>
            <w:r>
              <w:rPr>
                <w:b/>
              </w:rPr>
              <w:t>S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D7E7" w14:textId="77777777" w:rsidR="00FC2B81" w:rsidRDefault="005A02F9">
            <w:pPr>
              <w:spacing w:before="40" w:after="40"/>
            </w:pPr>
            <w:r>
              <w:t>Strengths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899CC" w14:textId="77777777" w:rsidR="00FC2B81" w:rsidRDefault="005A02F9">
            <w:pPr>
              <w:spacing w:before="40" w:after="40"/>
            </w:pPr>
            <w:r>
              <w:t>Күшті тараптар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121FD" w14:textId="77777777" w:rsidR="00FC2B81" w:rsidRDefault="005A02F9">
            <w:pPr>
              <w:spacing w:before="40" w:after="40"/>
            </w:pPr>
            <w:r>
              <w:t xml:space="preserve">Нысанның басқалардан басымдығын қамтамасыз ететін ішкі артықшылықтары, ресурстары, бірегей </w:t>
            </w:r>
            <w:r>
              <w:t>қасиеттері</w:t>
            </w:r>
            <w:r>
              <w:t>.</w:t>
            </w:r>
          </w:p>
        </w:tc>
      </w:tr>
      <w:tr w:rsidR="00FC2B81" w14:paraId="3ACF9418" w14:textId="77777777">
        <w:trPr>
          <w:jc w:val="center"/>
        </w:trPr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B1C73" w14:textId="77777777" w:rsidR="00FC2B81" w:rsidRDefault="005A02F9">
            <w:pPr>
              <w:spacing w:before="40" w:after="40"/>
              <w:jc w:val="center"/>
            </w:pPr>
            <w:r>
              <w:rPr>
                <w:b/>
              </w:rPr>
              <w:t>W</w:t>
            </w:r>
          </w:p>
        </w:tc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F41C4" w14:textId="77777777" w:rsidR="00FC2B81" w:rsidRDefault="005A02F9">
            <w:pPr>
              <w:spacing w:before="40" w:after="40"/>
            </w:pPr>
            <w:r>
              <w:t>Weaknesses</w:t>
            </w:r>
          </w:p>
        </w:tc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ADBD0" w14:textId="77777777" w:rsidR="00FC2B81" w:rsidRDefault="005A02F9">
            <w:pPr>
              <w:spacing w:before="40" w:after="40"/>
            </w:pPr>
            <w:r>
              <w:t>Әлсіз</w:t>
            </w:r>
            <w:r>
              <w:t xml:space="preserve"> тараптар</w:t>
            </w:r>
          </w:p>
        </w:tc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F8BB7" w14:textId="77777777" w:rsidR="00FC2B81" w:rsidRDefault="005A02F9">
            <w:pPr>
              <w:spacing w:before="40" w:after="40"/>
            </w:pPr>
            <w:r>
              <w:t>Дамуды бөгелтетін немесе тиімділікті төмендететін ішкі кемшіліктер, осал тұстар немесе ресурстардың жетіспеушілігі.</w:t>
            </w:r>
          </w:p>
        </w:tc>
      </w:tr>
      <w:tr w:rsidR="00FC2B81" w14:paraId="7A6C52A2" w14:textId="77777777">
        <w:trPr>
          <w:jc w:val="center"/>
        </w:trPr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1216E" w14:textId="77777777" w:rsidR="00FC2B81" w:rsidRDefault="005A02F9">
            <w:pPr>
              <w:spacing w:before="40" w:after="40"/>
              <w:jc w:val="center"/>
            </w:pPr>
            <w:r>
              <w:rPr>
                <w:b/>
              </w:rPr>
              <w:t>O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C5918" w14:textId="77777777" w:rsidR="00FC2B81" w:rsidRDefault="005A02F9">
            <w:pPr>
              <w:spacing w:before="40" w:after="40"/>
            </w:pPr>
            <w:r>
              <w:t>Opportunities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2C948" w14:textId="77777777" w:rsidR="00FC2B81" w:rsidRDefault="005A02F9">
            <w:pPr>
              <w:spacing w:before="40" w:after="40"/>
            </w:pPr>
            <w:r>
              <w:t>Мүмкіндіктер</w:t>
            </w:r>
          </w:p>
        </w:tc>
        <w:tc>
          <w:tcPr>
            <w:tcW w:w="2491" w:type="dxa"/>
            <w:shd w:val="clear" w:color="auto" w:fill="F7FAF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0A7A5" w14:textId="77777777" w:rsidR="00FC2B81" w:rsidRDefault="005A02F9">
            <w:pPr>
              <w:spacing w:before="40" w:after="40"/>
            </w:pPr>
            <w:r>
              <w:t>Өсу</w:t>
            </w:r>
            <w:r>
              <w:t xml:space="preserve"> немесе жағдайды жақсарту үшін пайдалануға болатын сыртқы </w:t>
            </w:r>
            <w:r>
              <w:t>факторлар (нарық, заңдар, трендтер, география).</w:t>
            </w:r>
          </w:p>
        </w:tc>
      </w:tr>
      <w:tr w:rsidR="00FC2B81" w14:paraId="1AC48693" w14:textId="77777777">
        <w:trPr>
          <w:jc w:val="center"/>
        </w:trPr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B0E0F" w14:textId="77777777" w:rsidR="00FC2B81" w:rsidRDefault="005A02F9">
            <w:pPr>
              <w:spacing w:before="40" w:after="40"/>
              <w:jc w:val="center"/>
            </w:pPr>
            <w:r>
              <w:rPr>
                <w:b/>
              </w:rPr>
              <w:t>T</w:t>
            </w:r>
          </w:p>
        </w:tc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71D01" w14:textId="77777777" w:rsidR="00FC2B81" w:rsidRDefault="005A02F9">
            <w:pPr>
              <w:spacing w:before="40" w:after="40"/>
            </w:pPr>
            <w:r>
              <w:t>Threats</w:t>
            </w:r>
          </w:p>
        </w:tc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309B1C" w14:textId="77777777" w:rsidR="00FC2B81" w:rsidRDefault="005A02F9">
            <w:pPr>
              <w:spacing w:before="40" w:after="40"/>
            </w:pPr>
            <w:r>
              <w:t>Қауіп</w:t>
            </w:r>
            <w:r>
              <w:t>-қатерлер</w:t>
            </w:r>
          </w:p>
        </w:tc>
        <w:tc>
          <w:tcPr>
            <w:tcW w:w="249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B62A7" w14:textId="77777777" w:rsidR="00FC2B81" w:rsidRDefault="005A02F9">
            <w:pPr>
              <w:spacing w:before="40" w:after="40"/>
            </w:pPr>
            <w:r>
              <w:t>Нысанға байланысты емес, бірақ оған зиян келтіруі мүмкін сыртқы тәуекелдер мен жағымсыз факторлар.</w:t>
            </w:r>
          </w:p>
        </w:tc>
      </w:tr>
    </w:tbl>
    <w:p w14:paraId="006B6A15" w14:textId="77777777" w:rsidR="00FC2B81" w:rsidRDefault="00FC2B81">
      <w:pPr>
        <w:spacing w:after="120"/>
      </w:pPr>
    </w:p>
    <w:p w14:paraId="33D14F58" w14:textId="77777777" w:rsidR="00FC2B81" w:rsidRDefault="005A02F9">
      <w:pPr>
        <w:keepNext/>
        <w:spacing w:before="280" w:after="120"/>
      </w:pPr>
      <w:r>
        <w:rPr>
          <w:b/>
          <w:color w:val="2B6CB0"/>
          <w:sz w:val="26"/>
        </w:rPr>
        <w:t>Кешенді қорытындылар мен ұсыныстар</w:t>
      </w:r>
    </w:p>
    <w:p w14:paraId="7FDDA0C8" w14:textId="77777777" w:rsidR="00FC2B81" w:rsidRDefault="005A02F9">
      <w:pPr>
        <w:pStyle w:val="a0"/>
        <w:spacing w:before="40" w:after="60"/>
      </w:pPr>
      <w:r>
        <w:t xml:space="preserve">Аумақтың қандай табиғи, </w:t>
      </w:r>
      <w:r>
        <w:t>экономикалық және қала құрылыстық жағдайлары ары қарай даму үшін ең қолайлы болып табылады?</w:t>
      </w:r>
    </w:p>
    <w:p w14:paraId="746E1EBD" w14:textId="77777777" w:rsidR="00FC2B81" w:rsidRDefault="005A02F9">
      <w:pPr>
        <w:pStyle w:val="a0"/>
        <w:spacing w:before="40" w:after="60"/>
      </w:pPr>
      <w:r>
        <w:t>Қандай</w:t>
      </w:r>
      <w:r>
        <w:t xml:space="preserve"> жағдайлар шектеуші факторлар болып табылады және қосымша инженерлік немесе жоспарлау шешімдерін талап етеді?</w:t>
      </w:r>
    </w:p>
    <w:p w14:paraId="3F9E277B" w14:textId="77777777" w:rsidR="00FC2B81" w:rsidRDefault="005A02F9">
      <w:pPr>
        <w:pStyle w:val="a0"/>
        <w:spacing w:before="40" w:after="60"/>
      </w:pPr>
      <w:r>
        <w:t xml:space="preserve">Жүргізілген талдауды ескере отырып, осы аумақта </w:t>
      </w:r>
      <w:r>
        <w:t>қандай</w:t>
      </w:r>
      <w:r>
        <w:t xml:space="preserve"> функционалдық аймақтарды (тұрғын үй, өнеркәсіптік, рекреациялық) дамытқан жөн?</w:t>
      </w:r>
    </w:p>
    <w:p w14:paraId="315D6609" w14:textId="77777777" w:rsidR="00FC2B81" w:rsidRDefault="005A02F9">
      <w:pPr>
        <w:pStyle w:val="a0"/>
        <w:spacing w:before="40" w:after="60"/>
      </w:pPr>
      <w:r>
        <w:t>Осы елді мекеннің бас жоспарын әзірлеушілерге қандай ұсыныстар берер едіңіз?</w:t>
      </w:r>
    </w:p>
    <w:p w14:paraId="672044A1" w14:textId="77777777" w:rsidR="00FC2B81" w:rsidRPr="005A02F9" w:rsidRDefault="005A02F9">
      <w:pPr>
        <w:keepNext/>
        <w:spacing w:before="280" w:after="120"/>
        <w:rPr>
          <w:lang w:val="ru-RU"/>
        </w:rPr>
      </w:pPr>
      <w:r w:rsidRPr="005A02F9">
        <w:rPr>
          <w:b/>
          <w:color w:val="1A365D"/>
          <w:sz w:val="30"/>
          <w:lang w:val="ru-RU"/>
        </w:rPr>
        <w:t>3-бөлім. Нормативтік-техникалық құжаттама (НТҚ)</w:t>
      </w:r>
    </w:p>
    <w:p w14:paraId="5BF5BAC4" w14:textId="77777777" w:rsidR="00FC2B81" w:rsidRPr="005A02F9" w:rsidRDefault="005A02F9">
      <w:pPr>
        <w:pStyle w:val="a0"/>
        <w:spacing w:before="40" w:after="60"/>
        <w:rPr>
          <w:lang w:val="ru-RU"/>
        </w:rPr>
      </w:pPr>
      <w:r w:rsidRPr="005A02F9">
        <w:rPr>
          <w:b/>
          <w:color w:val="1A202C"/>
          <w:lang w:val="ru-RU"/>
        </w:rPr>
        <w:t xml:space="preserve">1. Заңнамалық база: </w:t>
      </w:r>
      <w:r w:rsidRPr="005A02F9">
        <w:rPr>
          <w:lang w:val="ru-RU"/>
        </w:rPr>
        <w:t>ҚР</w:t>
      </w:r>
      <w:r w:rsidRPr="005A02F9">
        <w:rPr>
          <w:lang w:val="ru-RU"/>
        </w:rPr>
        <w:t xml:space="preserve"> Жер кодексі, Су кодекс</w:t>
      </w:r>
      <w:r w:rsidRPr="005A02F9">
        <w:rPr>
          <w:lang w:val="ru-RU"/>
        </w:rPr>
        <w:t>і, Экологиялық кодексі, «Сәулет, қала құрылысы және құрылыс қызметі туралы» Заңы.</w:t>
      </w:r>
    </w:p>
    <w:p w14:paraId="7D0AC8B7" w14:textId="77777777" w:rsidR="00FC2B81" w:rsidRPr="005A02F9" w:rsidRDefault="005A02F9">
      <w:pPr>
        <w:pStyle w:val="a0"/>
        <w:spacing w:before="40" w:after="60"/>
        <w:rPr>
          <w:lang w:val="ru-RU"/>
        </w:rPr>
      </w:pPr>
      <w:r w:rsidRPr="005A02F9">
        <w:rPr>
          <w:b/>
          <w:color w:val="1A202C"/>
          <w:lang w:val="ru-RU"/>
        </w:rPr>
        <w:t xml:space="preserve">2. Қала құрылысы: </w:t>
      </w:r>
      <w:r w:rsidRPr="005A02F9">
        <w:rPr>
          <w:lang w:val="ru-RU"/>
        </w:rPr>
        <w:t>ҚР</w:t>
      </w:r>
      <w:r w:rsidRPr="005A02F9">
        <w:rPr>
          <w:lang w:val="ru-RU"/>
        </w:rPr>
        <w:t xml:space="preserve"> ҚН 3.01-01-2013, ҚР ЕЖ 3.01-101-2013, ҚР ҚН 3.01-00-2011, ҚР ЕЖ 3.01-105-2013.</w:t>
      </w:r>
    </w:p>
    <w:p w14:paraId="21C31AAE" w14:textId="77777777" w:rsidR="00FC2B81" w:rsidRPr="005A02F9" w:rsidRDefault="005A02F9">
      <w:pPr>
        <w:pStyle w:val="a0"/>
        <w:spacing w:before="40" w:after="60"/>
        <w:rPr>
          <w:lang w:val="ru-RU"/>
        </w:rPr>
      </w:pPr>
      <w:r w:rsidRPr="005A02F9">
        <w:rPr>
          <w:b/>
          <w:color w:val="1A202C"/>
          <w:lang w:val="ru-RU"/>
        </w:rPr>
        <w:t xml:space="preserve">3. Геоинженерлік: </w:t>
      </w:r>
      <w:r w:rsidRPr="005A02F9">
        <w:rPr>
          <w:lang w:val="ru-RU"/>
        </w:rPr>
        <w:t>ҚР</w:t>
      </w:r>
      <w:r w:rsidRPr="005A02F9">
        <w:rPr>
          <w:lang w:val="ru-RU"/>
        </w:rPr>
        <w:t xml:space="preserve"> ЕЖ 2.03-30-2017 (Сейсмика), ҚР ЕЖ 2.04-01-2017 (Клима</w:t>
      </w:r>
      <w:r w:rsidRPr="005A02F9">
        <w:rPr>
          <w:lang w:val="ru-RU"/>
        </w:rPr>
        <w:t>тология), ҚР СТ 1395 (Қорғау).</w:t>
      </w:r>
    </w:p>
    <w:p w14:paraId="54E344F9" w14:textId="77777777" w:rsidR="00FC2B81" w:rsidRPr="005A02F9" w:rsidRDefault="005A02F9">
      <w:pPr>
        <w:pStyle w:val="a0"/>
        <w:spacing w:before="40" w:after="60"/>
        <w:rPr>
          <w:lang w:val="ru-RU"/>
        </w:rPr>
      </w:pPr>
      <w:r w:rsidRPr="005A02F9">
        <w:rPr>
          <w:b/>
          <w:color w:val="1A202C"/>
          <w:lang w:val="ru-RU"/>
        </w:rPr>
        <w:t xml:space="preserve">4. Санитариялық ережелер: </w:t>
      </w:r>
      <w:r w:rsidRPr="005A02F9">
        <w:rPr>
          <w:lang w:val="ru-RU"/>
        </w:rPr>
        <w:t>Өндірістік</w:t>
      </w:r>
      <w:r w:rsidRPr="005A02F9">
        <w:rPr>
          <w:lang w:val="ru-RU"/>
        </w:rPr>
        <w:t xml:space="preserve"> объектілердің СҚА бұйрығы, Су қорғау аймақтарының ережелері, ҚР ЕЖ 3.05-101-2014.</w:t>
      </w:r>
    </w:p>
    <w:sectPr w:rsidR="00FC2B81" w:rsidRPr="005A02F9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A02F9"/>
    <w:rsid w:val="00AA1D8D"/>
    <w:rsid w:val="00B47730"/>
    <w:rsid w:val="00CB0664"/>
    <w:rsid w:val="00FC2B8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81D522"/>
  <w14:defaultImageDpi w14:val="300"/>
  <w15:docId w15:val="{43A6F9CC-F8CF-416B-9C07-080137714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color w:val="333333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DA1568-CE6C-462B-ADEB-F195A5DAD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Бакытбек Алимгазин</cp:lastModifiedBy>
  <cp:revision>2</cp:revision>
  <dcterms:created xsi:type="dcterms:W3CDTF">2013-12-23T23:15:00Z</dcterms:created>
  <dcterms:modified xsi:type="dcterms:W3CDTF">2026-10-03T06:37:00Z</dcterms:modified>
  <cp:category/>
</cp:coreProperties>
</file>