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901" w:rsidRPr="00686FFC" w:rsidRDefault="002E3901" w:rsidP="00426092">
      <w:pPr>
        <w:pStyle w:val="ab"/>
        <w:numPr>
          <w:ilvl w:val="0"/>
          <w:numId w:val="4"/>
        </w:numPr>
        <w:spacing w:line="380" w:lineRule="exact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Р</w:t>
      </w:r>
      <w:r w:rsidRPr="00686FFC">
        <w:rPr>
          <w:b w:val="0"/>
          <w:i w:val="0"/>
          <w:sz w:val="28"/>
          <w:szCs w:val="28"/>
        </w:rPr>
        <w:t>АСЧЕТ МОЩНОСТИ, ВЫБОР ЭЛЕКТРОДВИГАТЕЛЕЙ</w:t>
      </w:r>
    </w:p>
    <w:p w:rsidR="002E3901" w:rsidRPr="00686FFC" w:rsidRDefault="002E3901" w:rsidP="002E3901">
      <w:pPr>
        <w:pStyle w:val="ab"/>
        <w:spacing w:line="380" w:lineRule="exact"/>
        <w:rPr>
          <w:b w:val="0"/>
          <w:i w:val="0"/>
          <w:sz w:val="28"/>
          <w:szCs w:val="28"/>
        </w:rPr>
      </w:pPr>
      <w:r w:rsidRPr="00686FFC">
        <w:rPr>
          <w:b w:val="0"/>
          <w:i w:val="0"/>
          <w:sz w:val="28"/>
          <w:szCs w:val="28"/>
        </w:rPr>
        <w:t>И ПРОВЕРКА ИХ ПО НАГРЕВУ</w:t>
      </w:r>
    </w:p>
    <w:p w:rsidR="002E3901" w:rsidRPr="00686FFC" w:rsidRDefault="002E3901" w:rsidP="002E3901">
      <w:pPr>
        <w:spacing w:line="380" w:lineRule="exact"/>
        <w:jc w:val="center"/>
        <w:rPr>
          <w:sz w:val="28"/>
          <w:szCs w:val="28"/>
        </w:rPr>
      </w:pPr>
    </w:p>
    <w:p w:rsidR="002E3901" w:rsidRPr="00F16B50" w:rsidRDefault="002E3901" w:rsidP="002E3901">
      <w:pPr>
        <w:spacing w:line="380" w:lineRule="exact"/>
        <w:ind w:left="993" w:hanging="273"/>
        <w:jc w:val="both"/>
        <w:rPr>
          <w:sz w:val="28"/>
          <w:szCs w:val="28"/>
        </w:rPr>
      </w:pPr>
      <w:r>
        <w:rPr>
          <w:sz w:val="28"/>
          <w:szCs w:val="28"/>
        </w:rPr>
        <w:t>Пример 5.1</w:t>
      </w:r>
    </w:p>
    <w:p w:rsidR="002E3901" w:rsidRPr="00686FFC" w:rsidRDefault="002E3901" w:rsidP="002E3901">
      <w:pPr>
        <w:spacing w:line="380" w:lineRule="exact"/>
        <w:ind w:firstLine="142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686FFC">
        <w:rPr>
          <w:sz w:val="28"/>
          <w:szCs w:val="28"/>
        </w:rPr>
        <w:t>Для нагрузочной диаграммы, показанной на рисунке 5.1 выбрать кран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вый асинхронный двигатель типа MTF с синхронной частотой вращения n</w:t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=1000 </w:t>
      </w:r>
      <w:proofErr w:type="gramStart"/>
      <w:r w:rsidRPr="00686FFC">
        <w:rPr>
          <w:sz w:val="28"/>
          <w:szCs w:val="28"/>
        </w:rPr>
        <w:t>об</w:t>
      </w:r>
      <w:proofErr w:type="gramEnd"/>
      <w:r w:rsidRPr="00686FFC">
        <w:rPr>
          <w:sz w:val="28"/>
          <w:szCs w:val="28"/>
        </w:rPr>
        <w:t>/мин для сети с н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пряжением U = 380 В.</w:t>
      </w:r>
    </w:p>
    <w:p w:rsidR="002E3901" w:rsidRPr="00686FFC" w:rsidRDefault="002E3901" w:rsidP="002E3901">
      <w:p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Выбранный двигатель проверить на перегрузку и на нагрев, если коэффиц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 xml:space="preserve">ент потерь </w:t>
      </w:r>
      <w:proofErr w:type="spellStart"/>
      <w:r w:rsidRPr="00686FFC">
        <w:rPr>
          <w:sz w:val="28"/>
          <w:szCs w:val="28"/>
        </w:rPr>
        <w:t>a</w:t>
      </w:r>
      <w:proofErr w:type="spellEnd"/>
      <w:r w:rsidRPr="00686FFC">
        <w:rPr>
          <w:sz w:val="28"/>
          <w:szCs w:val="28"/>
        </w:rPr>
        <w:t xml:space="preserve"> = 0,3.</w:t>
      </w:r>
      <w:r w:rsidRPr="00686FFC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73.95pt;margin-top:286.8pt;width:460.8pt;height:270.7pt;z-index:-251656192;mso-position-horizontal-relative:page;mso-position-vertical-relative:page" o:allowincell="f">
            <v:imagedata r:id="rId5" o:title="" croptop="6669f" cropbottom="4990f" cropleft="5868f" cropright="5875f"/>
            <w10:wrap type="topAndBottom" anchorx="page" anchory="page"/>
            <w10:anchorlock/>
          </v:shape>
          <o:OLEObject Type="Embed" ProgID="PBrush" ShapeID="_x0000_s1026" DrawAspect="Content" ObjectID="_1577113241" r:id="rId6"/>
        </w:pict>
      </w:r>
    </w:p>
    <w:p w:rsidR="002E3901" w:rsidRPr="00686FFC" w:rsidRDefault="002E3901" w:rsidP="002E3901">
      <w:pPr>
        <w:spacing w:line="380" w:lineRule="exact"/>
        <w:jc w:val="center"/>
        <w:rPr>
          <w:sz w:val="28"/>
          <w:szCs w:val="28"/>
        </w:rPr>
      </w:pPr>
    </w:p>
    <w:p w:rsidR="002E3901" w:rsidRPr="00686FFC" w:rsidRDefault="002E3901" w:rsidP="002E3901">
      <w:pPr>
        <w:spacing w:line="380" w:lineRule="exact"/>
        <w:jc w:val="center"/>
        <w:rPr>
          <w:sz w:val="28"/>
          <w:szCs w:val="28"/>
        </w:rPr>
      </w:pPr>
    </w:p>
    <w:p w:rsidR="002E3901" w:rsidRPr="00686FFC" w:rsidRDefault="002E3901" w:rsidP="002E3901">
      <w:pPr>
        <w:spacing w:line="380" w:lineRule="exact"/>
        <w:jc w:val="center"/>
        <w:rPr>
          <w:sz w:val="28"/>
          <w:szCs w:val="28"/>
          <w:u w:val="single"/>
        </w:rPr>
      </w:pPr>
    </w:p>
    <w:p w:rsidR="002E3901" w:rsidRPr="00686FFC" w:rsidRDefault="002E3901" w:rsidP="002E3901">
      <w:pPr>
        <w:spacing w:line="380" w:lineRule="exact"/>
        <w:jc w:val="center"/>
        <w:rPr>
          <w:sz w:val="28"/>
          <w:szCs w:val="28"/>
        </w:rPr>
      </w:pPr>
      <w:r w:rsidRPr="00686FFC">
        <w:rPr>
          <w:sz w:val="28"/>
          <w:szCs w:val="28"/>
        </w:rPr>
        <w:t>Рисунок 5.1</w:t>
      </w:r>
      <w:r>
        <w:rPr>
          <w:sz w:val="28"/>
          <w:szCs w:val="28"/>
        </w:rPr>
        <w:t xml:space="preserve"> – Нагрузочная диаграмма</w:t>
      </w:r>
    </w:p>
    <w:p w:rsidR="002E3901" w:rsidRPr="00686FFC" w:rsidRDefault="002E3901" w:rsidP="002E3901">
      <w:pPr>
        <w:spacing w:line="380" w:lineRule="exact"/>
        <w:jc w:val="center"/>
        <w:rPr>
          <w:sz w:val="28"/>
          <w:szCs w:val="28"/>
          <w:u w:val="single"/>
        </w:rPr>
      </w:pPr>
    </w:p>
    <w:p w:rsidR="002E3901" w:rsidRPr="00EF16AA" w:rsidRDefault="002E3901" w:rsidP="002E3901">
      <w:pPr>
        <w:pStyle w:val="9"/>
        <w:rPr>
          <w:b/>
          <w:szCs w:val="28"/>
        </w:rPr>
      </w:pPr>
      <w:r w:rsidRPr="00EF16AA">
        <w:rPr>
          <w:b/>
          <w:szCs w:val="28"/>
        </w:rPr>
        <w:t>Решение</w:t>
      </w:r>
    </w:p>
    <w:p w:rsidR="002E3901" w:rsidRPr="00686FFC" w:rsidRDefault="002E3901" w:rsidP="002E3901">
      <w:pPr>
        <w:spacing w:line="380" w:lineRule="exact"/>
        <w:jc w:val="both"/>
        <w:rPr>
          <w:sz w:val="28"/>
          <w:szCs w:val="28"/>
          <w:u w:val="single"/>
        </w:rPr>
      </w:pPr>
    </w:p>
    <w:p w:rsidR="002E3901" w:rsidRPr="00686FFC" w:rsidRDefault="002E3901" w:rsidP="00426092">
      <w:pPr>
        <w:numPr>
          <w:ilvl w:val="0"/>
          <w:numId w:val="5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выбора электродвигателя определим:</w:t>
      </w:r>
    </w:p>
    <w:p w:rsidR="002E3901" w:rsidRPr="00686FFC" w:rsidRDefault="002E3901" w:rsidP="002E3901">
      <w:pPr>
        <w:spacing w:line="380" w:lineRule="exact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80" w:lineRule="exact"/>
        <w:jc w:val="both"/>
        <w:rPr>
          <w:sz w:val="28"/>
          <w:szCs w:val="28"/>
          <w:lang w:val="en-US"/>
        </w:rPr>
      </w:pPr>
      <w:r w:rsidRPr="00686FFC">
        <w:rPr>
          <w:noProof/>
          <w:sz w:val="28"/>
          <w:szCs w:val="28"/>
        </w:rPr>
        <w:pict>
          <v:shape id="_x0000_s1027" type="#_x0000_t75" style="position:absolute;left:0;text-align:left;margin-left:101.7pt;margin-top:23.7pt;width:324pt;height:49.2pt;z-index:251661312" o:allowincell="f" fillcolor="window">
            <v:imagedata r:id="rId7" o:title=""/>
            <w10:wrap type="topAndBottom"/>
          </v:shape>
          <o:OLEObject Type="Embed" ProgID="Equation.3" ShapeID="_x0000_s1027" DrawAspect="Content" ObjectID="_1577113242" r:id="rId8"/>
        </w:pict>
      </w:r>
      <w:r w:rsidRPr="00686FFC">
        <w:rPr>
          <w:sz w:val="28"/>
          <w:szCs w:val="28"/>
        </w:rPr>
        <w:t xml:space="preserve">     1.1 Эквивалентную мощность </w:t>
      </w:r>
    </w:p>
    <w:p w:rsidR="002E3901" w:rsidRPr="00686FFC" w:rsidRDefault="002E3901" w:rsidP="002E3901">
      <w:pPr>
        <w:spacing w:line="380" w:lineRule="exact"/>
        <w:jc w:val="both"/>
        <w:rPr>
          <w:sz w:val="28"/>
          <w:szCs w:val="28"/>
          <w:lang w:val="en-US"/>
        </w:rPr>
      </w:pPr>
    </w:p>
    <w:p w:rsidR="002E3901" w:rsidRPr="00686FFC" w:rsidRDefault="002E3901" w:rsidP="002E3901">
      <w:pPr>
        <w:spacing w:line="380" w:lineRule="exact"/>
        <w:jc w:val="both"/>
        <w:rPr>
          <w:sz w:val="28"/>
          <w:szCs w:val="28"/>
          <w:lang w:val="en-US"/>
        </w:rPr>
      </w:pPr>
    </w:p>
    <w:p w:rsidR="002E3901" w:rsidRPr="00686FFC" w:rsidRDefault="002E3901" w:rsidP="00426092">
      <w:pPr>
        <w:numPr>
          <w:ilvl w:val="1"/>
          <w:numId w:val="1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Продолжительность включения</w:t>
      </w:r>
    </w:p>
    <w:p w:rsidR="002E3901" w:rsidRPr="00686FFC" w:rsidRDefault="002E3901" w:rsidP="00426092">
      <w:pPr>
        <w:numPr>
          <w:ilvl w:val="1"/>
          <w:numId w:val="1"/>
        </w:num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29" type="#_x0000_t75" style="position:absolute;left:0;text-align:left;margin-left:130.25pt;margin-top:75.5pt;width:244.8pt;height:46.95pt;z-index:251663360" o:allowincell="f" fillcolor="window">
            <v:imagedata r:id="rId9" o:title=""/>
            <w10:wrap type="topAndBottom"/>
          </v:shape>
          <o:OLEObject Type="Embed" ProgID="Equation.3" ShapeID="_x0000_s1029" DrawAspect="Content" ObjectID="_1577113243" r:id="rId10"/>
        </w:pict>
      </w:r>
      <w:r w:rsidRPr="00686FFC">
        <w:rPr>
          <w:noProof/>
          <w:sz w:val="28"/>
          <w:szCs w:val="28"/>
        </w:rPr>
        <w:pict>
          <v:shape id="_x0000_s1028" type="#_x0000_t75" style="position:absolute;left:0;text-align:left;margin-left:65.45pt;margin-top:3.5pt;width:382.25pt;height:42.7pt;z-index:251662336" o:allowincell="f" fillcolor="window">
            <v:imagedata r:id="rId11" o:title=""/>
            <w10:wrap type="topAndBottom"/>
          </v:shape>
          <o:OLEObject Type="Embed" ProgID="Equation.3" ShapeID="_x0000_s1028" DrawAspect="Content" ObjectID="_1577113244" r:id="rId12"/>
        </w:pict>
      </w:r>
      <w:r w:rsidRPr="00686FFC">
        <w:rPr>
          <w:sz w:val="28"/>
          <w:szCs w:val="28"/>
        </w:rPr>
        <w:t xml:space="preserve">Мощность электродвигателя, приведенная к </w:t>
      </w:r>
      <w:proofErr w:type="gramStart"/>
      <w:r w:rsidRPr="00686FFC">
        <w:rPr>
          <w:sz w:val="28"/>
          <w:szCs w:val="28"/>
        </w:rPr>
        <w:t>нормативной</w:t>
      </w:r>
      <w:proofErr w:type="gramEnd"/>
      <w:r w:rsidRPr="00686FFC">
        <w:rPr>
          <w:sz w:val="28"/>
          <w:szCs w:val="28"/>
        </w:rPr>
        <w:t xml:space="preserve"> ПВ% = 25%</w:t>
      </w:r>
    </w:p>
    <w:p w:rsidR="002E3901" w:rsidRPr="00686FFC" w:rsidRDefault="002E3901" w:rsidP="00426092">
      <w:pPr>
        <w:numPr>
          <w:ilvl w:val="1"/>
          <w:numId w:val="1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Выбираем (таблица 5.1) электродвигатель MTF 111-6 с паспортными данными:</w:t>
      </w:r>
    </w:p>
    <w:tbl>
      <w:tblPr>
        <w:tblW w:w="0" w:type="auto"/>
        <w:tblLayout w:type="fixed"/>
        <w:tblLook w:val="0000"/>
      </w:tblPr>
      <w:tblGrid>
        <w:gridCol w:w="3473"/>
        <w:gridCol w:w="3473"/>
        <w:gridCol w:w="3473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3473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Р</w:t>
            </w:r>
            <w:r w:rsidRPr="00686FFC">
              <w:rPr>
                <w:sz w:val="28"/>
                <w:szCs w:val="28"/>
                <w:vertAlign w:val="subscript"/>
              </w:rPr>
              <w:t>ном</w:t>
            </w:r>
            <w:proofErr w:type="spellEnd"/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= 4,1 кВт</w:t>
            </w:r>
          </w:p>
        </w:tc>
        <w:tc>
          <w:tcPr>
            <w:tcW w:w="3473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  <w:lang w:val="en-US"/>
              </w:rPr>
              <w:t>I</w:t>
            </w:r>
            <w:r w:rsidRPr="00686FFC">
              <w:rPr>
                <w:sz w:val="28"/>
                <w:szCs w:val="28"/>
                <w:vertAlign w:val="subscript"/>
              </w:rPr>
              <w:t>1</w:t>
            </w:r>
            <w:r w:rsidRPr="00686FFC">
              <w:rPr>
                <w:sz w:val="28"/>
                <w:szCs w:val="28"/>
              </w:rPr>
              <w:t xml:space="preserve"> = 10,4 А</w:t>
            </w:r>
          </w:p>
        </w:tc>
        <w:tc>
          <w:tcPr>
            <w:tcW w:w="3473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position w:val="-12"/>
                <w:sz w:val="28"/>
                <w:szCs w:val="28"/>
                <w:lang w:val="en-US"/>
              </w:rPr>
              <w:object w:dxaOrig="440" w:dyaOrig="360">
                <v:shape id="_x0000_i1025" type="#_x0000_t75" style="width:29.4pt;height:23.85pt" o:ole="" fillcolor="window">
                  <v:imagedata r:id="rId13" o:title=""/>
                </v:shape>
                <o:OLEObject Type="Embed" ProgID="Equation.3" ShapeID="_x0000_i1025" DrawAspect="Content" ObjectID="_1577113239" r:id="rId14"/>
              </w:object>
            </w:r>
            <w:r w:rsidRPr="00686FFC">
              <w:rPr>
                <w:sz w:val="28"/>
                <w:szCs w:val="28"/>
                <w:lang w:val="en-US"/>
              </w:rPr>
              <w:t>= 70%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3473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686FFC">
              <w:rPr>
                <w:sz w:val="28"/>
                <w:szCs w:val="28"/>
                <w:lang w:val="en-US"/>
              </w:rPr>
              <w:t>П</w:t>
            </w:r>
            <w:r w:rsidRPr="00686FFC">
              <w:rPr>
                <w:sz w:val="28"/>
                <w:szCs w:val="28"/>
                <w:vertAlign w:val="subscript"/>
                <w:lang w:val="en-US"/>
              </w:rPr>
              <w:t>ном</w:t>
            </w:r>
            <w:proofErr w:type="spellEnd"/>
            <w:r w:rsidRPr="00686FFC">
              <w:rPr>
                <w:sz w:val="28"/>
                <w:szCs w:val="28"/>
                <w:lang w:val="en-US"/>
              </w:rPr>
              <w:t xml:space="preserve"> = 895 </w:t>
            </w:r>
            <w:proofErr w:type="spellStart"/>
            <w:r w:rsidRPr="00686FFC">
              <w:rPr>
                <w:sz w:val="28"/>
                <w:szCs w:val="28"/>
                <w:lang w:val="en-US"/>
              </w:rPr>
              <w:t>об</w:t>
            </w:r>
            <w:proofErr w:type="spellEnd"/>
            <w:r w:rsidRPr="00686FFC">
              <w:rPr>
                <w:sz w:val="28"/>
                <w:szCs w:val="28"/>
                <w:lang w:val="en-US"/>
              </w:rPr>
              <w:t>/</w:t>
            </w:r>
            <w:proofErr w:type="spellStart"/>
            <w:r w:rsidRPr="00686FFC">
              <w:rPr>
                <w:sz w:val="28"/>
                <w:szCs w:val="28"/>
                <w:lang w:val="en-US"/>
              </w:rPr>
              <w:t>мин</w:t>
            </w:r>
            <w:proofErr w:type="spellEnd"/>
            <w:r w:rsidRPr="00686FFC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3473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Cos</w:t>
            </w:r>
            <w:r w:rsidRPr="00686FFC">
              <w:rPr>
                <w:position w:val="-10"/>
                <w:sz w:val="28"/>
                <w:szCs w:val="28"/>
                <w:lang w:val="en-US"/>
              </w:rPr>
              <w:object w:dxaOrig="220" w:dyaOrig="260">
                <v:shape id="_x0000_i1026" type="#_x0000_t75" style="width:16.75pt;height:19.25pt" o:ole="" fillcolor="window">
                  <v:imagedata r:id="rId15" o:title=""/>
                </v:shape>
                <o:OLEObject Type="Embed" ProgID="Equation.3" ShapeID="_x0000_i1026" DrawAspect="Content" ObjectID="_1577113240" r:id="rId16"/>
              </w:object>
            </w:r>
            <w:r w:rsidRPr="00686FFC">
              <w:rPr>
                <w:sz w:val="28"/>
                <w:szCs w:val="28"/>
                <w:lang w:val="en-US"/>
              </w:rPr>
              <w:t>= 0</w:t>
            </w:r>
            <w:r w:rsidRPr="00686FFC">
              <w:rPr>
                <w:sz w:val="28"/>
                <w:szCs w:val="28"/>
              </w:rPr>
              <w:t>,</w:t>
            </w:r>
            <w:r w:rsidRPr="00686FFC">
              <w:rPr>
                <w:sz w:val="28"/>
                <w:szCs w:val="28"/>
                <w:lang w:val="en-US"/>
              </w:rPr>
              <w:t>73</w:t>
            </w:r>
          </w:p>
        </w:tc>
        <w:tc>
          <w:tcPr>
            <w:tcW w:w="3473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686FFC">
              <w:rPr>
                <w:sz w:val="28"/>
                <w:szCs w:val="28"/>
                <w:lang w:val="en-US"/>
              </w:rPr>
              <w:t>М</w:t>
            </w:r>
            <w:r w:rsidRPr="00686FFC">
              <w:rPr>
                <w:sz w:val="28"/>
                <w:szCs w:val="28"/>
                <w:vertAlign w:val="subscript"/>
                <w:lang w:val="en-US"/>
              </w:rPr>
              <w:t>к</w:t>
            </w:r>
            <w:proofErr w:type="spellEnd"/>
            <w:r w:rsidRPr="00686FFC">
              <w:rPr>
                <w:sz w:val="28"/>
                <w:szCs w:val="28"/>
                <w:lang w:val="en-US"/>
              </w:rPr>
              <w:t>/</w:t>
            </w:r>
            <w:proofErr w:type="spellStart"/>
            <w:r w:rsidRPr="00686FFC">
              <w:rPr>
                <w:sz w:val="28"/>
                <w:szCs w:val="28"/>
                <w:lang w:val="en-US"/>
              </w:rPr>
              <w:t>М</w:t>
            </w:r>
            <w:r w:rsidRPr="00686FFC">
              <w:rPr>
                <w:sz w:val="28"/>
                <w:szCs w:val="28"/>
                <w:vertAlign w:val="subscript"/>
                <w:lang w:val="en-US"/>
              </w:rPr>
              <w:t>ном</w:t>
            </w:r>
            <w:proofErr w:type="spellEnd"/>
            <w:r w:rsidRPr="00686FFC">
              <w:rPr>
                <w:sz w:val="28"/>
                <w:szCs w:val="28"/>
                <w:lang w:val="en-US"/>
              </w:rPr>
              <w:t xml:space="preserve"> = 1,9</w:t>
            </w:r>
          </w:p>
        </w:tc>
      </w:tr>
    </w:tbl>
    <w:p w:rsidR="002E3901" w:rsidRPr="00686FFC" w:rsidRDefault="002E3901" w:rsidP="002E3901">
      <w:pPr>
        <w:spacing w:line="380" w:lineRule="exact"/>
        <w:ind w:left="792"/>
        <w:jc w:val="both"/>
        <w:rPr>
          <w:sz w:val="28"/>
          <w:szCs w:val="28"/>
          <w:lang w:val="en-US"/>
        </w:rPr>
      </w:pPr>
    </w:p>
    <w:p w:rsidR="002E3901" w:rsidRPr="00686FFC" w:rsidRDefault="002E3901" w:rsidP="00426092">
      <w:pPr>
        <w:numPr>
          <w:ilvl w:val="0"/>
          <w:numId w:val="2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проверки двигателя на перегрузочную способность определим:</w:t>
      </w:r>
    </w:p>
    <w:p w:rsidR="002E3901" w:rsidRPr="00686FFC" w:rsidRDefault="002E3901" w:rsidP="002E3901">
      <w:pPr>
        <w:spacing w:line="380" w:lineRule="exact"/>
        <w:jc w:val="both"/>
        <w:rPr>
          <w:sz w:val="28"/>
          <w:szCs w:val="28"/>
        </w:rPr>
      </w:pPr>
    </w:p>
    <w:p w:rsidR="002E3901" w:rsidRPr="00686FFC" w:rsidRDefault="002E3901" w:rsidP="00426092">
      <w:pPr>
        <w:numPr>
          <w:ilvl w:val="1"/>
          <w:numId w:val="2"/>
        </w:num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0" type="#_x0000_t75" style="position:absolute;left:0;text-align:left;margin-left:108.9pt;margin-top:21.65pt;width:280.8pt;height:45.65pt;z-index:251664384" o:allowincell="f" fillcolor="window">
            <v:imagedata r:id="rId17" o:title=""/>
            <w10:wrap type="topAndBottom"/>
          </v:shape>
          <o:OLEObject Type="Embed" ProgID="Equation.3" ShapeID="_x0000_s1030" DrawAspect="Content" ObjectID="_1577113245" r:id="rId18"/>
        </w:pict>
      </w:r>
      <w:r w:rsidRPr="00686FFC">
        <w:rPr>
          <w:sz w:val="28"/>
          <w:szCs w:val="28"/>
        </w:rPr>
        <w:t xml:space="preserve"> Номинальный момент</w:t>
      </w:r>
    </w:p>
    <w:p w:rsidR="002E3901" w:rsidRPr="00686FFC" w:rsidRDefault="002E3901" w:rsidP="00426092">
      <w:pPr>
        <w:numPr>
          <w:ilvl w:val="1"/>
          <w:numId w:val="2"/>
        </w:numPr>
        <w:tabs>
          <w:tab w:val="clear" w:pos="720"/>
          <w:tab w:val="num" w:pos="567"/>
        </w:tabs>
        <w:spacing w:line="380" w:lineRule="exact"/>
        <w:ind w:hanging="436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1" type="#_x0000_t75" style="position:absolute;left:0;text-align:left;margin-left:116.1pt;margin-top:74.65pt;width:252pt;height:22.9pt;z-index:251665408" o:allowincell="f" fillcolor="window">
            <v:imagedata r:id="rId19" o:title=""/>
            <w10:wrap type="topAndBottom"/>
          </v:shape>
          <o:OLEObject Type="Embed" ProgID="Equation.3" ShapeID="_x0000_s1031" DrawAspect="Content" ObjectID="_1577113246" r:id="rId20"/>
        </w:pict>
      </w:r>
      <w:r w:rsidRPr="00686FFC">
        <w:rPr>
          <w:sz w:val="28"/>
          <w:szCs w:val="28"/>
        </w:rPr>
        <w:t xml:space="preserve"> Критический момент</w:t>
      </w:r>
    </w:p>
    <w:p w:rsidR="002E3901" w:rsidRPr="00686FFC" w:rsidRDefault="002E3901" w:rsidP="00426092">
      <w:pPr>
        <w:pStyle w:val="ad"/>
        <w:numPr>
          <w:ilvl w:val="1"/>
          <w:numId w:val="2"/>
        </w:numPr>
        <w:spacing w:line="380" w:lineRule="exact"/>
        <w:ind w:left="851" w:hanging="567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2" type="#_x0000_t75" style="position:absolute;left:0;text-align:left;margin-left:72.9pt;margin-top:100.95pt;width:388.8pt;height:85.25pt;z-index:251666432" o:allowincell="f" fillcolor="window">
            <v:imagedata r:id="rId21" o:title=""/>
            <w10:wrap type="topAndBottom"/>
          </v:shape>
          <o:OLEObject Type="Embed" ProgID="Equation.3" ShapeID="_x0000_s1032" DrawAspect="Content" ObjectID="_1577113247" r:id="rId22"/>
        </w:pict>
      </w:r>
      <w:r w:rsidRPr="00686FFC">
        <w:rPr>
          <w:sz w:val="28"/>
          <w:szCs w:val="28"/>
        </w:rPr>
        <w:t xml:space="preserve"> Частоту вращения на участке с наибольшей нагрузкой (3 участок с </w:t>
      </w:r>
      <w:proofErr w:type="gramStart"/>
      <w:r w:rsidRPr="00686FFC">
        <w:rPr>
          <w:sz w:val="28"/>
          <w:szCs w:val="28"/>
        </w:rPr>
        <w:t>Р</w:t>
      </w:r>
      <w:proofErr w:type="gramEnd"/>
      <w:r w:rsidRPr="00686FFC">
        <w:rPr>
          <w:sz w:val="28"/>
          <w:szCs w:val="28"/>
        </w:rPr>
        <w:t xml:space="preserve"> =5 кВт). Для этого, считая рабочую часть механической характеристики линейной, составим пропорцию:</w:t>
      </w:r>
    </w:p>
    <w:p w:rsidR="002E3901" w:rsidRPr="00686FFC" w:rsidRDefault="002E3901" w:rsidP="00426092">
      <w:pPr>
        <w:numPr>
          <w:ilvl w:val="1"/>
          <w:numId w:val="2"/>
        </w:num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3" type="#_x0000_t75" style="position:absolute;left:0;text-align:left;margin-left:116.1pt;margin-top:128.9pt;width:252pt;height:44.95pt;z-index:251667456" o:allowincell="f" fillcolor="window">
            <v:imagedata r:id="rId23" o:title=""/>
            <w10:wrap type="topAndBottom"/>
          </v:shape>
          <o:OLEObject Type="Embed" ProgID="Equation.3" ShapeID="_x0000_s1033" DrawAspect="Content" ObjectID="_1577113248" r:id="rId24"/>
        </w:pict>
      </w:r>
      <w:r w:rsidRPr="00686FFC">
        <w:rPr>
          <w:sz w:val="28"/>
          <w:szCs w:val="28"/>
        </w:rPr>
        <w:t xml:space="preserve">  Наибольший момент нагрузки</w:t>
      </w:r>
    </w:p>
    <w:p w:rsidR="002E3901" w:rsidRPr="00686FFC" w:rsidRDefault="002E3901" w:rsidP="002E3901">
      <w:pPr>
        <w:spacing w:line="380" w:lineRule="exact"/>
        <w:ind w:left="360" w:firstLine="360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357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40" type="#_x0000_t75" style="position:absolute;left:0;text-align:left;margin-left:72.9pt;margin-top:.85pt;width:259.2pt;height:23.05pt;z-index:251674624" o:allowincell="f" fillcolor="window">
            <v:imagedata r:id="rId25" o:title=""/>
            <w10:wrap type="square"/>
          </v:shape>
          <o:OLEObject Type="Embed" ProgID="Equation.3" ShapeID="_x0000_s1040" DrawAspect="Content" ObjectID="_1577113249" r:id="rId26"/>
        </w:pict>
      </w:r>
      <w:r w:rsidRPr="00686FFC">
        <w:rPr>
          <w:sz w:val="28"/>
          <w:szCs w:val="28"/>
        </w:rPr>
        <w:t xml:space="preserve">т.е.                                                                    – двигатель выдержит </w:t>
      </w:r>
    </w:p>
    <w:p w:rsidR="002E3901" w:rsidRPr="00686FFC" w:rsidRDefault="002E3901" w:rsidP="002E3901">
      <w:pPr>
        <w:spacing w:line="320" w:lineRule="exact"/>
        <w:ind w:left="357" w:firstLine="357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9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нагрузку.</w:t>
      </w:r>
    </w:p>
    <w:p w:rsidR="002E3901" w:rsidRPr="00686FFC" w:rsidRDefault="002E3901" w:rsidP="002E3901">
      <w:pPr>
        <w:spacing w:line="380" w:lineRule="exact"/>
        <w:ind w:left="360" w:firstLine="360"/>
        <w:jc w:val="both"/>
        <w:rPr>
          <w:sz w:val="28"/>
          <w:szCs w:val="28"/>
          <w:lang w:val="en-US"/>
        </w:rPr>
      </w:pPr>
    </w:p>
    <w:p w:rsidR="002E3901" w:rsidRPr="00686FFC" w:rsidRDefault="002E3901" w:rsidP="002E3901">
      <w:pPr>
        <w:spacing w:line="380" w:lineRule="exact"/>
        <w:ind w:left="360" w:firstLine="360"/>
        <w:jc w:val="both"/>
        <w:rPr>
          <w:sz w:val="28"/>
          <w:szCs w:val="28"/>
        </w:rPr>
      </w:pPr>
    </w:p>
    <w:p w:rsidR="002E3901" w:rsidRPr="00686FFC" w:rsidRDefault="002E3901" w:rsidP="00426092">
      <w:pPr>
        <w:numPr>
          <w:ilvl w:val="0"/>
          <w:numId w:val="2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проверки электродвигателя на перегрев определим:</w:t>
      </w:r>
    </w:p>
    <w:p w:rsidR="002E3901" w:rsidRPr="00686FFC" w:rsidRDefault="002E3901" w:rsidP="002E3901">
      <w:pPr>
        <w:spacing w:line="380" w:lineRule="exact"/>
        <w:jc w:val="both"/>
        <w:rPr>
          <w:sz w:val="28"/>
          <w:szCs w:val="28"/>
        </w:rPr>
      </w:pPr>
    </w:p>
    <w:p w:rsidR="002E3901" w:rsidRPr="00686FFC" w:rsidRDefault="002E3901" w:rsidP="00426092">
      <w:pPr>
        <w:numPr>
          <w:ilvl w:val="1"/>
          <w:numId w:val="3"/>
        </w:num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4" type="#_x0000_t75" style="position:absolute;left:0;text-align:left;margin-left:72.9pt;margin-top:25.65pt;width:367.2pt;height:47.1pt;z-index:251668480" o:allowincell="f" fillcolor="window">
            <v:imagedata r:id="rId27" o:title="" gain="61604f" blacklevel="-1966f" grayscale="t" bilevel="t"/>
            <w10:wrap type="topAndBottom"/>
          </v:shape>
          <o:OLEObject Type="Embed" ProgID="Equation.3" ShapeID="_x0000_s1034" DrawAspect="Content" ObjectID="_1577113250" r:id="rId28"/>
        </w:pict>
      </w:r>
      <w:r w:rsidRPr="00686FFC">
        <w:rPr>
          <w:sz w:val="28"/>
          <w:szCs w:val="28"/>
        </w:rPr>
        <w:t xml:space="preserve"> Номинальную мощность потерь</w:t>
      </w:r>
    </w:p>
    <w:p w:rsidR="002E3901" w:rsidRPr="00686FFC" w:rsidRDefault="002E3901" w:rsidP="00426092">
      <w:pPr>
        <w:numPr>
          <w:ilvl w:val="1"/>
          <w:numId w:val="3"/>
        </w:num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5" type="#_x0000_t75" style="position:absolute;left:0;text-align:left;margin-left:144.9pt;margin-top:73.5pt;width:266.4pt;height:42.65pt;z-index:251669504" o:allowincell="f" fillcolor="window">
            <v:imagedata r:id="rId29" o:title="" gain="2147483647f" blacklevel="-3932f"/>
            <w10:wrap type="topAndBottom"/>
          </v:shape>
          <o:OLEObject Type="Embed" ProgID="Equation.3" ShapeID="_x0000_s1035" DrawAspect="Content" ObjectID="_1577113251" r:id="rId30"/>
        </w:pict>
      </w:r>
      <w:r w:rsidRPr="00686FFC">
        <w:rPr>
          <w:sz w:val="28"/>
          <w:szCs w:val="28"/>
        </w:rPr>
        <w:t>Мощность постоянных потерь</w:t>
      </w:r>
    </w:p>
    <w:p w:rsidR="002E3901" w:rsidRPr="00686FFC" w:rsidRDefault="002E3901" w:rsidP="00426092">
      <w:pPr>
        <w:numPr>
          <w:ilvl w:val="1"/>
          <w:numId w:val="3"/>
        </w:num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6" type="#_x0000_t75" style="position:absolute;left:0;text-align:left;margin-left:173.45pt;margin-top:68.3pt;width:201.6pt;height:41.35pt;z-index:251670528" o:allowincell="f" fillcolor="window">
            <v:imagedata r:id="rId31" o:title=""/>
            <w10:wrap type="topAndBottom"/>
          </v:shape>
          <o:OLEObject Type="Embed" ProgID="Equation.3" ShapeID="_x0000_s1036" DrawAspect="Content" ObjectID="_1577113252" r:id="rId32"/>
        </w:pict>
      </w:r>
      <w:r w:rsidRPr="00686FFC">
        <w:rPr>
          <w:sz w:val="28"/>
          <w:szCs w:val="28"/>
        </w:rPr>
        <w:t xml:space="preserve"> Номинальную мощность переменных потерь</w:t>
      </w:r>
    </w:p>
    <w:p w:rsidR="002E3901" w:rsidRPr="00686FFC" w:rsidRDefault="002E3901" w:rsidP="00426092">
      <w:pPr>
        <w:numPr>
          <w:ilvl w:val="1"/>
          <w:numId w:val="3"/>
        </w:num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7" type="#_x0000_t75" style="position:absolute;left:0;text-align:left;margin-left:101.45pt;margin-top:67.95pt;width:345.6pt;height:50.6pt;z-index:251671552" o:allowincell="f" fillcolor="window">
            <v:imagedata r:id="rId33" o:title=""/>
            <w10:wrap type="topAndBottom"/>
          </v:shape>
          <o:OLEObject Type="Embed" ProgID="Equation.3" ShapeID="_x0000_s1037" DrawAspect="Content" ObjectID="_1577113253" r:id="rId34"/>
        </w:pict>
      </w:r>
      <w:r w:rsidRPr="00686FFC">
        <w:rPr>
          <w:sz w:val="28"/>
          <w:szCs w:val="28"/>
        </w:rPr>
        <w:t xml:space="preserve"> Мощность потерь на участках</w:t>
      </w:r>
    </w:p>
    <w:p w:rsidR="002E3901" w:rsidRPr="00686FFC" w:rsidRDefault="002E3901" w:rsidP="00426092">
      <w:pPr>
        <w:numPr>
          <w:ilvl w:val="1"/>
          <w:numId w:val="3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Мощность средних потерь</w:t>
      </w:r>
    </w:p>
    <w:p w:rsidR="002E3901" w:rsidRPr="00686FFC" w:rsidRDefault="002E3901" w:rsidP="002E3901">
      <w:pPr>
        <w:spacing w:line="380" w:lineRule="exact"/>
        <w:jc w:val="both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38" type="#_x0000_t75" style="position:absolute;left:0;text-align:left;margin-left:108.9pt;margin-top:2.4pt;width:324pt;height:42.55pt;z-index:251672576" o:allowincell="f" fillcolor="window">
            <v:imagedata r:id="rId35" o:title=""/>
            <w10:wrap type="topAndBottom"/>
          </v:shape>
          <o:OLEObject Type="Embed" ProgID="Equation.3" ShapeID="_x0000_s1038" DrawAspect="Content" ObjectID="_1577113254" r:id="rId36"/>
        </w:pict>
      </w:r>
      <w:r w:rsidRPr="00686FFC">
        <w:rPr>
          <w:noProof/>
          <w:sz w:val="28"/>
          <w:szCs w:val="28"/>
        </w:rPr>
        <w:pict>
          <v:shape id="_x0000_s1039" type="#_x0000_t75" style="position:absolute;left:0;text-align:left;margin-left:151.85pt;margin-top:72.55pt;width:237.6pt;height:43.2pt;z-index:251673600" o:allowincell="f" fillcolor="window">
            <v:imagedata r:id="rId37" o:title=""/>
            <w10:wrap type="topAndBottom"/>
          </v:shape>
          <o:OLEObject Type="Embed" ProgID="Equation.3" ShapeID="_x0000_s1039" DrawAspect="Content" ObjectID="_1577113255" r:id="rId38"/>
        </w:pict>
      </w:r>
      <w:r w:rsidRPr="00686FFC">
        <w:rPr>
          <w:sz w:val="28"/>
          <w:szCs w:val="28"/>
        </w:rPr>
        <w:t xml:space="preserve">Мощность средних потерь, приведенная к </w:t>
      </w:r>
      <w:proofErr w:type="gramStart"/>
      <w:r w:rsidRPr="00686FFC">
        <w:rPr>
          <w:sz w:val="28"/>
          <w:szCs w:val="28"/>
        </w:rPr>
        <w:t>нормативной</w:t>
      </w:r>
      <w:proofErr w:type="gramEnd"/>
      <w:r w:rsidRPr="00686FFC">
        <w:rPr>
          <w:sz w:val="28"/>
          <w:szCs w:val="28"/>
        </w:rPr>
        <w:t xml:space="preserve"> ПВ% = 25%</w:t>
      </w:r>
    </w:p>
    <w:p w:rsidR="002E3901" w:rsidRPr="00686FFC" w:rsidRDefault="002E3901" w:rsidP="002E3901">
      <w:pPr>
        <w:spacing w:line="380" w:lineRule="exact"/>
        <w:ind w:left="360"/>
        <w:jc w:val="center"/>
        <w:rPr>
          <w:sz w:val="28"/>
          <w:szCs w:val="28"/>
        </w:rPr>
      </w:pPr>
      <w:r w:rsidRPr="00686FFC">
        <w:rPr>
          <w:noProof/>
          <w:sz w:val="28"/>
          <w:szCs w:val="28"/>
        </w:rPr>
        <w:pict>
          <v:shape id="_x0000_s1041" type="#_x0000_t75" style="position:absolute;left:0;text-align:left;margin-left:72.9pt;margin-top:75.25pt;width:237.6pt;height:24.15pt;z-index:251675648" o:allowincell="f" fillcolor="window">
            <v:imagedata r:id="rId39" o:title=""/>
            <w10:wrap type="square"/>
          </v:shape>
          <o:OLEObject Type="Embed" ProgID="Equation.3" ShapeID="_x0000_s1041" DrawAspect="Content" ObjectID="_1577113256" r:id="rId40"/>
        </w:pict>
      </w:r>
    </w:p>
    <w:p w:rsidR="002E3901" w:rsidRPr="00686FFC" w:rsidRDefault="002E3901" w:rsidP="002E3901">
      <w:pPr>
        <w:spacing w:line="320" w:lineRule="exact"/>
        <w:ind w:left="357"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т.е.                                                          – двигатель будет </w:t>
      </w:r>
    </w:p>
    <w:p w:rsidR="002E3901" w:rsidRPr="00686FFC" w:rsidRDefault="002E3901" w:rsidP="002E3901">
      <w:pPr>
        <w:spacing w:line="320" w:lineRule="exact"/>
        <w:ind w:left="357" w:firstLine="360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работать в нормальном тепл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вом режиме.</w:t>
      </w: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EF16AA" w:rsidRDefault="002E3901" w:rsidP="002E3901">
      <w:pPr>
        <w:spacing w:line="380" w:lineRule="exact"/>
        <w:ind w:left="360"/>
        <w:rPr>
          <w:sz w:val="28"/>
          <w:szCs w:val="28"/>
        </w:rPr>
      </w:pPr>
      <w:r w:rsidRPr="00EF16AA">
        <w:rPr>
          <w:sz w:val="28"/>
          <w:szCs w:val="28"/>
        </w:rPr>
        <w:t xml:space="preserve">Таблица 5.1 - Крановые асинхронные электродвигатели с фазным ротором </w:t>
      </w:r>
    </w:p>
    <w:p w:rsidR="002E3901" w:rsidRPr="00686FFC" w:rsidRDefault="002E3901" w:rsidP="002E3901">
      <w:pPr>
        <w:pStyle w:val="1"/>
        <w:spacing w:line="38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686FFC">
        <w:rPr>
          <w:b/>
          <w:sz w:val="28"/>
          <w:szCs w:val="28"/>
        </w:rPr>
        <w:t>(n</w:t>
      </w:r>
      <w:r w:rsidRPr="00686FFC">
        <w:rPr>
          <w:b/>
          <w:sz w:val="28"/>
          <w:szCs w:val="28"/>
          <w:vertAlign w:val="subscript"/>
        </w:rPr>
        <w:t>0</w:t>
      </w:r>
      <w:r w:rsidRPr="00686FFC">
        <w:rPr>
          <w:b/>
          <w:sz w:val="28"/>
          <w:szCs w:val="28"/>
        </w:rPr>
        <w:t xml:space="preserve">=1000 </w:t>
      </w:r>
      <w:proofErr w:type="gramStart"/>
      <w:r w:rsidRPr="00686FFC">
        <w:rPr>
          <w:b/>
          <w:sz w:val="28"/>
          <w:szCs w:val="28"/>
        </w:rPr>
        <w:t>об</w:t>
      </w:r>
      <w:proofErr w:type="gramEnd"/>
      <w:r w:rsidRPr="00686FFC">
        <w:rPr>
          <w:b/>
          <w:sz w:val="28"/>
          <w:szCs w:val="28"/>
        </w:rPr>
        <w:t>/мин; U=380 В)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1"/>
        <w:gridCol w:w="708"/>
        <w:gridCol w:w="709"/>
        <w:gridCol w:w="709"/>
        <w:gridCol w:w="709"/>
        <w:gridCol w:w="860"/>
        <w:gridCol w:w="860"/>
        <w:gridCol w:w="860"/>
        <w:gridCol w:w="860"/>
        <w:gridCol w:w="860"/>
        <w:gridCol w:w="945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1701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 xml:space="preserve">Тип 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эле</w:t>
            </w:r>
            <w:r w:rsidRPr="00686FFC">
              <w:rPr>
                <w:sz w:val="28"/>
                <w:szCs w:val="28"/>
              </w:rPr>
              <w:t>к</w:t>
            </w:r>
            <w:r w:rsidRPr="00686FFC">
              <w:rPr>
                <w:sz w:val="28"/>
                <w:szCs w:val="28"/>
              </w:rPr>
              <w:t>тро</w:t>
            </w:r>
            <w:proofErr w:type="spellEnd"/>
            <w:r w:rsidRPr="00686FFC">
              <w:rPr>
                <w:sz w:val="28"/>
                <w:szCs w:val="28"/>
              </w:rPr>
              <w:t>-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дв</w:t>
            </w:r>
            <w:r w:rsidRPr="00686FFC">
              <w:rPr>
                <w:sz w:val="28"/>
                <w:szCs w:val="28"/>
              </w:rPr>
              <w:t>и</w:t>
            </w:r>
            <w:r w:rsidRPr="00686FFC">
              <w:rPr>
                <w:sz w:val="28"/>
                <w:szCs w:val="28"/>
              </w:rPr>
              <w:t>гателя</w:t>
            </w:r>
          </w:p>
        </w:tc>
        <w:tc>
          <w:tcPr>
            <w:tcW w:w="2835" w:type="dxa"/>
            <w:gridSpan w:val="4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P</w:t>
            </w:r>
            <w:r w:rsidRPr="00686FFC">
              <w:rPr>
                <w:sz w:val="28"/>
                <w:szCs w:val="28"/>
                <w:vertAlign w:val="subscript"/>
              </w:rPr>
              <w:t>2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860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n</w:t>
            </w:r>
            <w:proofErr w:type="spellEnd"/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</w:rPr>
              <w:t>об/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мин</w:t>
            </w:r>
          </w:p>
        </w:tc>
        <w:tc>
          <w:tcPr>
            <w:tcW w:w="860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I</w:t>
            </w:r>
            <w:r w:rsidRPr="00686FFC">
              <w:rPr>
                <w:sz w:val="28"/>
                <w:szCs w:val="28"/>
                <w:vertAlign w:val="subscript"/>
              </w:rPr>
              <w:t>1</w:t>
            </w:r>
            <w:r w:rsidRPr="00686FFC">
              <w:rPr>
                <w:sz w:val="28"/>
                <w:szCs w:val="28"/>
              </w:rPr>
              <w:t xml:space="preserve">, A </w:t>
            </w:r>
          </w:p>
        </w:tc>
        <w:tc>
          <w:tcPr>
            <w:tcW w:w="860" w:type="dxa"/>
            <w:vMerge w:val="restart"/>
            <w:vAlign w:val="center"/>
          </w:tcPr>
          <w:p w:rsidR="002E3901" w:rsidRPr="00686FFC" w:rsidRDefault="002E3901" w:rsidP="007B0087">
            <w:pPr>
              <w:pStyle w:val="4"/>
              <w:spacing w:line="380" w:lineRule="exact"/>
              <w:rPr>
                <w:b w:val="0"/>
                <w:sz w:val="28"/>
                <w:szCs w:val="28"/>
              </w:rPr>
            </w:pPr>
            <w:proofErr w:type="spellStart"/>
            <w:r w:rsidRPr="00686FFC">
              <w:rPr>
                <w:b w:val="0"/>
                <w:sz w:val="28"/>
                <w:szCs w:val="28"/>
              </w:rPr>
              <w:t>Cos</w:t>
            </w:r>
            <w:proofErr w:type="spellEnd"/>
            <w:r w:rsidRPr="00686FFC">
              <w:rPr>
                <w:b w:val="0"/>
                <w:sz w:val="28"/>
                <w:szCs w:val="28"/>
              </w:rPr>
              <w:t xml:space="preserve"> </w:t>
            </w:r>
            <w:r w:rsidRPr="00686FFC">
              <w:rPr>
                <w:b w:val="0"/>
                <w:sz w:val="28"/>
                <w:szCs w:val="28"/>
              </w:rPr>
              <w:sym w:font="Symbol" w:char="F06A"/>
            </w:r>
          </w:p>
        </w:tc>
        <w:tc>
          <w:tcPr>
            <w:tcW w:w="860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sym w:font="Symbol" w:char="F068"/>
            </w:r>
            <w:r w:rsidRPr="00686FFC">
              <w:rPr>
                <w:sz w:val="28"/>
                <w:szCs w:val="28"/>
              </w:rPr>
              <w:t>, %</w:t>
            </w:r>
          </w:p>
        </w:tc>
        <w:tc>
          <w:tcPr>
            <w:tcW w:w="860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I</w:t>
            </w:r>
            <w:r w:rsidRPr="00686FFC">
              <w:rPr>
                <w:sz w:val="28"/>
                <w:szCs w:val="28"/>
                <w:vertAlign w:val="subscript"/>
              </w:rPr>
              <w:t>2</w:t>
            </w:r>
            <w:r w:rsidRPr="00686FFC">
              <w:rPr>
                <w:sz w:val="28"/>
                <w:szCs w:val="28"/>
              </w:rPr>
              <w:t>, A</w:t>
            </w:r>
          </w:p>
        </w:tc>
        <w:tc>
          <w:tcPr>
            <w:tcW w:w="945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М</w:t>
            </w:r>
            <w:r w:rsidRPr="00686FFC">
              <w:rPr>
                <w:sz w:val="28"/>
                <w:szCs w:val="28"/>
                <w:vertAlign w:val="subscript"/>
              </w:rPr>
              <w:t>ма</w:t>
            </w:r>
            <w:r w:rsidRPr="00686FFC">
              <w:rPr>
                <w:sz w:val="28"/>
                <w:szCs w:val="28"/>
                <w:vertAlign w:val="subscript"/>
              </w:rPr>
              <w:t>к</w:t>
            </w:r>
            <w:r w:rsidRPr="00686FFC">
              <w:rPr>
                <w:sz w:val="28"/>
                <w:szCs w:val="28"/>
                <w:vertAlign w:val="subscript"/>
              </w:rPr>
              <w:t>с</w:t>
            </w:r>
            <w:r w:rsidRPr="00686FFC">
              <w:rPr>
                <w:sz w:val="28"/>
                <w:szCs w:val="28"/>
              </w:rPr>
              <w:t>М</w:t>
            </w:r>
            <w:r w:rsidRPr="00686FFC">
              <w:rPr>
                <w:sz w:val="28"/>
                <w:szCs w:val="28"/>
                <w:vertAlign w:val="subscript"/>
              </w:rPr>
              <w:t>ном</w:t>
            </w:r>
            <w:proofErr w:type="spellEnd"/>
            <w:r w:rsidRPr="00686FFC">
              <w:rPr>
                <w:sz w:val="28"/>
                <w:szCs w:val="28"/>
                <w:vertAlign w:val="subscript"/>
              </w:rPr>
              <w:t>.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1701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15%</w:t>
            </w:r>
          </w:p>
        </w:tc>
        <w:tc>
          <w:tcPr>
            <w:tcW w:w="709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25%</w:t>
            </w:r>
          </w:p>
        </w:tc>
        <w:tc>
          <w:tcPr>
            <w:tcW w:w="709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40%</w:t>
            </w:r>
          </w:p>
        </w:tc>
        <w:tc>
          <w:tcPr>
            <w:tcW w:w="709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60%</w:t>
            </w:r>
          </w:p>
        </w:tc>
        <w:tc>
          <w:tcPr>
            <w:tcW w:w="860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45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rPr>
          <w:trHeight w:val="986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MTF 011-6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1,7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1,4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1,2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850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885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910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885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5,9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5,3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5,1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10,4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0,72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0,59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0,78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61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68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12,0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9,1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18,5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2,0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rPr>
          <w:trHeight w:val="906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MTF 012-6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3,1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2,7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2,2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1,7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840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890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920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850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8,9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7,6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7,04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12,8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0,57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0,81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62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66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11,5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8,4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21,0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1,9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MTF 111-6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4,5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4,1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3,5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2,8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870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895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920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895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11,7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10,4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9,1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17,5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0,79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0,73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0,78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72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72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18,7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11,5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23,0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1,9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rPr>
          <w:trHeight w:val="906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MTF 112-6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6,5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5,8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915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930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950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895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16,0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14,4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13,2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27,5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0,62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0,78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74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20,2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16,9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13,0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30,0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2,4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MTF 211-6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10,5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915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930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945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925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24,0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21,0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18,5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37,0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0,63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0,76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25,0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19,8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56,9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2,1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rPr>
          <w:trHeight w:val="906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MTF 311-6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11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935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945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</w:t>
            </w:r>
            <w:r w:rsidRPr="00686FFC">
              <w:rPr>
                <w:sz w:val="28"/>
                <w:szCs w:val="28"/>
                <w:lang w:val="en-US"/>
              </w:rPr>
              <w:t>6</w:t>
            </w:r>
            <w:r w:rsidRPr="00686FFC">
              <w:rPr>
                <w:sz w:val="28"/>
                <w:szCs w:val="28"/>
              </w:rPr>
              <w:t>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965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34,5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30,5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28,0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29,0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0,69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0,63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0,78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79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71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51,0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42,0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34,0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32,0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2,5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MTF 312-6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14,5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17,5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12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945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950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955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965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46,5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42,5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38,0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34,0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0,73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0,66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81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82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81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61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36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2,6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MTF 411-6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30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27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22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18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945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955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965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970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69,5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49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0,80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0,73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0,67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82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83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83,5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83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41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2,6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rPr>
          <w:cantSplit/>
          <w:trHeight w:val="458"/>
        </w:trPr>
        <w:tc>
          <w:tcPr>
            <w:tcW w:w="9781" w:type="dxa"/>
            <w:gridSpan w:val="11"/>
            <w:tcBorders>
              <w:top w:val="nil"/>
              <w:left w:val="nil"/>
              <w:right w:val="nil"/>
            </w:tcBorders>
            <w:vAlign w:val="center"/>
          </w:tcPr>
          <w:p w:rsidR="002E3901" w:rsidRPr="00686FFC" w:rsidRDefault="002E3901" w:rsidP="007B0087">
            <w:pPr>
              <w:spacing w:line="380" w:lineRule="exact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lastRenderedPageBreak/>
              <w:t xml:space="preserve">  Продолжение</w:t>
            </w:r>
            <w:r>
              <w:rPr>
                <w:sz w:val="28"/>
                <w:szCs w:val="28"/>
              </w:rPr>
              <w:t xml:space="preserve"> таблицы 5.1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rPr>
          <w:cantSplit/>
          <w:trHeight w:val="458"/>
        </w:trPr>
        <w:tc>
          <w:tcPr>
            <w:tcW w:w="1701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Тип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эле</w:t>
            </w:r>
            <w:r w:rsidRPr="00686FFC">
              <w:rPr>
                <w:sz w:val="28"/>
                <w:szCs w:val="28"/>
              </w:rPr>
              <w:t>к</w:t>
            </w:r>
            <w:r w:rsidRPr="00686FFC">
              <w:rPr>
                <w:sz w:val="28"/>
                <w:szCs w:val="28"/>
              </w:rPr>
              <w:t>тро</w:t>
            </w:r>
            <w:proofErr w:type="spellEnd"/>
            <w:r w:rsidRPr="00686FFC">
              <w:rPr>
                <w:sz w:val="28"/>
                <w:szCs w:val="28"/>
              </w:rPr>
              <w:t>-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дв</w:t>
            </w:r>
            <w:r w:rsidRPr="00686FFC">
              <w:rPr>
                <w:sz w:val="28"/>
                <w:szCs w:val="28"/>
              </w:rPr>
              <w:t>и</w:t>
            </w:r>
            <w:r w:rsidRPr="00686FFC">
              <w:rPr>
                <w:sz w:val="28"/>
                <w:szCs w:val="28"/>
              </w:rPr>
              <w:t>гателя</w:t>
            </w:r>
          </w:p>
        </w:tc>
        <w:tc>
          <w:tcPr>
            <w:tcW w:w="2835" w:type="dxa"/>
            <w:gridSpan w:val="4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P</w:t>
            </w:r>
            <w:r w:rsidRPr="00686FFC">
              <w:rPr>
                <w:sz w:val="28"/>
                <w:szCs w:val="28"/>
                <w:vertAlign w:val="subscript"/>
              </w:rPr>
              <w:t>2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860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n</w:t>
            </w:r>
            <w:proofErr w:type="spellEnd"/>
          </w:p>
          <w:p w:rsidR="002E3901" w:rsidRPr="00EF16AA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об/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мин</w:t>
            </w:r>
          </w:p>
        </w:tc>
        <w:tc>
          <w:tcPr>
            <w:tcW w:w="860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I</w:t>
            </w:r>
            <w:r w:rsidRPr="00686FFC">
              <w:rPr>
                <w:sz w:val="28"/>
                <w:szCs w:val="28"/>
                <w:vertAlign w:val="subscript"/>
              </w:rPr>
              <w:t>1</w:t>
            </w:r>
            <w:r w:rsidRPr="00686FFC">
              <w:rPr>
                <w:sz w:val="28"/>
                <w:szCs w:val="28"/>
              </w:rPr>
              <w:t>, A</w:t>
            </w:r>
          </w:p>
        </w:tc>
        <w:tc>
          <w:tcPr>
            <w:tcW w:w="860" w:type="dxa"/>
            <w:vMerge w:val="restart"/>
            <w:vAlign w:val="center"/>
          </w:tcPr>
          <w:p w:rsidR="002E3901" w:rsidRPr="00686FFC" w:rsidRDefault="002E3901" w:rsidP="007B0087">
            <w:pPr>
              <w:pStyle w:val="4"/>
              <w:spacing w:line="380" w:lineRule="exact"/>
              <w:rPr>
                <w:b w:val="0"/>
                <w:sz w:val="28"/>
                <w:szCs w:val="28"/>
              </w:rPr>
            </w:pPr>
            <w:proofErr w:type="spellStart"/>
            <w:r w:rsidRPr="00686FFC">
              <w:rPr>
                <w:b w:val="0"/>
                <w:sz w:val="28"/>
                <w:szCs w:val="28"/>
              </w:rPr>
              <w:t>Cos</w:t>
            </w:r>
            <w:proofErr w:type="spellEnd"/>
            <w:r w:rsidRPr="00686FFC">
              <w:rPr>
                <w:b w:val="0"/>
                <w:sz w:val="28"/>
                <w:szCs w:val="28"/>
              </w:rPr>
              <w:t xml:space="preserve"> </w:t>
            </w:r>
            <w:r w:rsidRPr="00686FFC">
              <w:rPr>
                <w:b w:val="0"/>
                <w:sz w:val="28"/>
                <w:szCs w:val="28"/>
              </w:rPr>
              <w:sym w:font="Symbol" w:char="F06A"/>
            </w:r>
          </w:p>
        </w:tc>
        <w:tc>
          <w:tcPr>
            <w:tcW w:w="860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sym w:font="Symbol" w:char="F068"/>
            </w:r>
            <w:r w:rsidRPr="00686FFC">
              <w:rPr>
                <w:sz w:val="28"/>
                <w:szCs w:val="28"/>
              </w:rPr>
              <w:t>, %</w:t>
            </w:r>
          </w:p>
        </w:tc>
        <w:tc>
          <w:tcPr>
            <w:tcW w:w="860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I</w:t>
            </w:r>
            <w:r w:rsidRPr="00686FFC">
              <w:rPr>
                <w:sz w:val="28"/>
                <w:szCs w:val="28"/>
                <w:vertAlign w:val="subscript"/>
              </w:rPr>
              <w:t>2</w:t>
            </w:r>
            <w:r w:rsidRPr="00686FFC">
              <w:rPr>
                <w:sz w:val="28"/>
                <w:szCs w:val="28"/>
              </w:rPr>
              <w:t>, A</w:t>
            </w:r>
          </w:p>
        </w:tc>
        <w:tc>
          <w:tcPr>
            <w:tcW w:w="945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М</w:t>
            </w:r>
            <w:r w:rsidRPr="00686FFC">
              <w:rPr>
                <w:sz w:val="28"/>
                <w:szCs w:val="28"/>
                <w:vertAlign w:val="subscript"/>
              </w:rPr>
              <w:t>ма</w:t>
            </w:r>
            <w:r w:rsidRPr="00686FFC">
              <w:rPr>
                <w:sz w:val="28"/>
                <w:szCs w:val="28"/>
                <w:vertAlign w:val="subscript"/>
              </w:rPr>
              <w:t>к</w:t>
            </w:r>
            <w:r w:rsidRPr="00686FFC">
              <w:rPr>
                <w:sz w:val="28"/>
                <w:szCs w:val="28"/>
                <w:vertAlign w:val="subscript"/>
              </w:rPr>
              <w:t>с</w:t>
            </w:r>
            <w:r w:rsidRPr="00686FFC">
              <w:rPr>
                <w:sz w:val="28"/>
                <w:szCs w:val="28"/>
              </w:rPr>
              <w:t>М</w:t>
            </w:r>
            <w:r w:rsidRPr="00686FFC">
              <w:rPr>
                <w:sz w:val="28"/>
                <w:szCs w:val="28"/>
                <w:vertAlign w:val="subscript"/>
              </w:rPr>
              <w:t>ном</w:t>
            </w:r>
            <w:proofErr w:type="spellEnd"/>
            <w:r w:rsidRPr="00686FFC">
              <w:rPr>
                <w:sz w:val="28"/>
                <w:szCs w:val="28"/>
                <w:vertAlign w:val="subscript"/>
              </w:rPr>
              <w:t>.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rPr>
          <w:cantSplit/>
          <w:trHeight w:val="457"/>
        </w:trPr>
        <w:tc>
          <w:tcPr>
            <w:tcW w:w="1701" w:type="dxa"/>
            <w:vMerge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15%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25%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40%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60%</w:t>
            </w:r>
          </w:p>
        </w:tc>
        <w:tc>
          <w:tcPr>
            <w:tcW w:w="860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45" w:type="dxa"/>
            <w:vMerge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MTF 412-6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40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36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960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965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970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975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70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0,71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84,0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84,5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85,5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83,5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73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61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2,5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</w:t>
            </w:r>
            <w:r w:rsidRPr="00686FFC">
              <w:rPr>
                <w:sz w:val="28"/>
                <w:szCs w:val="28"/>
                <w:lang w:val="en-US"/>
              </w:rPr>
              <w:t>H</w:t>
            </w:r>
            <w:r w:rsidRPr="00686FFC">
              <w:rPr>
                <w:sz w:val="28"/>
                <w:szCs w:val="28"/>
              </w:rPr>
              <w:t xml:space="preserve"> 512-6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33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</w:rPr>
              <w:t>9</w:t>
            </w:r>
            <w:r w:rsidRPr="00686FFC">
              <w:rPr>
                <w:sz w:val="28"/>
                <w:szCs w:val="28"/>
                <w:lang w:val="en-US"/>
              </w:rPr>
              <w:t>55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</w:rPr>
              <w:t>96</w:t>
            </w:r>
            <w:r w:rsidRPr="00686FFC">
              <w:rPr>
                <w:sz w:val="28"/>
                <w:szCs w:val="28"/>
                <w:lang w:val="en-US"/>
              </w:rPr>
              <w:t>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970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</w:rPr>
              <w:t>9</w:t>
            </w:r>
            <w:r w:rsidRPr="00686FFC">
              <w:rPr>
                <w:sz w:val="28"/>
                <w:szCs w:val="28"/>
                <w:lang w:val="en-US"/>
              </w:rPr>
              <w:t>80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137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  <w:lang w:val="en-US"/>
              </w:rPr>
              <w:t>120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99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</w:rPr>
              <w:t>0,</w:t>
            </w:r>
            <w:r w:rsidRPr="00686FFC">
              <w:rPr>
                <w:sz w:val="28"/>
                <w:szCs w:val="28"/>
                <w:lang w:val="en-US"/>
              </w:rPr>
              <w:t>82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</w:rPr>
              <w:t>0,7</w:t>
            </w:r>
            <w:r w:rsidRPr="00686FFC">
              <w:rPr>
                <w:sz w:val="28"/>
                <w:szCs w:val="28"/>
                <w:lang w:val="en-US"/>
              </w:rPr>
              <w:t>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</w:rPr>
              <w:t>0,7</w:t>
            </w:r>
            <w:r w:rsidRPr="00686FFC">
              <w:rPr>
                <w:sz w:val="28"/>
                <w:szCs w:val="28"/>
                <w:lang w:val="en-US"/>
              </w:rPr>
              <w:t>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</w:rPr>
              <w:t>0,6</w:t>
            </w:r>
            <w:r w:rsidRPr="00686FFC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89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88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130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63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</w:rPr>
              <w:t>2,</w:t>
            </w:r>
            <w:r w:rsidRPr="00686FFC">
              <w:rPr>
                <w:sz w:val="28"/>
                <w:szCs w:val="28"/>
                <w:lang w:val="en-US"/>
              </w:rPr>
              <w:t>7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rPr>
          <w:trHeight w:val="1090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</w:t>
            </w:r>
            <w:r w:rsidRPr="00686FFC">
              <w:rPr>
                <w:sz w:val="28"/>
                <w:szCs w:val="28"/>
                <w:lang w:val="en-US"/>
              </w:rPr>
              <w:t>H</w:t>
            </w:r>
            <w:r w:rsidRPr="00686FFC">
              <w:rPr>
                <w:sz w:val="28"/>
                <w:szCs w:val="28"/>
              </w:rPr>
              <w:t xml:space="preserve"> 611-6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75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58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940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950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960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970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175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127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107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</w:rPr>
              <w:t>0,</w:t>
            </w:r>
            <w:r w:rsidRPr="00686FFC">
              <w:rPr>
                <w:sz w:val="28"/>
                <w:szCs w:val="28"/>
                <w:lang w:val="en-US"/>
              </w:rPr>
              <w:t>86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0.85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0.80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  <w:lang w:val="en-US"/>
              </w:rPr>
              <w:t>0.74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86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180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140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108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2.7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</w:t>
            </w:r>
            <w:r w:rsidRPr="00686FFC">
              <w:rPr>
                <w:sz w:val="28"/>
                <w:szCs w:val="28"/>
                <w:lang w:val="en-US"/>
              </w:rPr>
              <w:t>H</w:t>
            </w:r>
            <w:r w:rsidRPr="00686FFC">
              <w:rPr>
                <w:sz w:val="28"/>
                <w:szCs w:val="28"/>
              </w:rPr>
              <w:t xml:space="preserve"> 612-6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112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80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60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950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960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965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975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225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193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171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140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0.86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0.85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0.81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0.75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87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176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148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111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2.8</w:t>
            </w:r>
          </w:p>
        </w:tc>
      </w:tr>
    </w:tbl>
    <w:p w:rsidR="002E3901" w:rsidRPr="00686FFC" w:rsidRDefault="002E3901" w:rsidP="002E3901">
      <w:pPr>
        <w:spacing w:line="380" w:lineRule="exact"/>
        <w:jc w:val="both"/>
        <w:rPr>
          <w:sz w:val="28"/>
          <w:szCs w:val="28"/>
          <w:u w:val="single"/>
        </w:rPr>
      </w:pPr>
    </w:p>
    <w:p w:rsidR="002E3901" w:rsidRDefault="002E3901" w:rsidP="002E3901">
      <w:pPr>
        <w:spacing w:line="380" w:lineRule="exact"/>
        <w:ind w:firstLine="720"/>
        <w:rPr>
          <w:sz w:val="28"/>
          <w:szCs w:val="28"/>
        </w:rPr>
      </w:pPr>
      <w:r w:rsidRPr="00686FFC">
        <w:rPr>
          <w:sz w:val="28"/>
          <w:szCs w:val="28"/>
        </w:rPr>
        <w:t xml:space="preserve">Для всех задач температуру окружающей среды принять </w:t>
      </w:r>
      <w:proofErr w:type="spellStart"/>
      <w:proofErr w:type="gramStart"/>
      <w:r w:rsidRPr="00686FFC">
        <w:rPr>
          <w:sz w:val="28"/>
          <w:szCs w:val="28"/>
        </w:rPr>
        <w:t>t</w:t>
      </w:r>
      <w:proofErr w:type="gramEnd"/>
      <w:r w:rsidRPr="00686FFC">
        <w:rPr>
          <w:sz w:val="28"/>
          <w:szCs w:val="28"/>
          <w:vertAlign w:val="subscript"/>
        </w:rPr>
        <w:t>о.с</w:t>
      </w:r>
      <w:proofErr w:type="spellEnd"/>
      <w:r w:rsidRPr="00686FFC">
        <w:rPr>
          <w:sz w:val="28"/>
          <w:szCs w:val="28"/>
          <w:vertAlign w:val="subscript"/>
        </w:rPr>
        <w:t>.</w:t>
      </w:r>
      <w:r w:rsidRPr="00686FFC">
        <w:rPr>
          <w:sz w:val="28"/>
          <w:szCs w:val="28"/>
        </w:rPr>
        <w:t xml:space="preserve"> = 25</w:t>
      </w:r>
      <w:r w:rsidRPr="00686FFC">
        <w:rPr>
          <w:sz w:val="28"/>
          <w:szCs w:val="28"/>
        </w:rPr>
        <w:sym w:font="Symbol" w:char="F0B0"/>
      </w:r>
      <w:r w:rsidRPr="00686FFC">
        <w:rPr>
          <w:sz w:val="28"/>
          <w:szCs w:val="28"/>
        </w:rPr>
        <w:t>С.</w:t>
      </w:r>
    </w:p>
    <w:p w:rsidR="002E3901" w:rsidRPr="00686FFC" w:rsidRDefault="002E3901" w:rsidP="002E3901">
      <w:pPr>
        <w:spacing w:line="380" w:lineRule="exact"/>
        <w:ind w:firstLine="720"/>
        <w:rPr>
          <w:sz w:val="28"/>
          <w:szCs w:val="28"/>
        </w:rPr>
      </w:pPr>
    </w:p>
    <w:p w:rsidR="002E3901" w:rsidRPr="00686FFC" w:rsidRDefault="002E3901" w:rsidP="002E3901">
      <w:pPr>
        <w:spacing w:line="380" w:lineRule="exact"/>
        <w:jc w:val="both"/>
        <w:rPr>
          <w:sz w:val="28"/>
          <w:szCs w:val="28"/>
          <w:u w:val="single"/>
        </w:rPr>
      </w:pPr>
    </w:p>
    <w:p w:rsidR="002E3901" w:rsidRPr="00676C1F" w:rsidRDefault="002E3901" w:rsidP="002E3901">
      <w:pPr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676C1F">
        <w:rPr>
          <w:b/>
          <w:sz w:val="28"/>
          <w:szCs w:val="28"/>
        </w:rPr>
        <w:t>.1. Задания для самостоятельной работы</w:t>
      </w:r>
    </w:p>
    <w:p w:rsidR="002E3901" w:rsidRPr="00686FFC" w:rsidRDefault="002E3901" w:rsidP="002E3901">
      <w:pPr>
        <w:spacing w:line="380" w:lineRule="exact"/>
        <w:jc w:val="both"/>
        <w:rPr>
          <w:sz w:val="28"/>
          <w:szCs w:val="28"/>
          <w:u w:val="single"/>
        </w:rPr>
      </w:pPr>
    </w:p>
    <w:p w:rsidR="002E3901" w:rsidRPr="00686FFC" w:rsidRDefault="002E3901" w:rsidP="002E3901">
      <w:pPr>
        <w:spacing w:line="380" w:lineRule="exact"/>
        <w:jc w:val="both"/>
        <w:rPr>
          <w:sz w:val="28"/>
          <w:szCs w:val="28"/>
          <w:u w:val="single"/>
        </w:rPr>
      </w:pPr>
    </w:p>
    <w:p w:rsidR="002E3901" w:rsidRPr="00EF16AA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EF16AA">
        <w:rPr>
          <w:sz w:val="28"/>
          <w:szCs w:val="28"/>
        </w:rPr>
        <w:t>Задача 5.1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686FFC">
        <w:rPr>
          <w:sz w:val="28"/>
          <w:szCs w:val="28"/>
        </w:rPr>
        <w:t>Для графика работы, представленного таблицей, построить нагрузочную диаграмму и выбрать крановый асинхронный двигатель типа MTF с синхро</w:t>
      </w:r>
      <w:r w:rsidRPr="00686FFC">
        <w:rPr>
          <w:sz w:val="28"/>
          <w:szCs w:val="28"/>
        </w:rPr>
        <w:t>н</w:t>
      </w:r>
      <w:r w:rsidRPr="00686FFC">
        <w:rPr>
          <w:sz w:val="28"/>
          <w:szCs w:val="28"/>
        </w:rPr>
        <w:t>ной частотой  вращения 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 для  сети с  напряжением U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 (та</w:t>
      </w:r>
      <w:r w:rsidRPr="00686FFC">
        <w:rPr>
          <w:sz w:val="28"/>
          <w:szCs w:val="28"/>
        </w:rPr>
        <w:t>б</w:t>
      </w:r>
      <w:r w:rsidRPr="00686FFC">
        <w:rPr>
          <w:sz w:val="28"/>
          <w:szCs w:val="28"/>
        </w:rPr>
        <w:t>лица 5.1).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t</w:t>
            </w:r>
            <w:proofErr w:type="spellEnd"/>
            <w:r w:rsidRPr="00686FFC">
              <w:rPr>
                <w:sz w:val="28"/>
                <w:szCs w:val="28"/>
              </w:rPr>
              <w:t xml:space="preserve">, </w:t>
            </w:r>
            <w:proofErr w:type="spellStart"/>
            <w:r w:rsidRPr="00686FFC">
              <w:rPr>
                <w:sz w:val="28"/>
                <w:szCs w:val="28"/>
              </w:rPr>
              <w:t>c</w:t>
            </w:r>
            <w:proofErr w:type="spellEnd"/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220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160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P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</w:tr>
    </w:tbl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Выбранный двигатель проверить на перегрузку и на нагрев.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Рассчитать и построить кривые нагрева и охлаждения электродвиг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 xml:space="preserve">теля в процессе работы, если коэффициент </w:t>
      </w:r>
      <w:proofErr w:type="gramStart"/>
      <w:r w:rsidRPr="00686FFC">
        <w:rPr>
          <w:sz w:val="28"/>
          <w:szCs w:val="28"/>
        </w:rPr>
        <w:t>потерь</w:t>
      </w:r>
      <w:proofErr w:type="gramEnd"/>
      <w:r w:rsidRPr="00686FFC">
        <w:rPr>
          <w:sz w:val="28"/>
          <w:szCs w:val="28"/>
        </w:rPr>
        <w:t xml:space="preserve"> а = 0,6, постоянная времени нагр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=7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0,2, а допустимая температ</w:t>
      </w:r>
      <w:r w:rsidRPr="00686FFC">
        <w:rPr>
          <w:sz w:val="28"/>
          <w:szCs w:val="28"/>
        </w:rPr>
        <w:t>у</w:t>
      </w:r>
      <w:r w:rsidRPr="00686FFC">
        <w:rPr>
          <w:sz w:val="28"/>
          <w:szCs w:val="28"/>
        </w:rPr>
        <w:t>ра нагрева при номинальной нагрузке соответствует изоляции обмотки кла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>са Е.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  <w:u w:val="single"/>
        </w:rPr>
      </w:pPr>
    </w:p>
    <w:p w:rsidR="002E3901" w:rsidRPr="009B5E10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9B5E10">
        <w:rPr>
          <w:sz w:val="28"/>
          <w:szCs w:val="28"/>
        </w:rPr>
        <w:t xml:space="preserve">Задача 5.2 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графика работы, представленного таблицей, построить нагрузочную диаграмму и выбрать крановый асинхронный двигатель типа MTF с синхро</w:t>
      </w:r>
      <w:r w:rsidRPr="00686FFC">
        <w:rPr>
          <w:sz w:val="28"/>
          <w:szCs w:val="28"/>
        </w:rPr>
        <w:t>н</w:t>
      </w:r>
      <w:r w:rsidRPr="00686FFC">
        <w:rPr>
          <w:sz w:val="28"/>
          <w:szCs w:val="28"/>
        </w:rPr>
        <w:t>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U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 (табл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ца 5.1).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t</w:t>
            </w:r>
            <w:proofErr w:type="spellEnd"/>
            <w:r w:rsidRPr="00686FFC">
              <w:rPr>
                <w:sz w:val="28"/>
                <w:szCs w:val="28"/>
              </w:rPr>
              <w:t xml:space="preserve">, </w:t>
            </w:r>
            <w:proofErr w:type="spellStart"/>
            <w:r w:rsidRPr="00686FFC">
              <w:rPr>
                <w:sz w:val="28"/>
                <w:szCs w:val="28"/>
              </w:rPr>
              <w:t>c</w:t>
            </w:r>
            <w:proofErr w:type="spellEnd"/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210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110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30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proofErr w:type="gramStart"/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</w:t>
            </w:r>
            <w:proofErr w:type="gramEnd"/>
            <w:r w:rsidRPr="00686FFC">
              <w:rPr>
                <w:sz w:val="28"/>
                <w:szCs w:val="28"/>
              </w:rPr>
              <w:t xml:space="preserve">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19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38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57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–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29</w:t>
            </w:r>
          </w:p>
        </w:tc>
      </w:tr>
    </w:tbl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Выбранный двигатель проверить на перегрузку и на нагрев. 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Рассчитать и построить кривые нагрева и охлаждения электродвиг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 xml:space="preserve">теля в процессе работы, если коэффициент </w:t>
      </w:r>
      <w:proofErr w:type="gramStart"/>
      <w:r w:rsidRPr="00686FFC">
        <w:rPr>
          <w:sz w:val="28"/>
          <w:szCs w:val="28"/>
        </w:rPr>
        <w:t>потерь</w:t>
      </w:r>
      <w:proofErr w:type="gramEnd"/>
      <w:r w:rsidRPr="00686FFC">
        <w:rPr>
          <w:sz w:val="28"/>
          <w:szCs w:val="28"/>
        </w:rPr>
        <w:t xml:space="preserve"> а = 0,45, постоянная времени нагр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=10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0,15, а допустимая темп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ратура нагрева при номинальной нагрузке соответствует изоляции обмотки класса В.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9B5E10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9B5E10">
        <w:rPr>
          <w:sz w:val="28"/>
          <w:szCs w:val="28"/>
        </w:rPr>
        <w:t xml:space="preserve">Задача 5.3 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графика работы, представленного таблицей, построить нагрузочную диаграмму и выбрать крановый асинхронный двигатель типа MTF с синхро</w:t>
      </w:r>
      <w:r w:rsidRPr="00686FFC">
        <w:rPr>
          <w:sz w:val="28"/>
          <w:szCs w:val="28"/>
        </w:rPr>
        <w:t>н</w:t>
      </w:r>
      <w:r w:rsidRPr="00686FFC">
        <w:rPr>
          <w:sz w:val="28"/>
          <w:szCs w:val="28"/>
        </w:rPr>
        <w:t>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U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 (табл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ца 5.1).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938"/>
        <w:gridCol w:w="1081"/>
        <w:gridCol w:w="1081"/>
        <w:gridCol w:w="1081"/>
        <w:gridCol w:w="1081"/>
        <w:gridCol w:w="1081"/>
        <w:gridCol w:w="1081"/>
        <w:gridCol w:w="1081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93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81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81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81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81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81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81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81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 xml:space="preserve">T, </w:t>
            </w:r>
            <w:proofErr w:type="spellStart"/>
            <w:r w:rsidRPr="00686FFC">
              <w:rPr>
                <w:sz w:val="28"/>
                <w:szCs w:val="28"/>
              </w:rPr>
              <w:t>c</w:t>
            </w:r>
            <w:proofErr w:type="spellEnd"/>
          </w:p>
        </w:tc>
        <w:tc>
          <w:tcPr>
            <w:tcW w:w="93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45</w:t>
            </w:r>
          </w:p>
        </w:tc>
        <w:tc>
          <w:tcPr>
            <w:tcW w:w="1081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35</w:t>
            </w:r>
          </w:p>
        </w:tc>
        <w:tc>
          <w:tcPr>
            <w:tcW w:w="1081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100</w:t>
            </w:r>
          </w:p>
        </w:tc>
        <w:tc>
          <w:tcPr>
            <w:tcW w:w="1081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90</w:t>
            </w:r>
          </w:p>
        </w:tc>
        <w:tc>
          <w:tcPr>
            <w:tcW w:w="1081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80</w:t>
            </w:r>
          </w:p>
        </w:tc>
        <w:tc>
          <w:tcPr>
            <w:tcW w:w="1081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180</w:t>
            </w:r>
          </w:p>
        </w:tc>
        <w:tc>
          <w:tcPr>
            <w:tcW w:w="1081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50</w:t>
            </w:r>
          </w:p>
        </w:tc>
        <w:tc>
          <w:tcPr>
            <w:tcW w:w="1081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20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P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93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81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17</w:t>
            </w:r>
          </w:p>
        </w:tc>
        <w:tc>
          <w:tcPr>
            <w:tcW w:w="1081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–</w:t>
            </w:r>
          </w:p>
        </w:tc>
        <w:tc>
          <w:tcPr>
            <w:tcW w:w="1081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–</w:t>
            </w:r>
          </w:p>
        </w:tc>
        <w:tc>
          <w:tcPr>
            <w:tcW w:w="1081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</w:t>
            </w:r>
          </w:p>
        </w:tc>
        <w:tc>
          <w:tcPr>
            <w:tcW w:w="1081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–</w:t>
            </w:r>
          </w:p>
        </w:tc>
        <w:tc>
          <w:tcPr>
            <w:tcW w:w="1081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81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</w:tr>
    </w:tbl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 xml:space="preserve">Выбранный двигатель проверить на перегрузку и на нагрев. 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Рассчитать и построить кривые нагрева и охлаждения электродвиг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 xml:space="preserve">теля в процессе работы, если коэффициент </w:t>
      </w:r>
      <w:proofErr w:type="gramStart"/>
      <w:r w:rsidRPr="00686FFC">
        <w:rPr>
          <w:sz w:val="28"/>
          <w:szCs w:val="28"/>
        </w:rPr>
        <w:t>потерь</w:t>
      </w:r>
      <w:proofErr w:type="gramEnd"/>
      <w:r w:rsidRPr="00686FFC">
        <w:rPr>
          <w:sz w:val="28"/>
          <w:szCs w:val="28"/>
        </w:rPr>
        <w:t xml:space="preserve"> а = 0,55, постоянная времени нагр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=25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0,4, а допустимая темп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ратура нагрева при номинальной нагрузке соответствует изоляции обмотки класса </w:t>
      </w:r>
      <w:r w:rsidRPr="00686FFC">
        <w:rPr>
          <w:sz w:val="28"/>
          <w:szCs w:val="28"/>
          <w:lang w:val="en-US"/>
        </w:rPr>
        <w:t>F</w:t>
      </w:r>
      <w:r w:rsidRPr="00686FFC">
        <w:rPr>
          <w:sz w:val="28"/>
          <w:szCs w:val="28"/>
        </w:rPr>
        <w:t>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</w:r>
    </w:p>
    <w:p w:rsidR="002E3901" w:rsidRPr="009B5E10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9B5E10">
        <w:rPr>
          <w:sz w:val="28"/>
          <w:szCs w:val="28"/>
        </w:rPr>
        <w:t xml:space="preserve">Задача 5.4 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графика работы, представленного таблицей, построить нагрузочную диаграмму и выбрать крановый асинхронный двигатель типа MTF с синхро</w:t>
      </w:r>
      <w:r w:rsidRPr="00686FFC">
        <w:rPr>
          <w:sz w:val="28"/>
          <w:szCs w:val="28"/>
        </w:rPr>
        <w:t>н</w:t>
      </w:r>
      <w:r w:rsidRPr="00686FFC">
        <w:rPr>
          <w:sz w:val="28"/>
          <w:szCs w:val="28"/>
        </w:rPr>
        <w:t>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U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 (табл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ца 5.1).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t</w:t>
            </w:r>
            <w:proofErr w:type="spellEnd"/>
            <w:r w:rsidRPr="00686FFC">
              <w:rPr>
                <w:sz w:val="28"/>
                <w:szCs w:val="28"/>
              </w:rPr>
              <w:t xml:space="preserve">, </w:t>
            </w:r>
            <w:proofErr w:type="spellStart"/>
            <w:r w:rsidRPr="00686FFC">
              <w:rPr>
                <w:sz w:val="28"/>
                <w:szCs w:val="28"/>
              </w:rPr>
              <w:t>c</w:t>
            </w:r>
            <w:proofErr w:type="spellEnd"/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110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35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105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proofErr w:type="gramStart"/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</w:t>
            </w:r>
            <w:proofErr w:type="gramEnd"/>
            <w:r w:rsidRPr="00686FFC">
              <w:rPr>
                <w:sz w:val="28"/>
                <w:szCs w:val="28"/>
              </w:rPr>
              <w:t xml:space="preserve">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38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29</w:t>
            </w:r>
          </w:p>
        </w:tc>
      </w:tr>
    </w:tbl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Выбранный двигатель проверить на перегрузку и на нагрев.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 xml:space="preserve">теля в процессе работы, если коэффициент </w:t>
      </w:r>
      <w:proofErr w:type="gramStart"/>
      <w:r w:rsidRPr="00686FFC">
        <w:rPr>
          <w:sz w:val="28"/>
          <w:szCs w:val="28"/>
        </w:rPr>
        <w:t>потерь</w:t>
      </w:r>
      <w:proofErr w:type="gramEnd"/>
      <w:r w:rsidRPr="00686FFC">
        <w:rPr>
          <w:sz w:val="28"/>
          <w:szCs w:val="28"/>
        </w:rPr>
        <w:t xml:space="preserve"> а = 0,35, постоянная времени нагр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=30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0,7, а допустимая темп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ратура нагрева при номинальной нагрузке соответствует изоляции обмотки класса Е.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</w:r>
    </w:p>
    <w:p w:rsidR="002E3901" w:rsidRPr="009B5E10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9B5E10">
        <w:rPr>
          <w:sz w:val="28"/>
          <w:szCs w:val="28"/>
        </w:rPr>
        <w:t xml:space="preserve">Задача 5.5 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графика работы, представленного таблицей, построить нагрузочную диаграмму и выбрать крановый асинхронный двигатель типа MTF с синхро</w:t>
      </w:r>
      <w:r w:rsidRPr="00686FFC">
        <w:rPr>
          <w:sz w:val="28"/>
          <w:szCs w:val="28"/>
        </w:rPr>
        <w:t>н</w:t>
      </w:r>
      <w:r w:rsidRPr="00686FFC">
        <w:rPr>
          <w:sz w:val="28"/>
          <w:szCs w:val="28"/>
        </w:rPr>
        <w:t>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U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 (табл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ца 5.1).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t</w:t>
            </w:r>
            <w:proofErr w:type="spellEnd"/>
            <w:r w:rsidRPr="00686FFC">
              <w:rPr>
                <w:sz w:val="28"/>
                <w:szCs w:val="28"/>
              </w:rPr>
              <w:t xml:space="preserve">, </w:t>
            </w:r>
            <w:proofErr w:type="spellStart"/>
            <w:r w:rsidRPr="00686FFC">
              <w:rPr>
                <w:sz w:val="28"/>
                <w:szCs w:val="28"/>
              </w:rPr>
              <w:t>c</w:t>
            </w:r>
            <w:proofErr w:type="spellEnd"/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140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180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220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gramStart"/>
            <w:r w:rsidRPr="00686FFC">
              <w:rPr>
                <w:sz w:val="28"/>
                <w:szCs w:val="28"/>
              </w:rPr>
              <w:t>Р</w:t>
            </w:r>
            <w:proofErr w:type="gramEnd"/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</w:tr>
    </w:tbl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Выбранный двигатель проверить на перегрузку и на нагрев.</w:t>
      </w:r>
      <w:r w:rsidRPr="00686FFC">
        <w:rPr>
          <w:sz w:val="28"/>
          <w:szCs w:val="28"/>
        </w:rPr>
        <w:tab/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 xml:space="preserve">теля в процессе работы, если коэффициент </w:t>
      </w:r>
      <w:proofErr w:type="gramStart"/>
      <w:r w:rsidRPr="00686FFC">
        <w:rPr>
          <w:sz w:val="28"/>
          <w:szCs w:val="28"/>
        </w:rPr>
        <w:t>потерь</w:t>
      </w:r>
      <w:proofErr w:type="gramEnd"/>
      <w:r w:rsidRPr="00686FFC">
        <w:rPr>
          <w:sz w:val="28"/>
          <w:szCs w:val="28"/>
        </w:rPr>
        <w:t xml:space="preserve"> а = 0,5, постоянная времени нагр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=6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0,1, а допустимая температ</w:t>
      </w:r>
      <w:r w:rsidRPr="00686FFC">
        <w:rPr>
          <w:sz w:val="28"/>
          <w:szCs w:val="28"/>
        </w:rPr>
        <w:t>у</w:t>
      </w:r>
      <w:r w:rsidRPr="00686FFC">
        <w:rPr>
          <w:sz w:val="28"/>
          <w:szCs w:val="28"/>
        </w:rPr>
        <w:t>ра нагрева при номинальной нагрузке соответствует изоляции обмотки кла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 xml:space="preserve">са </w:t>
      </w:r>
      <w:r w:rsidRPr="00686FFC">
        <w:rPr>
          <w:sz w:val="28"/>
          <w:szCs w:val="28"/>
          <w:lang w:val="en-US"/>
        </w:rPr>
        <w:t>B</w:t>
      </w:r>
      <w:r w:rsidRPr="00686FFC">
        <w:rPr>
          <w:sz w:val="28"/>
          <w:szCs w:val="28"/>
        </w:rPr>
        <w:t>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</w:r>
    </w:p>
    <w:p w:rsidR="002E3901" w:rsidRPr="009B5E10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9B5E10">
        <w:rPr>
          <w:sz w:val="28"/>
          <w:szCs w:val="28"/>
        </w:rPr>
        <w:t xml:space="preserve">Задача 5.6 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графика работы, представленного таблицей, построить нагрузочную диаграмму и выбрать крановый асинхронный двигатель типа MTF с синхро</w:t>
      </w:r>
      <w:r w:rsidRPr="00686FFC">
        <w:rPr>
          <w:sz w:val="28"/>
          <w:szCs w:val="28"/>
        </w:rPr>
        <w:t>н</w:t>
      </w:r>
      <w:r w:rsidRPr="00686FFC">
        <w:rPr>
          <w:sz w:val="28"/>
          <w:szCs w:val="28"/>
        </w:rPr>
        <w:t>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U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 (табл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ца 5.1).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t</w:t>
            </w:r>
            <w:proofErr w:type="spellEnd"/>
            <w:r w:rsidRPr="00686FFC">
              <w:rPr>
                <w:sz w:val="28"/>
                <w:szCs w:val="28"/>
              </w:rPr>
              <w:t xml:space="preserve">, </w:t>
            </w:r>
            <w:proofErr w:type="spellStart"/>
            <w:r w:rsidRPr="00686FFC">
              <w:rPr>
                <w:sz w:val="28"/>
                <w:szCs w:val="28"/>
              </w:rPr>
              <w:t>c</w:t>
            </w:r>
            <w:proofErr w:type="spellEnd"/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120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200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55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proofErr w:type="gramStart"/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</w:t>
            </w:r>
            <w:proofErr w:type="gramEnd"/>
            <w:r w:rsidRPr="00686FFC">
              <w:rPr>
                <w:sz w:val="28"/>
                <w:szCs w:val="28"/>
              </w:rPr>
              <w:t xml:space="preserve">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171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285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430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162</w:t>
            </w:r>
          </w:p>
        </w:tc>
      </w:tr>
    </w:tbl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Выбранный двигатель проверить на перегрузку и на нагрев.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Рассчитать и построить кривые нагрева и охлаждения электродвиг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 xml:space="preserve">теля в процессе работы, если коэффициент </w:t>
      </w:r>
      <w:proofErr w:type="gramStart"/>
      <w:r w:rsidRPr="00686FFC">
        <w:rPr>
          <w:sz w:val="28"/>
          <w:szCs w:val="28"/>
        </w:rPr>
        <w:t>потерь</w:t>
      </w:r>
      <w:proofErr w:type="gramEnd"/>
      <w:r w:rsidRPr="00686FFC">
        <w:rPr>
          <w:sz w:val="28"/>
          <w:szCs w:val="28"/>
        </w:rPr>
        <w:t xml:space="preserve"> а = 0,6, постоянная времени нагр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=15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0,3, а допустимая темпер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тура нагрева при номинальной нагрузке соответствует изоляции обмотки кла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 xml:space="preserve">са </w:t>
      </w:r>
      <w:r w:rsidRPr="00686FFC">
        <w:rPr>
          <w:sz w:val="28"/>
          <w:szCs w:val="28"/>
          <w:lang w:val="en-US"/>
        </w:rPr>
        <w:t>F</w:t>
      </w:r>
      <w:r w:rsidRPr="00686FFC">
        <w:rPr>
          <w:sz w:val="28"/>
          <w:szCs w:val="28"/>
        </w:rPr>
        <w:t>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9B5E10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9B5E10">
        <w:rPr>
          <w:sz w:val="28"/>
          <w:szCs w:val="28"/>
        </w:rPr>
        <w:t xml:space="preserve">Задача 5.7 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графика работы, представленного таблицей, построить нагрузочную диаграмму и выбрать крановый асинхронный двигатель типа MTF с синхро</w:t>
      </w:r>
      <w:r w:rsidRPr="00686FFC">
        <w:rPr>
          <w:sz w:val="28"/>
          <w:szCs w:val="28"/>
        </w:rPr>
        <w:t>н</w:t>
      </w:r>
      <w:r w:rsidRPr="00686FFC">
        <w:rPr>
          <w:sz w:val="28"/>
          <w:szCs w:val="28"/>
        </w:rPr>
        <w:t>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U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 (табл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ца 5.1).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t</w:t>
            </w:r>
            <w:proofErr w:type="spellEnd"/>
            <w:r w:rsidRPr="00686FFC">
              <w:rPr>
                <w:sz w:val="28"/>
                <w:szCs w:val="28"/>
              </w:rPr>
              <w:t xml:space="preserve">, </w:t>
            </w:r>
            <w:proofErr w:type="spellStart"/>
            <w:r w:rsidRPr="00686FFC">
              <w:rPr>
                <w:sz w:val="28"/>
                <w:szCs w:val="28"/>
              </w:rPr>
              <w:t>c</w:t>
            </w:r>
            <w:proofErr w:type="spellEnd"/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180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80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P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</w:t>
            </w:r>
          </w:p>
        </w:tc>
      </w:tr>
    </w:tbl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Выбранный двигатель проверить на перегрузку и на нагрев.</w:t>
      </w:r>
      <w:r w:rsidRPr="00686FFC">
        <w:rPr>
          <w:sz w:val="28"/>
          <w:szCs w:val="28"/>
        </w:rPr>
        <w:tab/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 xml:space="preserve">теля в процессе работы, если коэффициент </w:t>
      </w:r>
      <w:proofErr w:type="gramStart"/>
      <w:r w:rsidRPr="00686FFC">
        <w:rPr>
          <w:sz w:val="28"/>
          <w:szCs w:val="28"/>
        </w:rPr>
        <w:t>потерь</w:t>
      </w:r>
      <w:proofErr w:type="gramEnd"/>
      <w:r w:rsidRPr="00686FFC">
        <w:rPr>
          <w:sz w:val="28"/>
          <w:szCs w:val="28"/>
        </w:rPr>
        <w:t xml:space="preserve"> а = 0,4, постоянная времени нагр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=18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0,3, а допустимая темпер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тура нагрева при номинальной нагрузке соответствует изоляции обмотки кла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 xml:space="preserve">са </w:t>
      </w:r>
      <w:r w:rsidRPr="00686FFC">
        <w:rPr>
          <w:sz w:val="28"/>
          <w:szCs w:val="28"/>
          <w:lang w:val="en-US"/>
        </w:rPr>
        <w:t>E</w:t>
      </w:r>
      <w:r w:rsidRPr="00686FFC">
        <w:rPr>
          <w:sz w:val="28"/>
          <w:szCs w:val="28"/>
        </w:rPr>
        <w:t>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9B5E10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9B5E10">
        <w:rPr>
          <w:sz w:val="28"/>
          <w:szCs w:val="28"/>
        </w:rPr>
        <w:t xml:space="preserve">Задача 5.8 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графика работы, представленного таблицей, построить нагрузочную диаграмму и выбрать крановый асинхронный двигатель типа MTF с синхро</w:t>
      </w:r>
      <w:r w:rsidRPr="00686FFC">
        <w:rPr>
          <w:sz w:val="28"/>
          <w:szCs w:val="28"/>
        </w:rPr>
        <w:t>н</w:t>
      </w:r>
      <w:r w:rsidRPr="00686FFC">
        <w:rPr>
          <w:sz w:val="28"/>
          <w:szCs w:val="28"/>
        </w:rPr>
        <w:t>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 (табл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ца 5.1).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t</w:t>
            </w:r>
            <w:proofErr w:type="spellEnd"/>
            <w:r w:rsidRPr="00686FFC">
              <w:rPr>
                <w:sz w:val="28"/>
                <w:szCs w:val="28"/>
              </w:rPr>
              <w:t xml:space="preserve">, </w:t>
            </w:r>
            <w:proofErr w:type="spellStart"/>
            <w:r w:rsidRPr="00686FFC">
              <w:rPr>
                <w:sz w:val="28"/>
                <w:szCs w:val="28"/>
              </w:rPr>
              <w:t>c</w:t>
            </w:r>
            <w:proofErr w:type="spellEnd"/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140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70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90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110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proofErr w:type="gramStart"/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</w:t>
            </w:r>
            <w:proofErr w:type="gramEnd"/>
            <w:r w:rsidRPr="00686FFC">
              <w:rPr>
                <w:sz w:val="28"/>
                <w:szCs w:val="28"/>
              </w:rPr>
              <w:t xml:space="preserve">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267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191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57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172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95</w:t>
            </w:r>
          </w:p>
        </w:tc>
      </w:tr>
    </w:tbl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Выбранный двигатель проверить на перегрузку и на нагрев.</w:t>
      </w:r>
    </w:p>
    <w:p w:rsidR="002E3901" w:rsidRPr="00686FFC" w:rsidRDefault="002E3901" w:rsidP="002E3901">
      <w:pPr>
        <w:spacing w:line="420" w:lineRule="exact"/>
        <w:ind w:firstLine="709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теля в пр</w:t>
      </w:r>
      <w:r w:rsidRPr="00686FFC">
        <w:rPr>
          <w:sz w:val="28"/>
          <w:szCs w:val="28"/>
        </w:rPr>
        <w:t>о</w:t>
      </w:r>
      <w:r w:rsidRPr="00686FFC">
        <w:rPr>
          <w:sz w:val="28"/>
          <w:szCs w:val="28"/>
        </w:rPr>
        <w:t>цессе  работы</w:t>
      </w:r>
      <w:proofErr w:type="gramStart"/>
      <w:r w:rsidRPr="00686FFC">
        <w:rPr>
          <w:sz w:val="28"/>
          <w:szCs w:val="28"/>
        </w:rPr>
        <w:t xml:space="preserve"> ,</w:t>
      </w:r>
      <w:proofErr w:type="gramEnd"/>
      <w:r w:rsidRPr="00686FFC">
        <w:rPr>
          <w:sz w:val="28"/>
          <w:szCs w:val="28"/>
        </w:rPr>
        <w:t xml:space="preserve">  если  коэффициент  потерь  а = 0,5 ,  постоянная  времени  нагрева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=40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0,9, а допустимая температура нагрева при номинальной нагрузке соответствует изоляции обмо</w:t>
      </w:r>
      <w:r w:rsidRPr="00686FFC">
        <w:rPr>
          <w:sz w:val="28"/>
          <w:szCs w:val="28"/>
        </w:rPr>
        <w:t>т</w:t>
      </w:r>
      <w:r w:rsidRPr="00686FFC">
        <w:rPr>
          <w:sz w:val="28"/>
          <w:szCs w:val="28"/>
        </w:rPr>
        <w:t>ки класса В.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  <w:u w:val="single"/>
        </w:rPr>
      </w:pPr>
    </w:p>
    <w:p w:rsidR="002E3901" w:rsidRPr="009B5E10" w:rsidRDefault="002E3901" w:rsidP="002E3901">
      <w:pPr>
        <w:spacing w:line="420" w:lineRule="exact"/>
        <w:ind w:firstLine="709"/>
        <w:jc w:val="both"/>
        <w:rPr>
          <w:sz w:val="28"/>
          <w:szCs w:val="28"/>
        </w:rPr>
      </w:pPr>
      <w:r w:rsidRPr="009B5E10">
        <w:rPr>
          <w:sz w:val="28"/>
          <w:szCs w:val="28"/>
        </w:rPr>
        <w:t xml:space="preserve">Задача 5.9 </w:t>
      </w:r>
    </w:p>
    <w:p w:rsidR="002E3901" w:rsidRPr="00686FFC" w:rsidRDefault="002E3901" w:rsidP="002E3901">
      <w:pPr>
        <w:spacing w:line="420" w:lineRule="exact"/>
        <w:ind w:firstLine="709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графика работы, представленного таблицей, построить нагрузочную диаграмму и выбрать крановый асинхронный двигатель типа MTF с синхро</w:t>
      </w:r>
      <w:r w:rsidRPr="00686FFC">
        <w:rPr>
          <w:sz w:val="28"/>
          <w:szCs w:val="28"/>
        </w:rPr>
        <w:t>н</w:t>
      </w:r>
      <w:r w:rsidRPr="00686FFC">
        <w:rPr>
          <w:sz w:val="28"/>
          <w:szCs w:val="28"/>
        </w:rPr>
        <w:t>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 (табл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ца 5.1).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t</w:t>
            </w:r>
            <w:proofErr w:type="spellEnd"/>
            <w:r w:rsidRPr="00686FFC">
              <w:rPr>
                <w:sz w:val="28"/>
                <w:szCs w:val="28"/>
              </w:rPr>
              <w:t xml:space="preserve">, </w:t>
            </w:r>
            <w:proofErr w:type="spellStart"/>
            <w:r w:rsidRPr="00686FFC">
              <w:rPr>
                <w:sz w:val="28"/>
                <w:szCs w:val="28"/>
              </w:rPr>
              <w:t>c</w:t>
            </w:r>
            <w:proofErr w:type="spellEnd"/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180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120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190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40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gramStart"/>
            <w:r w:rsidRPr="00686FFC">
              <w:rPr>
                <w:sz w:val="28"/>
                <w:szCs w:val="28"/>
              </w:rPr>
              <w:t>Р</w:t>
            </w:r>
            <w:proofErr w:type="gramEnd"/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19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25</w:t>
            </w:r>
          </w:p>
        </w:tc>
      </w:tr>
    </w:tbl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Выбранный двигатель проверить на перегрузку и на нагрев.</w:t>
      </w:r>
      <w:r w:rsidRPr="00686FFC">
        <w:rPr>
          <w:sz w:val="28"/>
          <w:szCs w:val="28"/>
        </w:rPr>
        <w:tab/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 xml:space="preserve">теля в процессе работы, если коэффициент </w:t>
      </w:r>
      <w:proofErr w:type="gramStart"/>
      <w:r w:rsidRPr="00686FFC">
        <w:rPr>
          <w:sz w:val="28"/>
          <w:szCs w:val="28"/>
        </w:rPr>
        <w:t>потерь</w:t>
      </w:r>
      <w:proofErr w:type="gramEnd"/>
      <w:r w:rsidRPr="00686FFC">
        <w:rPr>
          <w:sz w:val="28"/>
          <w:szCs w:val="28"/>
        </w:rPr>
        <w:t xml:space="preserve"> а = 0,55, постоянная времени нагр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=14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0,45, а допустимая темп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ратура нагрева при номинальной нагрузке соответствует изоляции обмотки класса </w:t>
      </w:r>
      <w:r w:rsidRPr="00686FFC">
        <w:rPr>
          <w:sz w:val="28"/>
          <w:szCs w:val="28"/>
          <w:lang w:val="en-US"/>
        </w:rPr>
        <w:t>F</w:t>
      </w:r>
      <w:r w:rsidRPr="00686FFC">
        <w:rPr>
          <w:sz w:val="28"/>
          <w:szCs w:val="28"/>
        </w:rPr>
        <w:t>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</w:r>
    </w:p>
    <w:p w:rsidR="002E3901" w:rsidRPr="009B5E10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9B5E10">
        <w:rPr>
          <w:sz w:val="28"/>
          <w:szCs w:val="28"/>
        </w:rPr>
        <w:t>Задача 5.10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графика работы, представленного таблицей, построить нагрузочную диаграмму и выбрать крановый асинхронный двигатель типа MTF с синхро</w:t>
      </w:r>
      <w:r w:rsidRPr="00686FFC">
        <w:rPr>
          <w:sz w:val="28"/>
          <w:szCs w:val="28"/>
        </w:rPr>
        <w:t>н</w:t>
      </w:r>
      <w:r w:rsidRPr="00686FFC">
        <w:rPr>
          <w:sz w:val="28"/>
          <w:szCs w:val="28"/>
        </w:rPr>
        <w:t>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U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 (табл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ца 5.1).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t</w:t>
            </w:r>
            <w:proofErr w:type="spellEnd"/>
            <w:r w:rsidRPr="00686FFC">
              <w:rPr>
                <w:sz w:val="28"/>
                <w:szCs w:val="28"/>
              </w:rPr>
              <w:t xml:space="preserve">, </w:t>
            </w:r>
            <w:proofErr w:type="spellStart"/>
            <w:r w:rsidRPr="00686FFC">
              <w:rPr>
                <w:sz w:val="28"/>
                <w:szCs w:val="28"/>
              </w:rPr>
              <w:t>c</w:t>
            </w:r>
            <w:proofErr w:type="spellEnd"/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170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180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proofErr w:type="gramStart"/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</w:t>
            </w:r>
            <w:proofErr w:type="gramEnd"/>
            <w:r w:rsidRPr="00686FFC">
              <w:rPr>
                <w:sz w:val="28"/>
                <w:szCs w:val="28"/>
              </w:rPr>
              <w:t xml:space="preserve">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29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114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171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</w:tr>
    </w:tbl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 xml:space="preserve">Выбранный двигатель проверить на перегрузку и на нагрев. 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Рассчитать и построить кривые нагрева и охлаждения электродвиг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 xml:space="preserve">теля в процессе работы, если коэффициент </w:t>
      </w:r>
      <w:proofErr w:type="gramStart"/>
      <w:r w:rsidRPr="00686FFC">
        <w:rPr>
          <w:sz w:val="28"/>
          <w:szCs w:val="28"/>
        </w:rPr>
        <w:t>потерь</w:t>
      </w:r>
      <w:proofErr w:type="gramEnd"/>
      <w:r w:rsidRPr="00686FFC">
        <w:rPr>
          <w:sz w:val="28"/>
          <w:szCs w:val="28"/>
        </w:rPr>
        <w:t xml:space="preserve"> а = 0,45, постоянная времени нагр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=17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0,28, а допустимая темп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ратура нагрева при номинальной нагрузке соответствует изоляции обмотки класса </w:t>
      </w:r>
      <w:r w:rsidRPr="00686FFC">
        <w:rPr>
          <w:sz w:val="28"/>
          <w:szCs w:val="28"/>
          <w:lang w:val="en-US"/>
        </w:rPr>
        <w:t>E</w:t>
      </w:r>
      <w:r w:rsidRPr="00686FFC">
        <w:rPr>
          <w:sz w:val="28"/>
          <w:szCs w:val="28"/>
        </w:rPr>
        <w:t>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9B5E10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9B5E10">
        <w:rPr>
          <w:sz w:val="28"/>
          <w:szCs w:val="28"/>
        </w:rPr>
        <w:t xml:space="preserve">Задача 5.11 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графика работы, представленного таблицей, построить нагрузочную диаграмму и выбрать крановый асинхронный двигатель типа MTF с синхро</w:t>
      </w:r>
      <w:r w:rsidRPr="00686FFC">
        <w:rPr>
          <w:sz w:val="28"/>
          <w:szCs w:val="28"/>
        </w:rPr>
        <w:t>н</w:t>
      </w:r>
      <w:r w:rsidRPr="00686FFC">
        <w:rPr>
          <w:sz w:val="28"/>
          <w:szCs w:val="28"/>
        </w:rPr>
        <w:t>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 (табл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ца 5.1).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t</w:t>
            </w:r>
            <w:proofErr w:type="spellEnd"/>
            <w:r w:rsidRPr="00686FFC">
              <w:rPr>
                <w:sz w:val="28"/>
                <w:szCs w:val="28"/>
              </w:rPr>
              <w:t xml:space="preserve">, </w:t>
            </w:r>
            <w:proofErr w:type="spellStart"/>
            <w:r w:rsidRPr="00686FFC">
              <w:rPr>
                <w:sz w:val="28"/>
                <w:szCs w:val="28"/>
              </w:rPr>
              <w:t>c</w:t>
            </w:r>
            <w:proofErr w:type="spellEnd"/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130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70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200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gramStart"/>
            <w:r w:rsidRPr="00686FFC">
              <w:rPr>
                <w:sz w:val="28"/>
                <w:szCs w:val="28"/>
              </w:rPr>
              <w:t>Р</w:t>
            </w:r>
            <w:proofErr w:type="gramEnd"/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</w:tr>
    </w:tbl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Выбранный двигатель проверить на перегрузку и на нагрев.</w:t>
      </w:r>
      <w:r w:rsidRPr="00686FFC">
        <w:rPr>
          <w:sz w:val="28"/>
          <w:szCs w:val="28"/>
        </w:rPr>
        <w:tab/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 xml:space="preserve">теля в процессе работы, если коэффициент </w:t>
      </w:r>
      <w:proofErr w:type="gramStart"/>
      <w:r w:rsidRPr="00686FFC">
        <w:rPr>
          <w:sz w:val="28"/>
          <w:szCs w:val="28"/>
        </w:rPr>
        <w:t>потерь</w:t>
      </w:r>
      <w:proofErr w:type="gramEnd"/>
      <w:r w:rsidRPr="00686FFC">
        <w:rPr>
          <w:sz w:val="28"/>
          <w:szCs w:val="28"/>
        </w:rPr>
        <w:t xml:space="preserve"> а = 0,35, постоянная времени нагр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=16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0,4, а допустимая темп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ратура нагрева при номинальной нагрузке соответствует изоляции обмотки класса В.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</w:r>
    </w:p>
    <w:p w:rsidR="002E3901" w:rsidRPr="009B5E10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9B5E10">
        <w:rPr>
          <w:sz w:val="28"/>
          <w:szCs w:val="28"/>
        </w:rPr>
        <w:t>Задача 5.12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графика работы, представленного таблицей, построить нагрузочную диаграмму и выбрать крановый асинхронный двигатель типа MTF с синхро</w:t>
      </w:r>
      <w:r w:rsidRPr="00686FFC">
        <w:rPr>
          <w:sz w:val="28"/>
          <w:szCs w:val="28"/>
        </w:rPr>
        <w:t>н</w:t>
      </w:r>
      <w:r w:rsidRPr="00686FFC">
        <w:rPr>
          <w:sz w:val="28"/>
          <w:szCs w:val="28"/>
        </w:rPr>
        <w:t>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 (табл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ца 5.1).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t</w:t>
            </w:r>
            <w:proofErr w:type="spellEnd"/>
            <w:r w:rsidRPr="00686FFC">
              <w:rPr>
                <w:sz w:val="28"/>
                <w:szCs w:val="28"/>
              </w:rPr>
              <w:t xml:space="preserve">, </w:t>
            </w:r>
            <w:proofErr w:type="spellStart"/>
            <w:r w:rsidRPr="00686FFC">
              <w:rPr>
                <w:sz w:val="28"/>
                <w:szCs w:val="28"/>
              </w:rPr>
              <w:t>c</w:t>
            </w:r>
            <w:proofErr w:type="spellEnd"/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70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60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45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proofErr w:type="gramStart"/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</w:t>
            </w:r>
            <w:proofErr w:type="gramEnd"/>
            <w:r w:rsidRPr="00686FFC">
              <w:rPr>
                <w:sz w:val="28"/>
                <w:szCs w:val="28"/>
              </w:rPr>
              <w:t xml:space="preserve">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134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67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29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76</w:t>
            </w:r>
          </w:p>
        </w:tc>
      </w:tr>
    </w:tbl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Выбранный двигатель проверить на перегрузку и на нагрев. 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 xml:space="preserve">теля в процессе работы, если коэффициент </w:t>
      </w:r>
      <w:proofErr w:type="gramStart"/>
      <w:r w:rsidRPr="00686FFC">
        <w:rPr>
          <w:sz w:val="28"/>
          <w:szCs w:val="28"/>
        </w:rPr>
        <w:t>потерь</w:t>
      </w:r>
      <w:proofErr w:type="gramEnd"/>
      <w:r w:rsidRPr="00686FFC">
        <w:rPr>
          <w:sz w:val="28"/>
          <w:szCs w:val="28"/>
        </w:rPr>
        <w:t xml:space="preserve"> а = 0,4, постоянная времени нагр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=21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0,7, а допустимая темпер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тура нагрева при номинальной нагрузке соответствует изоляции обмотки кла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 xml:space="preserve">са </w:t>
      </w:r>
      <w:r w:rsidRPr="00686FFC">
        <w:rPr>
          <w:sz w:val="28"/>
          <w:szCs w:val="28"/>
          <w:lang w:val="en-US"/>
        </w:rPr>
        <w:t>F</w:t>
      </w:r>
      <w:r w:rsidRPr="00686FFC">
        <w:rPr>
          <w:sz w:val="28"/>
          <w:szCs w:val="28"/>
        </w:rPr>
        <w:t xml:space="preserve">. 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9B5E10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9B5E10">
        <w:rPr>
          <w:sz w:val="28"/>
          <w:szCs w:val="28"/>
        </w:rPr>
        <w:t>Задача 5.13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графика работы, представленного таблицей, построить нагрузочную диаграмму и выбрать крановый асинхронный двигатель типа MTF с синхро</w:t>
      </w:r>
      <w:r w:rsidRPr="00686FFC">
        <w:rPr>
          <w:sz w:val="28"/>
          <w:szCs w:val="28"/>
        </w:rPr>
        <w:t>н</w:t>
      </w:r>
      <w:r w:rsidRPr="00686FFC">
        <w:rPr>
          <w:sz w:val="28"/>
          <w:szCs w:val="28"/>
        </w:rPr>
        <w:t>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 (табл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ца 5.1).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t</w:t>
            </w:r>
            <w:proofErr w:type="spellEnd"/>
            <w:r w:rsidRPr="00686FFC">
              <w:rPr>
                <w:sz w:val="28"/>
                <w:szCs w:val="28"/>
              </w:rPr>
              <w:t xml:space="preserve">, </w:t>
            </w:r>
            <w:proofErr w:type="spellStart"/>
            <w:r w:rsidRPr="00686FFC">
              <w:rPr>
                <w:sz w:val="28"/>
                <w:szCs w:val="28"/>
              </w:rPr>
              <w:t>c</w:t>
            </w:r>
            <w:proofErr w:type="spellEnd"/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120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200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30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P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</w:tr>
    </w:tbl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  <w:lang w:val="en-US"/>
        </w:rPr>
      </w:pP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Выбранный двигатель проверить на перегрузку и на нагрев. 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 xml:space="preserve">теля в процессе работы, если коэффициент </w:t>
      </w:r>
      <w:proofErr w:type="gramStart"/>
      <w:r w:rsidRPr="00686FFC">
        <w:rPr>
          <w:sz w:val="28"/>
          <w:szCs w:val="28"/>
        </w:rPr>
        <w:t>потерь</w:t>
      </w:r>
      <w:proofErr w:type="gramEnd"/>
      <w:r w:rsidRPr="00686FFC">
        <w:rPr>
          <w:sz w:val="28"/>
          <w:szCs w:val="28"/>
        </w:rPr>
        <w:t xml:space="preserve"> а = 0,6, постоянная времени нагр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=17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0,3, а допустимая темпер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тура нагрева при номинальной нагрузке соответствует изоляции обмотки кла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 xml:space="preserve">са </w:t>
      </w:r>
      <w:r w:rsidRPr="00686FFC">
        <w:rPr>
          <w:sz w:val="28"/>
          <w:szCs w:val="28"/>
          <w:lang w:val="en-US"/>
        </w:rPr>
        <w:t>E</w:t>
      </w:r>
      <w:r w:rsidRPr="00686FFC">
        <w:rPr>
          <w:sz w:val="28"/>
          <w:szCs w:val="28"/>
        </w:rPr>
        <w:t xml:space="preserve">. </w:t>
      </w:r>
    </w:p>
    <w:p w:rsidR="002E3901" w:rsidRPr="00686FFC" w:rsidRDefault="002E3901" w:rsidP="002E3901">
      <w:pPr>
        <w:spacing w:line="420" w:lineRule="exact"/>
        <w:rPr>
          <w:sz w:val="28"/>
          <w:szCs w:val="28"/>
        </w:rPr>
      </w:pPr>
    </w:p>
    <w:p w:rsidR="002E3901" w:rsidRPr="009B5E10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9B5E10">
        <w:rPr>
          <w:sz w:val="28"/>
          <w:szCs w:val="28"/>
        </w:rPr>
        <w:t xml:space="preserve">Задача 5.14 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графика работы, представленного таблицей, построить нагрузочную диаграмму и выбрать крановый асинхронный двигатель типа MTF с синхро</w:t>
      </w:r>
      <w:r w:rsidRPr="00686FFC">
        <w:rPr>
          <w:sz w:val="28"/>
          <w:szCs w:val="28"/>
        </w:rPr>
        <w:t>н</w:t>
      </w:r>
      <w:r w:rsidRPr="00686FFC">
        <w:rPr>
          <w:sz w:val="28"/>
          <w:szCs w:val="28"/>
        </w:rPr>
        <w:t>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 (табл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ца 5.1).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t</w:t>
            </w:r>
            <w:proofErr w:type="spellEnd"/>
            <w:r w:rsidRPr="00686FFC">
              <w:rPr>
                <w:sz w:val="28"/>
                <w:szCs w:val="28"/>
              </w:rPr>
              <w:t xml:space="preserve">, </w:t>
            </w:r>
            <w:proofErr w:type="spellStart"/>
            <w:r w:rsidRPr="00686FFC">
              <w:rPr>
                <w:sz w:val="28"/>
                <w:szCs w:val="28"/>
              </w:rPr>
              <w:t>c</w:t>
            </w:r>
            <w:proofErr w:type="spellEnd"/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70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45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130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proofErr w:type="gramStart"/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</w:t>
            </w:r>
            <w:proofErr w:type="gramEnd"/>
            <w:r w:rsidRPr="00686FFC">
              <w:rPr>
                <w:sz w:val="28"/>
                <w:szCs w:val="28"/>
              </w:rPr>
              <w:t xml:space="preserve">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76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48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29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38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</w:tr>
    </w:tbl>
    <w:p w:rsidR="002E3901" w:rsidRPr="00686FFC" w:rsidRDefault="002E3901" w:rsidP="002E3901">
      <w:pPr>
        <w:spacing w:line="420" w:lineRule="exact"/>
        <w:jc w:val="both"/>
        <w:rPr>
          <w:sz w:val="28"/>
          <w:szCs w:val="28"/>
          <w:lang w:val="en-US"/>
        </w:rPr>
      </w:pP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Выбранный двигатель проверить на перегрузку и на нагрев.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 xml:space="preserve">теля в процессе работы, если коэффициент </w:t>
      </w:r>
      <w:proofErr w:type="gramStart"/>
      <w:r w:rsidRPr="00686FFC">
        <w:rPr>
          <w:sz w:val="28"/>
          <w:szCs w:val="28"/>
        </w:rPr>
        <w:t>потерь</w:t>
      </w:r>
      <w:proofErr w:type="gramEnd"/>
      <w:r w:rsidRPr="00686FFC">
        <w:rPr>
          <w:sz w:val="28"/>
          <w:szCs w:val="28"/>
        </w:rPr>
        <w:t xml:space="preserve"> а = 0,55, постоянная времени нагр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=19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0,4, а допустимая темп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ратура нагрева при номинальной нагрузке соответствует изоляции обмотки класса </w:t>
      </w:r>
      <w:r w:rsidRPr="00686FFC">
        <w:rPr>
          <w:sz w:val="28"/>
          <w:szCs w:val="28"/>
          <w:lang w:val="en-US"/>
        </w:rPr>
        <w:t>B</w:t>
      </w:r>
      <w:r w:rsidRPr="00686FFC">
        <w:rPr>
          <w:sz w:val="28"/>
          <w:szCs w:val="28"/>
        </w:rPr>
        <w:t xml:space="preserve">. 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  <w:u w:val="single"/>
        </w:rPr>
      </w:pPr>
    </w:p>
    <w:p w:rsidR="002E3901" w:rsidRPr="009B5E10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9B5E10">
        <w:rPr>
          <w:sz w:val="28"/>
          <w:szCs w:val="28"/>
        </w:rPr>
        <w:t>Задача 5.15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графика работы, представленного таблицей, построить нагрузочную диаграмму и выбрать крановый асинхронный двигатель типа MTF с синхро</w:t>
      </w:r>
      <w:r w:rsidRPr="00686FFC">
        <w:rPr>
          <w:sz w:val="28"/>
          <w:szCs w:val="28"/>
        </w:rPr>
        <w:t>н</w:t>
      </w:r>
      <w:r w:rsidRPr="00686FFC">
        <w:rPr>
          <w:sz w:val="28"/>
          <w:szCs w:val="28"/>
        </w:rPr>
        <w:t>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 (табл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ца 5.1).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t</w:t>
            </w:r>
            <w:proofErr w:type="spellEnd"/>
            <w:r w:rsidRPr="00686FFC">
              <w:rPr>
                <w:sz w:val="28"/>
                <w:szCs w:val="28"/>
              </w:rPr>
              <w:t xml:space="preserve">, </w:t>
            </w:r>
            <w:proofErr w:type="spellStart"/>
            <w:r w:rsidRPr="00686FFC">
              <w:rPr>
                <w:sz w:val="28"/>
                <w:szCs w:val="28"/>
              </w:rPr>
              <w:t>c</w:t>
            </w:r>
            <w:proofErr w:type="spellEnd"/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210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110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150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P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</w:tr>
    </w:tbl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Выбранный двигатель проверить на перегрузку и на нагрев. 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 xml:space="preserve">теля в процессе работы, если коэффициент </w:t>
      </w:r>
      <w:proofErr w:type="gramStart"/>
      <w:r w:rsidRPr="00686FFC">
        <w:rPr>
          <w:sz w:val="28"/>
          <w:szCs w:val="28"/>
        </w:rPr>
        <w:t>потерь</w:t>
      </w:r>
      <w:proofErr w:type="gramEnd"/>
      <w:r w:rsidRPr="00686FFC">
        <w:rPr>
          <w:sz w:val="28"/>
          <w:szCs w:val="28"/>
        </w:rPr>
        <w:t xml:space="preserve"> а = 0,35, постоянная времени нагр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=10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0,25, а допустимая темп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ратура нагрева при номинальной нагрузке соответствует изоляции обмотки класса </w:t>
      </w:r>
      <w:r w:rsidRPr="00686FFC">
        <w:rPr>
          <w:sz w:val="28"/>
          <w:szCs w:val="28"/>
          <w:lang w:val="en-US"/>
        </w:rPr>
        <w:t>F</w:t>
      </w:r>
      <w:r w:rsidRPr="00686FFC">
        <w:rPr>
          <w:sz w:val="28"/>
          <w:szCs w:val="28"/>
        </w:rPr>
        <w:t xml:space="preserve">. </w:t>
      </w:r>
    </w:p>
    <w:p w:rsidR="002E3901" w:rsidRPr="00686FFC" w:rsidRDefault="002E3901" w:rsidP="002E3901">
      <w:pPr>
        <w:spacing w:line="420" w:lineRule="exact"/>
        <w:rPr>
          <w:sz w:val="28"/>
          <w:szCs w:val="28"/>
        </w:rPr>
      </w:pPr>
    </w:p>
    <w:p w:rsidR="002E3901" w:rsidRPr="009B5E10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9B5E10">
        <w:rPr>
          <w:sz w:val="28"/>
          <w:szCs w:val="28"/>
        </w:rPr>
        <w:t>Задача 5.16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графика работы, представленного таблицей, построить нагрузочную диаграмму и выбрать крановый асинхронный двигатель типа MTF с синхро</w:t>
      </w:r>
      <w:r w:rsidRPr="00686FFC">
        <w:rPr>
          <w:sz w:val="28"/>
          <w:szCs w:val="28"/>
        </w:rPr>
        <w:t>н</w:t>
      </w:r>
      <w:r w:rsidRPr="00686FFC">
        <w:rPr>
          <w:sz w:val="28"/>
          <w:szCs w:val="28"/>
        </w:rPr>
        <w:t>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 (табл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ца 5.1).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t</w:t>
            </w:r>
            <w:proofErr w:type="spellEnd"/>
            <w:r w:rsidRPr="00686FFC">
              <w:rPr>
                <w:sz w:val="28"/>
                <w:szCs w:val="28"/>
              </w:rPr>
              <w:t xml:space="preserve">, </w:t>
            </w:r>
            <w:proofErr w:type="spellStart"/>
            <w:r w:rsidRPr="00686FFC">
              <w:rPr>
                <w:sz w:val="28"/>
                <w:szCs w:val="28"/>
              </w:rPr>
              <w:t>c</w:t>
            </w:r>
            <w:proofErr w:type="spellEnd"/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220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140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180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proofErr w:type="gramStart"/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</w:t>
            </w:r>
            <w:proofErr w:type="gramEnd"/>
            <w:r w:rsidRPr="00686FFC">
              <w:rPr>
                <w:sz w:val="28"/>
                <w:szCs w:val="28"/>
              </w:rPr>
              <w:t xml:space="preserve">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57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143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190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171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29</w:t>
            </w:r>
          </w:p>
        </w:tc>
      </w:tr>
    </w:tbl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Выбранный двигатель проверить на перегрузку и на нагрев. 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 xml:space="preserve">теля в процессе работы, если коэффициент </w:t>
      </w:r>
      <w:proofErr w:type="gramStart"/>
      <w:r w:rsidRPr="00686FFC">
        <w:rPr>
          <w:sz w:val="28"/>
          <w:szCs w:val="28"/>
        </w:rPr>
        <w:t>потерь</w:t>
      </w:r>
      <w:proofErr w:type="gramEnd"/>
      <w:r w:rsidRPr="00686FFC">
        <w:rPr>
          <w:sz w:val="28"/>
          <w:szCs w:val="28"/>
        </w:rPr>
        <w:t xml:space="preserve"> а = 0,5, постоянная времени нагр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=5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0,15, а допустимая темпер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тура нагрева при номинальной нагрузке соответствует изоляции обмотки кла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 xml:space="preserve">са </w:t>
      </w:r>
      <w:r w:rsidRPr="00686FFC">
        <w:rPr>
          <w:sz w:val="28"/>
          <w:szCs w:val="28"/>
          <w:lang w:val="en-US"/>
        </w:rPr>
        <w:t>E</w:t>
      </w:r>
      <w:r w:rsidRPr="00686FFC">
        <w:rPr>
          <w:sz w:val="28"/>
          <w:szCs w:val="28"/>
        </w:rPr>
        <w:t xml:space="preserve">. </w:t>
      </w:r>
    </w:p>
    <w:p w:rsidR="002E3901" w:rsidRPr="00686FFC" w:rsidRDefault="002E3901" w:rsidP="002E3901">
      <w:pPr>
        <w:spacing w:line="420" w:lineRule="exact"/>
        <w:rPr>
          <w:sz w:val="28"/>
          <w:szCs w:val="28"/>
        </w:rPr>
      </w:pPr>
    </w:p>
    <w:p w:rsidR="002E3901" w:rsidRPr="009B5E10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9B5E10">
        <w:rPr>
          <w:sz w:val="28"/>
          <w:szCs w:val="28"/>
        </w:rPr>
        <w:t>Задача 5.17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графика работы, представленного таблицей, построить нагрузочную диаграмму и выбрать крановый асинхронный двигатель типа MTF с синхро</w:t>
      </w:r>
      <w:r w:rsidRPr="00686FFC">
        <w:rPr>
          <w:sz w:val="28"/>
          <w:szCs w:val="28"/>
        </w:rPr>
        <w:t>н</w:t>
      </w:r>
      <w:r w:rsidRPr="00686FFC">
        <w:rPr>
          <w:sz w:val="28"/>
          <w:szCs w:val="28"/>
        </w:rPr>
        <w:t>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 (табл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ца 5.1).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t</w:t>
            </w:r>
            <w:proofErr w:type="spellEnd"/>
            <w:r w:rsidRPr="00686FFC">
              <w:rPr>
                <w:sz w:val="28"/>
                <w:szCs w:val="28"/>
              </w:rPr>
              <w:t xml:space="preserve">, </w:t>
            </w:r>
            <w:proofErr w:type="spellStart"/>
            <w:r w:rsidRPr="00686FFC">
              <w:rPr>
                <w:sz w:val="28"/>
                <w:szCs w:val="28"/>
              </w:rPr>
              <w:t>c</w:t>
            </w:r>
            <w:proofErr w:type="spellEnd"/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110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35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70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P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</w:tr>
    </w:tbl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Выбранный двигатель проверить на перегрузку и на нагрев. 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 xml:space="preserve">теля в процессе работы, если коэффициент </w:t>
      </w:r>
      <w:proofErr w:type="gramStart"/>
      <w:r w:rsidRPr="00686FFC">
        <w:rPr>
          <w:sz w:val="28"/>
          <w:szCs w:val="28"/>
        </w:rPr>
        <w:t>потерь</w:t>
      </w:r>
      <w:proofErr w:type="gramEnd"/>
      <w:r w:rsidRPr="00686FFC">
        <w:rPr>
          <w:sz w:val="28"/>
          <w:szCs w:val="28"/>
        </w:rPr>
        <w:t xml:space="preserve"> а = 0,3, постоянная времени нагр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=25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0,7, а допустимая темпер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тура нагрева при номинальной нагрузке соответствует изоляции обмотки кла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 xml:space="preserve">са </w:t>
      </w:r>
      <w:r w:rsidRPr="00686FFC">
        <w:rPr>
          <w:sz w:val="28"/>
          <w:szCs w:val="28"/>
          <w:lang w:val="en-US"/>
        </w:rPr>
        <w:t>B</w:t>
      </w:r>
      <w:r w:rsidRPr="00686FFC">
        <w:rPr>
          <w:sz w:val="28"/>
          <w:szCs w:val="28"/>
        </w:rPr>
        <w:t xml:space="preserve">. </w:t>
      </w:r>
    </w:p>
    <w:p w:rsidR="002E3901" w:rsidRPr="00686FFC" w:rsidRDefault="002E3901" w:rsidP="002E3901">
      <w:pPr>
        <w:spacing w:line="420" w:lineRule="exact"/>
        <w:rPr>
          <w:sz w:val="28"/>
          <w:szCs w:val="28"/>
        </w:rPr>
      </w:pPr>
    </w:p>
    <w:p w:rsidR="002E3901" w:rsidRPr="009B5E10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9B5E10">
        <w:rPr>
          <w:sz w:val="28"/>
          <w:szCs w:val="28"/>
        </w:rPr>
        <w:t>Задача 5.18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графика работы, представленного таблицей, построить нагрузочную диаграмму и выбрать крановый асинхронный двигатель типа MTF с синхро</w:t>
      </w:r>
      <w:r w:rsidRPr="00686FFC">
        <w:rPr>
          <w:sz w:val="28"/>
          <w:szCs w:val="28"/>
        </w:rPr>
        <w:t>н</w:t>
      </w:r>
      <w:r w:rsidRPr="00686FFC">
        <w:rPr>
          <w:sz w:val="28"/>
          <w:szCs w:val="28"/>
        </w:rPr>
        <w:t>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 (табл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ца 5.1).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t</w:t>
            </w:r>
            <w:proofErr w:type="spellEnd"/>
            <w:r w:rsidRPr="00686FFC">
              <w:rPr>
                <w:sz w:val="28"/>
                <w:szCs w:val="28"/>
              </w:rPr>
              <w:t xml:space="preserve">, </w:t>
            </w:r>
            <w:proofErr w:type="spellStart"/>
            <w:r w:rsidRPr="00686FFC">
              <w:rPr>
                <w:sz w:val="28"/>
                <w:szCs w:val="28"/>
              </w:rPr>
              <w:t>c</w:t>
            </w:r>
            <w:proofErr w:type="spellEnd"/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220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160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150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proofErr w:type="gramStart"/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</w:t>
            </w:r>
            <w:proofErr w:type="gramEnd"/>
            <w:r w:rsidRPr="00686FFC">
              <w:rPr>
                <w:sz w:val="28"/>
                <w:szCs w:val="28"/>
              </w:rPr>
              <w:t xml:space="preserve">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143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114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38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</w:tr>
    </w:tbl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Выбранный двигатель проверить на перегрузку и на нагрев. 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 xml:space="preserve">теля в процессе работы, если коэффициент </w:t>
      </w:r>
      <w:proofErr w:type="gramStart"/>
      <w:r w:rsidRPr="00686FFC">
        <w:rPr>
          <w:sz w:val="28"/>
          <w:szCs w:val="28"/>
        </w:rPr>
        <w:t>потерь</w:t>
      </w:r>
      <w:proofErr w:type="gramEnd"/>
      <w:r w:rsidRPr="00686FFC">
        <w:rPr>
          <w:sz w:val="28"/>
          <w:szCs w:val="28"/>
        </w:rPr>
        <w:t xml:space="preserve"> а = 0,45, постоянная времени нагр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=6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0,15, а допустимая темп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 xml:space="preserve">ратура нагрева при номинальной нагрузке соответствует изоляции обмотки класса </w:t>
      </w:r>
      <w:r w:rsidRPr="00686FFC">
        <w:rPr>
          <w:sz w:val="28"/>
          <w:szCs w:val="28"/>
          <w:lang w:val="en-US"/>
        </w:rPr>
        <w:t>F</w:t>
      </w:r>
      <w:r w:rsidRPr="00686FFC">
        <w:rPr>
          <w:sz w:val="28"/>
          <w:szCs w:val="28"/>
        </w:rPr>
        <w:t xml:space="preserve">. </w:t>
      </w:r>
    </w:p>
    <w:p w:rsidR="002E3901" w:rsidRPr="00686FFC" w:rsidRDefault="002E3901" w:rsidP="002E3901">
      <w:pPr>
        <w:spacing w:line="420" w:lineRule="exact"/>
        <w:rPr>
          <w:sz w:val="28"/>
          <w:szCs w:val="28"/>
        </w:rPr>
      </w:pPr>
    </w:p>
    <w:p w:rsidR="002E3901" w:rsidRPr="009B5E10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9B5E10">
        <w:rPr>
          <w:sz w:val="28"/>
          <w:szCs w:val="28"/>
        </w:rPr>
        <w:t>Задача 5.19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графика работы, представленного таблицей, построить нагрузочную диаграмму и выбрать крановый асинхронный двигатель типа MTF с синхро</w:t>
      </w:r>
      <w:r w:rsidRPr="00686FFC">
        <w:rPr>
          <w:sz w:val="28"/>
          <w:szCs w:val="28"/>
        </w:rPr>
        <w:t>н</w:t>
      </w:r>
      <w:r w:rsidRPr="00686FFC">
        <w:rPr>
          <w:sz w:val="28"/>
          <w:szCs w:val="28"/>
        </w:rPr>
        <w:t>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 (табл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ца 5.1).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t</w:t>
            </w:r>
            <w:proofErr w:type="spellEnd"/>
            <w:r w:rsidRPr="00686FFC">
              <w:rPr>
                <w:sz w:val="28"/>
                <w:szCs w:val="28"/>
              </w:rPr>
              <w:t xml:space="preserve">, </w:t>
            </w:r>
            <w:proofErr w:type="spellStart"/>
            <w:r w:rsidRPr="00686FFC">
              <w:rPr>
                <w:sz w:val="28"/>
                <w:szCs w:val="28"/>
              </w:rPr>
              <w:t>c</w:t>
            </w:r>
            <w:proofErr w:type="spellEnd"/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70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65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45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P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</w:t>
            </w:r>
          </w:p>
        </w:tc>
      </w:tr>
    </w:tbl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Выбранный двигатель проверить на перегрузку и на нагрев. 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 xml:space="preserve">теля в процессе работы, если коэффициент </w:t>
      </w:r>
      <w:proofErr w:type="gramStart"/>
      <w:r w:rsidRPr="00686FFC">
        <w:rPr>
          <w:sz w:val="28"/>
          <w:szCs w:val="28"/>
        </w:rPr>
        <w:t>потерь</w:t>
      </w:r>
      <w:proofErr w:type="gramEnd"/>
      <w:r w:rsidRPr="00686FFC">
        <w:rPr>
          <w:sz w:val="28"/>
          <w:szCs w:val="28"/>
        </w:rPr>
        <w:t xml:space="preserve"> а = 0,6, постоянная времени нагр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=30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0,75, а допустимая темпер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тура нагрева при номинальной нагрузке соответствует изоляции обмотки кла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 xml:space="preserve">са </w:t>
      </w:r>
      <w:r w:rsidRPr="00686FFC">
        <w:rPr>
          <w:sz w:val="28"/>
          <w:szCs w:val="28"/>
          <w:lang w:val="en-US"/>
        </w:rPr>
        <w:t>E</w:t>
      </w:r>
      <w:r w:rsidRPr="00686FFC">
        <w:rPr>
          <w:sz w:val="28"/>
          <w:szCs w:val="28"/>
        </w:rPr>
        <w:t xml:space="preserve">. </w:t>
      </w:r>
    </w:p>
    <w:p w:rsidR="002E3901" w:rsidRPr="00686FFC" w:rsidRDefault="002E3901" w:rsidP="002E3901">
      <w:pPr>
        <w:spacing w:line="420" w:lineRule="exact"/>
        <w:rPr>
          <w:sz w:val="28"/>
          <w:szCs w:val="28"/>
        </w:rPr>
      </w:pPr>
    </w:p>
    <w:p w:rsidR="002E3901" w:rsidRPr="009B5E10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9B5E10">
        <w:rPr>
          <w:sz w:val="28"/>
          <w:szCs w:val="28"/>
        </w:rPr>
        <w:t>Задача 5.20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графика работы, представленного таблицей, построить нагрузочную диаграмму и выбрать крановый асинхронный двигатель типа MTF с синхро</w:t>
      </w:r>
      <w:r w:rsidRPr="00686FFC">
        <w:rPr>
          <w:sz w:val="28"/>
          <w:szCs w:val="28"/>
        </w:rPr>
        <w:t>н</w:t>
      </w:r>
      <w:r w:rsidRPr="00686FFC">
        <w:rPr>
          <w:sz w:val="28"/>
          <w:szCs w:val="28"/>
        </w:rPr>
        <w:t>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</w:t>
      </w:r>
      <w:proofErr w:type="gramStart"/>
      <w:r w:rsidRPr="00686FFC">
        <w:rPr>
          <w:sz w:val="28"/>
          <w:szCs w:val="28"/>
        </w:rPr>
        <w:t xml:space="preserve"> В</w:t>
      </w:r>
      <w:proofErr w:type="gramEnd"/>
      <w:r w:rsidRPr="00686FFC">
        <w:rPr>
          <w:sz w:val="28"/>
          <w:szCs w:val="28"/>
        </w:rPr>
        <w:t xml:space="preserve"> (табл</w:t>
      </w:r>
      <w:r w:rsidRPr="00686FFC">
        <w:rPr>
          <w:sz w:val="28"/>
          <w:szCs w:val="28"/>
        </w:rPr>
        <w:t>и</w:t>
      </w:r>
      <w:r w:rsidRPr="00686FFC">
        <w:rPr>
          <w:sz w:val="28"/>
          <w:szCs w:val="28"/>
        </w:rPr>
        <w:t>ца 5.1).</w:t>
      </w:r>
    </w:p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proofErr w:type="spellStart"/>
            <w:r w:rsidRPr="00686FFC">
              <w:rPr>
                <w:sz w:val="28"/>
                <w:szCs w:val="28"/>
              </w:rPr>
              <w:t>t</w:t>
            </w:r>
            <w:proofErr w:type="spellEnd"/>
            <w:r w:rsidRPr="00686FFC">
              <w:rPr>
                <w:sz w:val="28"/>
                <w:szCs w:val="28"/>
              </w:rPr>
              <w:t xml:space="preserve">, </w:t>
            </w:r>
            <w:proofErr w:type="spellStart"/>
            <w:r w:rsidRPr="00686FFC">
              <w:rPr>
                <w:sz w:val="28"/>
                <w:szCs w:val="28"/>
              </w:rPr>
              <w:t>c</w:t>
            </w:r>
            <w:proofErr w:type="spellEnd"/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190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180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120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</w:tr>
      <w:tr w:rsidR="002E3901" w:rsidRPr="00686FFC" w:rsidTr="007B0087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proofErr w:type="gramStart"/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</w:t>
            </w:r>
            <w:proofErr w:type="gramEnd"/>
            <w:r w:rsidRPr="00686FFC">
              <w:rPr>
                <w:sz w:val="28"/>
                <w:szCs w:val="28"/>
              </w:rPr>
              <w:t xml:space="preserve">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439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239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228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181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4" w:type="dxa"/>
          </w:tcPr>
          <w:p w:rsidR="002E3901" w:rsidRPr="00686FFC" w:rsidRDefault="002E3901" w:rsidP="007B0087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114</w:t>
            </w:r>
          </w:p>
        </w:tc>
      </w:tr>
    </w:tbl>
    <w:p w:rsidR="002E3901" w:rsidRPr="00686FFC" w:rsidRDefault="002E3901" w:rsidP="002E3901">
      <w:pPr>
        <w:spacing w:line="420" w:lineRule="exact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Выбранный двигатель проверить на перегрузку и на нагрев. </w:t>
      </w:r>
    </w:p>
    <w:p w:rsidR="002E3901" w:rsidRPr="00686FFC" w:rsidRDefault="002E3901" w:rsidP="002E3901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 xml:space="preserve">теля в процессе работы, если коэффициент </w:t>
      </w:r>
      <w:proofErr w:type="gramStart"/>
      <w:r w:rsidRPr="00686FFC">
        <w:rPr>
          <w:sz w:val="28"/>
          <w:szCs w:val="28"/>
        </w:rPr>
        <w:t>потерь</w:t>
      </w:r>
      <w:proofErr w:type="gramEnd"/>
      <w:r w:rsidRPr="00686FFC">
        <w:rPr>
          <w:sz w:val="28"/>
          <w:szCs w:val="28"/>
        </w:rPr>
        <w:t xml:space="preserve"> а = 0,3, постоянная времени нагр</w:t>
      </w:r>
      <w:r w:rsidRPr="00686FFC">
        <w:rPr>
          <w:sz w:val="28"/>
          <w:szCs w:val="28"/>
        </w:rPr>
        <w:t>е</w:t>
      </w:r>
      <w:r w:rsidRPr="00686FFC">
        <w:rPr>
          <w:sz w:val="28"/>
          <w:szCs w:val="28"/>
        </w:rPr>
        <w:t>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=12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0,5, а допустимая темпер</w:t>
      </w:r>
      <w:r w:rsidRPr="00686FFC">
        <w:rPr>
          <w:sz w:val="28"/>
          <w:szCs w:val="28"/>
        </w:rPr>
        <w:t>а</w:t>
      </w:r>
      <w:r w:rsidRPr="00686FFC">
        <w:rPr>
          <w:sz w:val="28"/>
          <w:szCs w:val="28"/>
        </w:rPr>
        <w:t>тура нагрева при номинальной нагрузке соответствует изоляции обмотки кла</w:t>
      </w:r>
      <w:r w:rsidRPr="00686FFC">
        <w:rPr>
          <w:sz w:val="28"/>
          <w:szCs w:val="28"/>
        </w:rPr>
        <w:t>с</w:t>
      </w:r>
      <w:r w:rsidRPr="00686FFC">
        <w:rPr>
          <w:sz w:val="28"/>
          <w:szCs w:val="28"/>
        </w:rPr>
        <w:t xml:space="preserve">са </w:t>
      </w:r>
      <w:r w:rsidRPr="00686FFC">
        <w:rPr>
          <w:sz w:val="28"/>
          <w:szCs w:val="28"/>
          <w:lang w:val="en-US"/>
        </w:rPr>
        <w:t>B</w:t>
      </w:r>
      <w:r w:rsidRPr="00686FFC">
        <w:rPr>
          <w:sz w:val="28"/>
          <w:szCs w:val="28"/>
        </w:rPr>
        <w:t xml:space="preserve">. </w:t>
      </w:r>
    </w:p>
    <w:p w:rsidR="00ED07DB" w:rsidRDefault="00426092"/>
    <w:sectPr w:rsidR="00ED07DB" w:rsidSect="00705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D40BE"/>
    <w:multiLevelType w:val="singleLevel"/>
    <w:tmpl w:val="1A56DA4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A7D7BA0"/>
    <w:multiLevelType w:val="singleLevel"/>
    <w:tmpl w:val="1A56DA4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C2229CF"/>
    <w:multiLevelType w:val="multilevel"/>
    <w:tmpl w:val="C9AEC5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>
    <w:nsid w:val="30F617D1"/>
    <w:multiLevelType w:val="multilevel"/>
    <w:tmpl w:val="D7C8C7F0"/>
    <w:lvl w:ilvl="0">
      <w:start w:val="3"/>
      <w:numFmt w:val="decimal"/>
      <w:lvlText w:val="%1."/>
      <w:lvlJc w:val="left"/>
      <w:pPr>
        <w:tabs>
          <w:tab w:val="num" w:pos="373"/>
        </w:tabs>
        <w:ind w:left="373" w:hanging="37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3"/>
        </w:tabs>
        <w:ind w:left="733" w:hanging="37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560F3D5E"/>
    <w:multiLevelType w:val="multilevel"/>
    <w:tmpl w:val="68026A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2E3901"/>
    <w:rsid w:val="002E3901"/>
    <w:rsid w:val="00426092"/>
    <w:rsid w:val="00507E3A"/>
    <w:rsid w:val="00597426"/>
    <w:rsid w:val="006010DA"/>
    <w:rsid w:val="0067046D"/>
    <w:rsid w:val="006F2524"/>
    <w:rsid w:val="00705BED"/>
    <w:rsid w:val="0089744A"/>
    <w:rsid w:val="00BE4FA8"/>
    <w:rsid w:val="00C85CA5"/>
    <w:rsid w:val="00DC6C4D"/>
    <w:rsid w:val="00E430CF"/>
    <w:rsid w:val="00E73C3E"/>
    <w:rsid w:val="00E918C5"/>
    <w:rsid w:val="00EE737D"/>
    <w:rsid w:val="00F97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nhideWhenUsed="0" w:qFormat="1"/>
    <w:lsdException w:name="Emphasis" w:locked="1" w:semiHidden="0" w:uiPriority="0" w:unhideWhenUsed="0" w:qFormat="1"/>
    <w:lsdException w:name="Document Map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901"/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F9704A"/>
    <w:pPr>
      <w:keepNext/>
      <w:spacing w:line="360" w:lineRule="atLeast"/>
      <w:jc w:val="both"/>
      <w:textAlignment w:val="baseline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9704A"/>
    <w:pPr>
      <w:keepNext/>
      <w:spacing w:line="360" w:lineRule="atLeast"/>
      <w:jc w:val="both"/>
      <w:textAlignment w:val="baseline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F970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9704A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F9704A"/>
    <w:pPr>
      <w:tabs>
        <w:tab w:val="num" w:pos="360"/>
      </w:tabs>
      <w:spacing w:before="240" w:after="60"/>
      <w:ind w:left="360" w:hanging="360"/>
      <w:outlineLvl w:val="4"/>
    </w:pPr>
    <w:rPr>
      <w:rFonts w:ascii="Arial" w:hAnsi="Arial"/>
      <w:sz w:val="22"/>
    </w:rPr>
  </w:style>
  <w:style w:type="paragraph" w:styleId="6">
    <w:name w:val="heading 6"/>
    <w:basedOn w:val="a"/>
    <w:next w:val="a"/>
    <w:link w:val="60"/>
    <w:qFormat/>
    <w:rsid w:val="00F9704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9704A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9704A"/>
    <w:pPr>
      <w:tabs>
        <w:tab w:val="num" w:pos="360"/>
      </w:tabs>
      <w:spacing w:before="240" w:after="60"/>
      <w:ind w:left="360" w:hanging="360"/>
      <w:outlineLvl w:val="7"/>
    </w:pPr>
    <w:rPr>
      <w:rFonts w:ascii="Arial" w:hAnsi="Arial"/>
      <w:i/>
    </w:rPr>
  </w:style>
  <w:style w:type="paragraph" w:styleId="9">
    <w:name w:val="heading 9"/>
    <w:aliases w:val="Заголсо22"/>
    <w:basedOn w:val="a"/>
    <w:next w:val="a"/>
    <w:link w:val="90"/>
    <w:qFormat/>
    <w:rsid w:val="00F9704A"/>
    <w:pPr>
      <w:tabs>
        <w:tab w:val="num" w:pos="360"/>
      </w:tabs>
      <w:spacing w:before="240" w:after="60"/>
      <w:ind w:left="360" w:hanging="360"/>
      <w:outlineLvl w:val="8"/>
    </w:pPr>
    <w:rPr>
      <w:rFonts w:ascii="Arial" w:hAnsi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link w:val="1"/>
    <w:uiPriority w:val="99"/>
    <w:rsid w:val="00F9704A"/>
    <w:rPr>
      <w:rFonts w:eastAsia="Times New Roman" w:cs="Times New Roman"/>
      <w:sz w:val="24"/>
      <w:szCs w:val="24"/>
    </w:rPr>
  </w:style>
  <w:style w:type="character" w:customStyle="1" w:styleId="20">
    <w:name w:val="Заголовок 2 Знак"/>
    <w:link w:val="2"/>
    <w:uiPriority w:val="99"/>
    <w:rsid w:val="00F9704A"/>
    <w:rPr>
      <w:rFonts w:eastAsia="Times New Roman" w:cs="Times New Roman"/>
      <w:b/>
      <w:bCs/>
      <w:sz w:val="24"/>
      <w:szCs w:val="24"/>
    </w:rPr>
  </w:style>
  <w:style w:type="character" w:customStyle="1" w:styleId="30">
    <w:name w:val="Заголовок 3 Знак"/>
    <w:link w:val="3"/>
    <w:uiPriority w:val="99"/>
    <w:rsid w:val="00F9704A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F9704A"/>
    <w:rPr>
      <w:rFonts w:eastAsia="Times New Roman" w:cs="Times New Roman"/>
      <w:b/>
      <w:bCs/>
    </w:rPr>
  </w:style>
  <w:style w:type="character" w:customStyle="1" w:styleId="50">
    <w:name w:val="Заголовок 5 Знак"/>
    <w:link w:val="5"/>
    <w:uiPriority w:val="99"/>
    <w:rsid w:val="00F9704A"/>
    <w:rPr>
      <w:rFonts w:ascii="Arial" w:hAnsi="Arial" w:cs="Times New Roman"/>
      <w:sz w:val="22"/>
    </w:rPr>
  </w:style>
  <w:style w:type="character" w:customStyle="1" w:styleId="60">
    <w:name w:val="Заголовок 6 Знак"/>
    <w:link w:val="6"/>
    <w:uiPriority w:val="99"/>
    <w:rsid w:val="00F9704A"/>
    <w:rPr>
      <w:rFonts w:eastAsia="Times New Roman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rsid w:val="00F9704A"/>
    <w:rPr>
      <w:rFonts w:eastAsia="Times New Roman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rsid w:val="00F9704A"/>
    <w:rPr>
      <w:rFonts w:ascii="Arial" w:hAnsi="Arial" w:cs="Times New Roman"/>
      <w:i/>
      <w:sz w:val="20"/>
    </w:rPr>
  </w:style>
  <w:style w:type="character" w:customStyle="1" w:styleId="90">
    <w:name w:val="Заголовок 9 Знак"/>
    <w:aliases w:val="Заголсо22 Знак"/>
    <w:link w:val="9"/>
    <w:uiPriority w:val="99"/>
    <w:rsid w:val="00F9704A"/>
    <w:rPr>
      <w:rFonts w:ascii="Arial" w:hAnsi="Arial" w:cs="Times New Roman"/>
      <w:i/>
      <w:sz w:val="18"/>
    </w:rPr>
  </w:style>
  <w:style w:type="paragraph" w:styleId="a3">
    <w:name w:val="caption"/>
    <w:basedOn w:val="a"/>
    <w:next w:val="a"/>
    <w:uiPriority w:val="99"/>
    <w:qFormat/>
    <w:rsid w:val="00F9704A"/>
    <w:pPr>
      <w:tabs>
        <w:tab w:val="num" w:pos="720"/>
      </w:tabs>
    </w:pPr>
    <w:rPr>
      <w:szCs w:val="24"/>
    </w:rPr>
  </w:style>
  <w:style w:type="paragraph" w:styleId="a4">
    <w:name w:val="Title"/>
    <w:basedOn w:val="a"/>
    <w:link w:val="a5"/>
    <w:qFormat/>
    <w:rsid w:val="00F9704A"/>
    <w:pPr>
      <w:spacing w:line="360" w:lineRule="auto"/>
      <w:ind w:firstLine="72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a4"/>
    <w:uiPriority w:val="99"/>
    <w:rsid w:val="00F9704A"/>
    <w:rPr>
      <w:rFonts w:ascii="Cambria" w:hAnsi="Cambria" w:cs="Times New Roman"/>
      <w:b/>
      <w:bCs/>
      <w:kern w:val="28"/>
      <w:sz w:val="32"/>
      <w:szCs w:val="32"/>
    </w:rPr>
  </w:style>
  <w:style w:type="paragraph" w:styleId="a6">
    <w:name w:val="Subtitle"/>
    <w:basedOn w:val="a"/>
    <w:link w:val="a7"/>
    <w:uiPriority w:val="99"/>
    <w:qFormat/>
    <w:rsid w:val="00F9704A"/>
    <w:pPr>
      <w:ind w:firstLine="720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link w:val="a6"/>
    <w:uiPriority w:val="99"/>
    <w:rsid w:val="00F9704A"/>
    <w:rPr>
      <w:rFonts w:ascii="Cambria" w:hAnsi="Cambria" w:cs="Times New Roman"/>
      <w:sz w:val="24"/>
      <w:szCs w:val="24"/>
    </w:rPr>
  </w:style>
  <w:style w:type="character" w:styleId="a8">
    <w:name w:val="Strong"/>
    <w:uiPriority w:val="99"/>
    <w:qFormat/>
    <w:rsid w:val="00F9704A"/>
    <w:rPr>
      <w:rFonts w:cs="Times New Roman"/>
      <w:b/>
      <w:bCs/>
    </w:rPr>
  </w:style>
  <w:style w:type="paragraph" w:styleId="a9">
    <w:name w:val="No Spacing"/>
    <w:uiPriority w:val="99"/>
    <w:qFormat/>
    <w:rsid w:val="00F9704A"/>
    <w:rPr>
      <w:sz w:val="24"/>
      <w:szCs w:val="24"/>
    </w:rPr>
  </w:style>
  <w:style w:type="paragraph" w:styleId="aa">
    <w:name w:val="List Paragraph"/>
    <w:basedOn w:val="a"/>
    <w:uiPriority w:val="99"/>
    <w:qFormat/>
    <w:rsid w:val="00F9704A"/>
    <w:pPr>
      <w:spacing w:after="200" w:line="276" w:lineRule="auto"/>
      <w:ind w:left="720"/>
      <w:contextualSpacing/>
    </w:pPr>
    <w:rPr>
      <w:szCs w:val="22"/>
    </w:rPr>
  </w:style>
  <w:style w:type="paragraph" w:styleId="ab">
    <w:name w:val="Body Text"/>
    <w:basedOn w:val="a"/>
    <w:link w:val="ac"/>
    <w:rsid w:val="002E3901"/>
    <w:pPr>
      <w:jc w:val="center"/>
    </w:pPr>
    <w:rPr>
      <w:b/>
      <w:i/>
    </w:rPr>
  </w:style>
  <w:style w:type="character" w:customStyle="1" w:styleId="ac">
    <w:name w:val="Основной текст Знак"/>
    <w:basedOn w:val="a0"/>
    <w:link w:val="ab"/>
    <w:rsid w:val="002E3901"/>
    <w:rPr>
      <w:rFonts w:eastAsia="Times New Roman"/>
      <w:b/>
      <w:i/>
      <w:lang w:eastAsia="ru-RU"/>
    </w:rPr>
  </w:style>
  <w:style w:type="paragraph" w:styleId="21">
    <w:name w:val="Body Text 2"/>
    <w:basedOn w:val="a"/>
    <w:link w:val="22"/>
    <w:rsid w:val="002E3901"/>
    <w:pPr>
      <w:jc w:val="both"/>
    </w:pPr>
  </w:style>
  <w:style w:type="character" w:customStyle="1" w:styleId="22">
    <w:name w:val="Основной текст 2 Знак"/>
    <w:basedOn w:val="a0"/>
    <w:link w:val="21"/>
    <w:rsid w:val="002E3901"/>
    <w:rPr>
      <w:rFonts w:eastAsia="Times New Roman"/>
      <w:lang w:eastAsia="ru-RU"/>
    </w:rPr>
  </w:style>
  <w:style w:type="paragraph" w:styleId="ad">
    <w:name w:val="Body Text Indent"/>
    <w:basedOn w:val="a"/>
    <w:link w:val="ae"/>
    <w:rsid w:val="002E3901"/>
    <w:pPr>
      <w:ind w:left="360"/>
      <w:jc w:val="both"/>
    </w:pPr>
  </w:style>
  <w:style w:type="character" w:customStyle="1" w:styleId="ae">
    <w:name w:val="Основной текст с отступом Знак"/>
    <w:basedOn w:val="a0"/>
    <w:link w:val="ad"/>
    <w:rsid w:val="002E3901"/>
    <w:rPr>
      <w:rFonts w:eastAsia="Times New Roman"/>
      <w:lang w:eastAsia="ru-RU"/>
    </w:rPr>
  </w:style>
  <w:style w:type="paragraph" w:styleId="af">
    <w:name w:val="header"/>
    <w:basedOn w:val="a"/>
    <w:link w:val="af0"/>
    <w:rsid w:val="002E3901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a0"/>
    <w:link w:val="af"/>
    <w:rsid w:val="002E3901"/>
    <w:rPr>
      <w:rFonts w:eastAsia="Times New Roman"/>
      <w:lang w:eastAsia="ru-RU"/>
    </w:rPr>
  </w:style>
  <w:style w:type="character" w:styleId="af1">
    <w:name w:val="page number"/>
    <w:basedOn w:val="a0"/>
    <w:rsid w:val="002E3901"/>
  </w:style>
  <w:style w:type="paragraph" w:styleId="31">
    <w:name w:val="Body Text 3"/>
    <w:basedOn w:val="a"/>
    <w:link w:val="32"/>
    <w:rsid w:val="002E3901"/>
    <w:pPr>
      <w:spacing w:line="380" w:lineRule="exact"/>
    </w:pPr>
    <w:rPr>
      <w:sz w:val="28"/>
    </w:rPr>
  </w:style>
  <w:style w:type="character" w:customStyle="1" w:styleId="32">
    <w:name w:val="Основной текст 3 Знак"/>
    <w:basedOn w:val="a0"/>
    <w:link w:val="31"/>
    <w:rsid w:val="002E3901"/>
    <w:rPr>
      <w:rFonts w:eastAsia="Times New Roman"/>
      <w:sz w:val="28"/>
      <w:lang w:eastAsia="ru-RU"/>
    </w:rPr>
  </w:style>
  <w:style w:type="paragraph" w:styleId="af2">
    <w:name w:val="footer"/>
    <w:basedOn w:val="a"/>
    <w:link w:val="af3"/>
    <w:rsid w:val="002E3901"/>
    <w:pPr>
      <w:tabs>
        <w:tab w:val="center" w:pos="4153"/>
        <w:tab w:val="right" w:pos="8306"/>
      </w:tabs>
    </w:pPr>
  </w:style>
  <w:style w:type="character" w:customStyle="1" w:styleId="af3">
    <w:name w:val="Нижний колонтитул Знак"/>
    <w:basedOn w:val="a0"/>
    <w:link w:val="af2"/>
    <w:rsid w:val="002E3901"/>
    <w:rPr>
      <w:rFonts w:eastAsia="Times New Roman"/>
      <w:lang w:eastAsia="ru-RU"/>
    </w:rPr>
  </w:style>
  <w:style w:type="paragraph" w:styleId="23">
    <w:name w:val="Body Text Indent 2"/>
    <w:basedOn w:val="a"/>
    <w:link w:val="24"/>
    <w:rsid w:val="002E3901"/>
    <w:pPr>
      <w:spacing w:line="360" w:lineRule="exact"/>
      <w:ind w:left="284" w:hanging="284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2E3901"/>
    <w:rPr>
      <w:rFonts w:eastAsia="Times New Roman"/>
      <w:sz w:val="28"/>
      <w:lang w:eastAsia="ru-RU"/>
    </w:rPr>
  </w:style>
  <w:style w:type="paragraph" w:styleId="33">
    <w:name w:val="Body Text Indent 3"/>
    <w:basedOn w:val="a"/>
    <w:link w:val="34"/>
    <w:rsid w:val="002E3901"/>
    <w:pPr>
      <w:spacing w:line="360" w:lineRule="exact"/>
      <w:ind w:left="426" w:hanging="426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2E3901"/>
    <w:rPr>
      <w:rFonts w:eastAsia="Times New Roman"/>
      <w:sz w:val="28"/>
      <w:lang w:eastAsia="ru-RU"/>
    </w:rPr>
  </w:style>
  <w:style w:type="paragraph" w:styleId="af4">
    <w:name w:val="Document Map"/>
    <w:basedOn w:val="a"/>
    <w:link w:val="af5"/>
    <w:semiHidden/>
    <w:rsid w:val="002E3901"/>
    <w:pPr>
      <w:shd w:val="clear" w:color="auto" w:fill="000080"/>
    </w:pPr>
    <w:rPr>
      <w:rFonts w:ascii="Tahoma" w:hAnsi="Tahoma"/>
    </w:rPr>
  </w:style>
  <w:style w:type="character" w:customStyle="1" w:styleId="af5">
    <w:name w:val="Схема документа Знак"/>
    <w:basedOn w:val="a0"/>
    <w:link w:val="af4"/>
    <w:semiHidden/>
    <w:rsid w:val="002E3901"/>
    <w:rPr>
      <w:rFonts w:ascii="Tahoma" w:eastAsia="Times New Roman" w:hAnsi="Tahoma"/>
      <w:shd w:val="clear" w:color="auto" w:fill="00008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5" Type="http://schemas.openxmlformats.org/officeDocument/2006/relationships/image" Target="media/image1.png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2559</Words>
  <Characters>14588</Characters>
  <Application>Microsoft Office Word</Application>
  <DocSecurity>0</DocSecurity>
  <Lines>121</Lines>
  <Paragraphs>34</Paragraphs>
  <ScaleCrop>false</ScaleCrop>
  <Company/>
  <LinksUpToDate>false</LinksUpToDate>
  <CharactersWithSpaces>17113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DAmirbek</dc:creator>
  <cp:lastModifiedBy>DAmirbek</cp:lastModifiedBy>
  <cp:revision>1</cp:revision>
  <dcterms:created xsi:type="dcterms:W3CDTF">2018-01-10T12:09:00Z</dcterms:created>
  <dcterms:modified xsi:type="dcterms:W3CDTF">2018-01-10T12:10:00Z</dcterms:modified>
</cp:coreProperties>
</file>