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B0" w:rsidRPr="003E4A93" w:rsidRDefault="00101BCF" w:rsidP="00101BCF">
      <w:pPr>
        <w:pStyle w:val="aa"/>
        <w:spacing w:after="0" w:line="10" w:lineRule="atLeast"/>
        <w:jc w:val="both"/>
        <w:rPr>
          <w:rFonts w:ascii="Times New Roman" w:hAnsi="Times New Roman" w:cs="Times New Roman"/>
          <w:sz w:val="22"/>
          <w:szCs w:val="28"/>
          <w:lang w:val="ru-RU"/>
        </w:rPr>
      </w:pPr>
      <w:r w:rsidRPr="003E4A93">
        <w:rPr>
          <w:rFonts w:ascii="Times New Roman" w:hAnsi="Times New Roman" w:cs="Times New Roman"/>
          <w:sz w:val="22"/>
          <w:szCs w:val="28"/>
          <w:lang w:val="ru-RU"/>
        </w:rPr>
        <w:t>Тест по дисциплине «Автоматизация кадастровых работ»</w:t>
      </w: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1. Какой из перечисленных методов позволяет оперативно выявить изменения в использовании земельных участков при помощи данных ДЗЗ?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r w:rsidR="00FD588C" w:rsidRPr="003E4A93">
        <w:rPr>
          <w:rFonts w:ascii="Times New Roman" w:hAnsi="Times New Roman" w:cs="Times New Roman"/>
          <w:szCs w:val="28"/>
          <w:lang w:val="ru-RU"/>
        </w:rPr>
        <w:t>3</w:t>
      </w:r>
      <w:r w:rsidR="00FD588C" w:rsidRPr="003E4A93">
        <w:rPr>
          <w:rFonts w:ascii="Times New Roman" w:hAnsi="Times New Roman" w:cs="Times New Roman"/>
          <w:szCs w:val="28"/>
        </w:rPr>
        <w:t xml:space="preserve">D </w:t>
      </w:r>
      <w:r w:rsidR="00983058" w:rsidRPr="003E4A93">
        <w:rPr>
          <w:rFonts w:ascii="Times New Roman" w:hAnsi="Times New Roman" w:cs="Times New Roman"/>
          <w:szCs w:val="28"/>
          <w:lang w:val="ru-RU"/>
        </w:rPr>
        <w:t>анализ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Буферизация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Метод NDVI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Г) </w:t>
      </w:r>
      <w:r w:rsidR="00FD588C" w:rsidRPr="003E4A93">
        <w:rPr>
          <w:rFonts w:ascii="Times New Roman" w:hAnsi="Times New Roman" w:cs="Times New Roman"/>
          <w:szCs w:val="28"/>
          <w:lang w:val="ru-RU"/>
        </w:rPr>
        <w:t>Временной анализ</w:t>
      </w:r>
    </w:p>
    <w:p w:rsidR="00151687" w:rsidRDefault="00151687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2. Что является ключевым отличием цифровой кадастровой карты от бумажной?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Возможность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отображения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только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зданий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Свободный доступ к спутниковым снимкам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Автоматическая интеграция с другими информационными системами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Г) </w:t>
      </w:r>
      <w:r w:rsidR="00983058" w:rsidRPr="003E4A93">
        <w:rPr>
          <w:rFonts w:ascii="Times New Roman" w:hAnsi="Times New Roman" w:cs="Times New Roman"/>
          <w:szCs w:val="28"/>
          <w:lang w:val="ru-RU"/>
        </w:rPr>
        <w:t>Автоматическая интеграция с определенным видом информации</w:t>
      </w:r>
    </w:p>
    <w:p w:rsidR="00151687" w:rsidRDefault="00151687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3. Какой тип данных используется для отображения непрерывных явлений, таких как растительность или влажность почвы?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Векторные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Табличные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Атрибутивные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Растровые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4. Что такое </w:t>
      </w:r>
      <w:proofErr w:type="spellStart"/>
      <w:r w:rsidRPr="003E4A93">
        <w:rPr>
          <w:rFonts w:ascii="Times New Roman" w:hAnsi="Times New Roman" w:cs="Times New Roman"/>
          <w:szCs w:val="28"/>
          <w:lang w:val="ru-RU"/>
        </w:rPr>
        <w:t>геопривязк</w:t>
      </w:r>
      <w:r w:rsidRPr="003E4A93">
        <w:rPr>
          <w:rFonts w:ascii="Times New Roman" w:hAnsi="Times New Roman" w:cs="Times New Roman"/>
          <w:szCs w:val="28"/>
          <w:lang w:val="ru-RU"/>
        </w:rPr>
        <w:t>а</w:t>
      </w:r>
      <w:proofErr w:type="spellEnd"/>
      <w:r w:rsidRPr="003E4A93">
        <w:rPr>
          <w:rFonts w:ascii="Times New Roman" w:hAnsi="Times New Roman" w:cs="Times New Roman"/>
          <w:szCs w:val="28"/>
          <w:lang w:val="ru-RU"/>
        </w:rPr>
        <w:t xml:space="preserve"> в ГИС?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Назначение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кадастрового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номера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участку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Привязка растрового изображения к координатной системе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В) </w:t>
      </w:r>
      <w:proofErr w:type="spellStart"/>
      <w:r w:rsidRPr="003E4A93">
        <w:rPr>
          <w:rFonts w:ascii="Times New Roman" w:hAnsi="Times New Roman" w:cs="Times New Roman"/>
          <w:szCs w:val="28"/>
        </w:rPr>
        <w:t>Создание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атрибутивной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таблицы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Автоматическая проверка границ</w:t>
      </w:r>
      <w:r w:rsidR="00526295" w:rsidRPr="003E4A93">
        <w:rPr>
          <w:rFonts w:ascii="Times New Roman" w:hAnsi="Times New Roman" w:cs="Times New Roman"/>
          <w:szCs w:val="28"/>
          <w:lang w:val="ru-RU"/>
        </w:rPr>
        <w:t>, привязка к координатной системе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5. Какой инструмент анализа ГИС применяется для поиска </w:t>
      </w:r>
      <w:r w:rsidRPr="003E4A93">
        <w:rPr>
          <w:rFonts w:ascii="Times New Roman" w:hAnsi="Times New Roman" w:cs="Times New Roman"/>
          <w:szCs w:val="28"/>
          <w:lang w:val="ru-RU"/>
        </w:rPr>
        <w:t>участков, попадающих в санитарно-защитные зоны?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Буферный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анализ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Б) </w:t>
      </w:r>
      <w:r w:rsidR="00FD588C" w:rsidRPr="003E4A93">
        <w:rPr>
          <w:rFonts w:ascii="Times New Roman" w:hAnsi="Times New Roman" w:cs="Times New Roman"/>
          <w:szCs w:val="28"/>
          <w:lang w:val="ru-RU"/>
        </w:rPr>
        <w:t>Временной</w:t>
      </w:r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анализ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В) </w:t>
      </w:r>
      <w:r w:rsidR="00FD588C" w:rsidRPr="003E4A93">
        <w:rPr>
          <w:rFonts w:ascii="Times New Roman" w:hAnsi="Times New Roman" w:cs="Times New Roman"/>
          <w:szCs w:val="28"/>
          <w:lang w:val="ru-RU"/>
        </w:rPr>
        <w:t>Анализ наложения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Г) </w:t>
      </w:r>
      <w:r w:rsidR="00FD588C" w:rsidRPr="003E4A93">
        <w:rPr>
          <w:rFonts w:ascii="Times New Roman" w:hAnsi="Times New Roman" w:cs="Times New Roman"/>
          <w:szCs w:val="28"/>
          <w:lang w:val="ru-RU"/>
        </w:rPr>
        <w:t>Анализ близости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6. Какой формат данных является предпочтительным для хранения пространственной информац</w:t>
      </w:r>
      <w:r w:rsidRPr="003E4A93">
        <w:rPr>
          <w:rFonts w:ascii="Times New Roman" w:hAnsi="Times New Roman" w:cs="Times New Roman"/>
          <w:szCs w:val="28"/>
          <w:lang w:val="ru-RU"/>
        </w:rPr>
        <w:t xml:space="preserve">ии в </w:t>
      </w:r>
      <w:r w:rsidRPr="003E4A93">
        <w:rPr>
          <w:rFonts w:ascii="Times New Roman" w:hAnsi="Times New Roman" w:cs="Times New Roman"/>
          <w:szCs w:val="28"/>
        </w:rPr>
        <w:t>AutoCAD</w:t>
      </w:r>
      <w:r w:rsidRPr="003E4A93">
        <w:rPr>
          <w:rFonts w:ascii="Times New Roman" w:hAnsi="Times New Roman" w:cs="Times New Roman"/>
          <w:szCs w:val="28"/>
          <w:lang w:val="ru-RU"/>
        </w:rPr>
        <w:t>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А) .shp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.tiff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.dxf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.jpg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7. Какая система не является глобальной спутниковой навигационной системой (ГНСС)?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А) GPS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Sentinel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Galileo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BeiDou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8. Какой элемент кадастровой информационной </w:t>
      </w:r>
      <w:r w:rsidRPr="003E4A93">
        <w:rPr>
          <w:rFonts w:ascii="Times New Roman" w:hAnsi="Times New Roman" w:cs="Times New Roman"/>
          <w:szCs w:val="28"/>
          <w:lang w:val="ru-RU"/>
        </w:rPr>
        <w:t>системы отвечает за хранение сведений о границах, правах и обременениях?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Программное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обеспечение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База данных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Интерфейс пользователя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Графический модуль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9. Что такое </w:t>
      </w:r>
      <w:r w:rsidRPr="003E4A93">
        <w:rPr>
          <w:rFonts w:ascii="Times New Roman" w:hAnsi="Times New Roman" w:cs="Times New Roman"/>
          <w:szCs w:val="28"/>
        </w:rPr>
        <w:t>API</w:t>
      </w:r>
      <w:r w:rsidRPr="003E4A93">
        <w:rPr>
          <w:rFonts w:ascii="Times New Roman" w:hAnsi="Times New Roman" w:cs="Times New Roman"/>
          <w:szCs w:val="28"/>
          <w:lang w:val="ru-RU"/>
        </w:rPr>
        <w:t xml:space="preserve"> в контексте кадастровых систем?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Автоматический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план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идентификации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lastRenderedPageBreak/>
        <w:t>Б) Архитектура пространственной информации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Программный интерфейс для взаимодействия между системами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Г) </w:t>
      </w:r>
      <w:proofErr w:type="spellStart"/>
      <w:r w:rsidRPr="003E4A93">
        <w:rPr>
          <w:rFonts w:ascii="Times New Roman" w:hAnsi="Times New Roman" w:cs="Times New Roman"/>
          <w:szCs w:val="28"/>
        </w:rPr>
        <w:t>Подсистема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анализа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пространственных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изображений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10. При какой технологии возможна 3</w:t>
      </w:r>
      <w:r w:rsidRPr="003E4A93">
        <w:rPr>
          <w:rFonts w:ascii="Times New Roman" w:hAnsi="Times New Roman" w:cs="Times New Roman"/>
          <w:szCs w:val="28"/>
        </w:rPr>
        <w:t>D</w:t>
      </w:r>
      <w:r w:rsidRPr="003E4A93">
        <w:rPr>
          <w:rFonts w:ascii="Times New Roman" w:hAnsi="Times New Roman" w:cs="Times New Roman"/>
          <w:szCs w:val="28"/>
          <w:lang w:val="ru-RU"/>
        </w:rPr>
        <w:t xml:space="preserve">-визуализация зданий и рельефа </w:t>
      </w:r>
      <w:r w:rsidRPr="003E4A93">
        <w:rPr>
          <w:rFonts w:ascii="Times New Roman" w:hAnsi="Times New Roman" w:cs="Times New Roman"/>
          <w:szCs w:val="28"/>
          <w:lang w:val="ru-RU"/>
        </w:rPr>
        <w:t>в кадастровых системах?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Буферизация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Лидарное сканирование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Бумажное картографирование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Геокодирование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11. Какой из нижеперечисленных спутников используется для получения радарных снимков, устойчивых к облачности и темноте?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А)</w:t>
      </w:r>
      <w:r w:rsidRPr="003E4A93">
        <w:rPr>
          <w:rFonts w:ascii="Times New Roman" w:hAnsi="Times New Roman" w:cs="Times New Roman"/>
          <w:szCs w:val="28"/>
        </w:rPr>
        <w:t xml:space="preserve"> KazEOSat-1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Sentinel-1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Landsat-8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WorldView-3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12. Какой из видов анализа в ГИС позволяет отслеживать изменения землепользования во времени?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Атрибутивный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анализ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Буферизация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Анализ временных рядов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Пространственное сое</w:t>
      </w:r>
      <w:r w:rsidRPr="003E4A93">
        <w:rPr>
          <w:rFonts w:ascii="Times New Roman" w:hAnsi="Times New Roman" w:cs="Times New Roman"/>
          <w:szCs w:val="28"/>
        </w:rPr>
        <w:t>динение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13. Какой показатель разрешения спутниковых снимков отвечает за способность различать мельчайшие объекты на изображении?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Временное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разрешение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Пространственное разрешение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Радиометрическое разрешение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Г) Спектральное </w:t>
      </w:r>
      <w:r w:rsidRPr="003E4A93">
        <w:rPr>
          <w:rFonts w:ascii="Times New Roman" w:hAnsi="Times New Roman" w:cs="Times New Roman"/>
          <w:szCs w:val="28"/>
        </w:rPr>
        <w:t>разрешение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14. Какой из форматов предназначен для хранения </w:t>
      </w:r>
      <w:proofErr w:type="spellStart"/>
      <w:r w:rsidRPr="003E4A93">
        <w:rPr>
          <w:rFonts w:ascii="Times New Roman" w:hAnsi="Times New Roman" w:cs="Times New Roman"/>
          <w:szCs w:val="28"/>
          <w:lang w:val="ru-RU"/>
        </w:rPr>
        <w:t>геопространственных</w:t>
      </w:r>
      <w:proofErr w:type="spellEnd"/>
      <w:r w:rsidRPr="003E4A93">
        <w:rPr>
          <w:rFonts w:ascii="Times New Roman" w:hAnsi="Times New Roman" w:cs="Times New Roman"/>
          <w:szCs w:val="28"/>
          <w:lang w:val="ru-RU"/>
        </w:rPr>
        <w:t xml:space="preserve"> векторных данных в ГИС?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А) .</w:t>
      </w:r>
      <w:proofErr w:type="spellStart"/>
      <w:r w:rsidRPr="003E4A93">
        <w:rPr>
          <w:rFonts w:ascii="Times New Roman" w:hAnsi="Times New Roman" w:cs="Times New Roman"/>
          <w:szCs w:val="28"/>
        </w:rPr>
        <w:t>docx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.xlsx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.shp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.pdf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15. Что такое межевой план в контексте автоматизации кадастровых работ?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За</w:t>
      </w:r>
      <w:r w:rsidRPr="003E4A93">
        <w:rPr>
          <w:rFonts w:ascii="Times New Roman" w:hAnsi="Times New Roman" w:cs="Times New Roman"/>
          <w:szCs w:val="28"/>
        </w:rPr>
        <w:t>кон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о </w:t>
      </w:r>
      <w:proofErr w:type="spellStart"/>
      <w:r w:rsidRPr="003E4A93">
        <w:rPr>
          <w:rFonts w:ascii="Times New Roman" w:hAnsi="Times New Roman" w:cs="Times New Roman"/>
          <w:szCs w:val="28"/>
        </w:rPr>
        <w:t>земле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Документ, фиксирующий границы и координаты участка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Текстовое описание прав на участок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Г) </w:t>
      </w:r>
      <w:proofErr w:type="spellStart"/>
      <w:r w:rsidRPr="003E4A93">
        <w:rPr>
          <w:rFonts w:ascii="Times New Roman" w:hAnsi="Times New Roman" w:cs="Times New Roman"/>
          <w:szCs w:val="28"/>
        </w:rPr>
        <w:t>Слой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спутниковых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данных</w:t>
      </w:r>
      <w:proofErr w:type="spellEnd"/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16. Какой из методов позиционирования позволяет достичь точности в 1–2 см в реальном времени?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А) DGPS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</w:t>
      </w:r>
      <w:r w:rsidRPr="003E4A93">
        <w:rPr>
          <w:rFonts w:ascii="Times New Roman" w:hAnsi="Times New Roman" w:cs="Times New Roman"/>
          <w:szCs w:val="28"/>
        </w:rPr>
        <w:t xml:space="preserve"> RTK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GPS в смартфоне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Геокодирование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ind w:hanging="36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17. В чём преимущество автоматической векторизации по сравнению с ручной?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Высокая точность на испорченных сканах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Б) </w:t>
      </w:r>
      <w:proofErr w:type="spellStart"/>
      <w:r w:rsidRPr="003E4A93">
        <w:rPr>
          <w:rFonts w:ascii="Times New Roman" w:hAnsi="Times New Roman" w:cs="Times New Roman"/>
          <w:szCs w:val="28"/>
        </w:rPr>
        <w:t>Возможность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работы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без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компьютера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В) Быстрая обработка больших объёмов </w:t>
      </w:r>
      <w:r w:rsidRPr="003E4A93">
        <w:rPr>
          <w:rFonts w:ascii="Times New Roman" w:hAnsi="Times New Roman" w:cs="Times New Roman"/>
          <w:szCs w:val="28"/>
          <w:lang w:val="ru-RU"/>
        </w:rPr>
        <w:t>данных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Г) </w:t>
      </w:r>
      <w:proofErr w:type="spellStart"/>
      <w:r w:rsidRPr="003E4A93">
        <w:rPr>
          <w:rFonts w:ascii="Times New Roman" w:hAnsi="Times New Roman" w:cs="Times New Roman"/>
          <w:szCs w:val="28"/>
        </w:rPr>
        <w:t>Создание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бумажных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дубликатов</w:t>
      </w:r>
      <w:proofErr w:type="spellEnd"/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ind w:hanging="36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lastRenderedPageBreak/>
        <w:t>18. Что входит в состав атрибутивной информации кадастрового объекта?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Координаты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Спутниковое изображение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Площадь, правообладатель, разрешённое использование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Спектральная сигнатура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ind w:hanging="36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19. Какая из перечисленных технологий используется для построения цифровых моделей местности?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Геокодирование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Буферизация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Лазерное сканирование (LiDAR)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Геотегирование</w:t>
      </w:r>
    </w:p>
    <w:p w:rsidR="007750B0" w:rsidRPr="003E4A93" w:rsidRDefault="007750B0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7750B0" w:rsidRPr="003E4A93" w:rsidRDefault="00101BCF" w:rsidP="00101BCF">
      <w:pPr>
        <w:pStyle w:val="a"/>
        <w:numPr>
          <w:ilvl w:val="0"/>
          <w:numId w:val="0"/>
        </w:numPr>
        <w:spacing w:after="0" w:line="10" w:lineRule="atLeast"/>
        <w:ind w:hanging="360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20. Какой подход чаще всего используется</w:t>
      </w:r>
      <w:r w:rsidRPr="003E4A93">
        <w:rPr>
          <w:rFonts w:ascii="Times New Roman" w:hAnsi="Times New Roman" w:cs="Times New Roman"/>
          <w:szCs w:val="28"/>
          <w:lang w:val="ru-RU"/>
        </w:rPr>
        <w:t xml:space="preserve"> для интеграции кадастровой базы с другими государственными базами данных?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А) </w:t>
      </w:r>
      <w:proofErr w:type="spellStart"/>
      <w:r w:rsidRPr="003E4A93">
        <w:rPr>
          <w:rFonts w:ascii="Times New Roman" w:hAnsi="Times New Roman" w:cs="Times New Roman"/>
          <w:szCs w:val="28"/>
        </w:rPr>
        <w:t>Телефонный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звонок</w:t>
      </w:r>
      <w:proofErr w:type="spellEnd"/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Прямая печать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Использование API</w:t>
      </w:r>
    </w:p>
    <w:p w:rsidR="007750B0" w:rsidRPr="003E4A93" w:rsidRDefault="00101BCF" w:rsidP="00101BCF">
      <w:pPr>
        <w:pStyle w:val="a0"/>
        <w:spacing w:after="0" w:line="10" w:lineRule="atLeast"/>
        <w:ind w:left="0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Г) Отправка писем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21. Что представляет собой процесс буферизации в ГИС?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Преобразование растра в вектор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Создание зоны вокруг объекта на заданном расстоянии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Архивация пространственных данных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Слияние нескольких участков в один</w:t>
      </w:r>
    </w:p>
    <w:p w:rsidR="00151687" w:rsidRDefault="00151687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22. Что такое метаданные в ГИС?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Координаты объектов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Подписи на карте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Описание набора данных, включая источник, дату, автора и формат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Дополнительные графические элементы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23. Какой тип анализа в ГИС позволяет выявлять пересечения земельных участков с природоохранными территориями?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Буферный анализ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Оверлейный (наложение слоёв)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В) </w:t>
      </w:r>
      <w:proofErr w:type="spellStart"/>
      <w:r w:rsidRPr="003E4A93">
        <w:rPr>
          <w:rFonts w:ascii="Times New Roman" w:hAnsi="Times New Roman" w:cs="Times New Roman"/>
          <w:szCs w:val="28"/>
          <w:lang w:val="ru-RU"/>
        </w:rPr>
        <w:t>Геокодирование</w:t>
      </w:r>
      <w:proofErr w:type="spellEnd"/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Временной анализ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24. Какой формат растровых данных наиболее часто применяется для хранения спутниковых снимков в кадастровых системах?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.</w:t>
      </w:r>
      <w:proofErr w:type="spellStart"/>
      <w:r w:rsidRPr="003E4A93">
        <w:rPr>
          <w:rFonts w:ascii="Times New Roman" w:hAnsi="Times New Roman" w:cs="Times New Roman"/>
          <w:szCs w:val="28"/>
        </w:rPr>
        <w:t>dxf</w:t>
      </w:r>
      <w:proofErr w:type="spellEnd"/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.</w:t>
      </w:r>
      <w:proofErr w:type="spellStart"/>
      <w:r w:rsidRPr="003E4A93">
        <w:rPr>
          <w:rFonts w:ascii="Times New Roman" w:hAnsi="Times New Roman" w:cs="Times New Roman"/>
          <w:szCs w:val="28"/>
        </w:rPr>
        <w:t>docx</w:t>
      </w:r>
      <w:proofErr w:type="spellEnd"/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.</w:t>
      </w:r>
      <w:proofErr w:type="spellStart"/>
      <w:r w:rsidRPr="003E4A93">
        <w:rPr>
          <w:rFonts w:ascii="Times New Roman" w:hAnsi="Times New Roman" w:cs="Times New Roman"/>
          <w:szCs w:val="28"/>
        </w:rPr>
        <w:t>shp</w:t>
      </w:r>
      <w:proofErr w:type="spellEnd"/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.</w:t>
      </w:r>
      <w:r w:rsidRPr="003E4A93">
        <w:rPr>
          <w:rFonts w:ascii="Times New Roman" w:hAnsi="Times New Roman" w:cs="Times New Roman"/>
          <w:szCs w:val="28"/>
        </w:rPr>
        <w:t>tiff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25. Какой метод применяется в системах ДЗЗ для оценки растительности на территории?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Оверлей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Б) </w:t>
      </w:r>
      <w:r w:rsidRPr="003E4A93">
        <w:rPr>
          <w:rFonts w:ascii="Times New Roman" w:hAnsi="Times New Roman" w:cs="Times New Roman"/>
          <w:szCs w:val="28"/>
        </w:rPr>
        <w:t>NDVI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В) </w:t>
      </w:r>
      <w:r w:rsidRPr="003E4A93">
        <w:rPr>
          <w:rFonts w:ascii="Times New Roman" w:hAnsi="Times New Roman" w:cs="Times New Roman"/>
          <w:szCs w:val="28"/>
        </w:rPr>
        <w:t>LiDAR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Г) </w:t>
      </w:r>
      <w:r w:rsidRPr="003E4A93">
        <w:rPr>
          <w:rFonts w:ascii="Times New Roman" w:hAnsi="Times New Roman" w:cs="Times New Roman"/>
          <w:szCs w:val="28"/>
        </w:rPr>
        <w:t>API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26. Что такое систематизация кадастровых данных в ГИС?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Создание скриншотов карты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Хранение данных в бумажных архивах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Упорядочивание, структурирование и объединение данных в единую базу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Добавление визуальных эффектов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lastRenderedPageBreak/>
        <w:t>27. В чём состоит преимущество облачных ГИС-систем для кадастрового учёта?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Работа без интернета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Печать в большом формате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Совместный доступ к данным в реальном времени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Визуализация только в 2</w:t>
      </w:r>
      <w:r w:rsidRPr="003E4A93">
        <w:rPr>
          <w:rFonts w:ascii="Times New Roman" w:hAnsi="Times New Roman" w:cs="Times New Roman"/>
          <w:szCs w:val="28"/>
        </w:rPr>
        <w:t>D</w:t>
      </w:r>
    </w:p>
    <w:p w:rsidR="00151687" w:rsidRDefault="00151687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28. Что позволяет делать функция топологической проверки в ГИС?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Подсчитывать площади полигонов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Проверять замкнутость и отсутствие пересечений объектов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Менять цвет карты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Формировать отчёты о доходах</w:t>
      </w:r>
    </w:p>
    <w:p w:rsidR="00151687" w:rsidRDefault="00151687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29. Что такое цифровая модель рельефа (ЦМР)?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Скан бумажной карты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Фотография земной поверхности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Точная трёхмерная модель рельефа местности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Карта в формате .</w:t>
      </w:r>
      <w:r w:rsidRPr="003E4A93">
        <w:rPr>
          <w:rFonts w:ascii="Times New Roman" w:hAnsi="Times New Roman" w:cs="Times New Roman"/>
          <w:szCs w:val="28"/>
        </w:rPr>
        <w:t>pdf</w:t>
      </w:r>
    </w:p>
    <w:p w:rsidR="00151687" w:rsidRDefault="00151687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30. Какой из спутников предназначен для получения мультиспектральных данных в кадастровых целях?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А) KazEOSat-1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Б) Sentinel-2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>В) Galileo</w:t>
      </w:r>
    </w:p>
    <w:p w:rsidR="009F11C2" w:rsidRPr="003E4A93" w:rsidRDefault="009F11C2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Г) </w:t>
      </w:r>
      <w:proofErr w:type="spellStart"/>
      <w:r w:rsidRPr="003E4A93">
        <w:rPr>
          <w:rFonts w:ascii="Times New Roman" w:hAnsi="Times New Roman" w:cs="Times New Roman"/>
          <w:szCs w:val="28"/>
        </w:rPr>
        <w:t>TerraSAR</w:t>
      </w:r>
      <w:proofErr w:type="spellEnd"/>
      <w:r w:rsidRPr="003E4A93">
        <w:rPr>
          <w:rFonts w:ascii="Times New Roman" w:hAnsi="Times New Roman" w:cs="Times New Roman"/>
          <w:szCs w:val="28"/>
        </w:rPr>
        <w:t>-X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</w:p>
    <w:p w:rsidR="003E4A93" w:rsidRPr="003E4A93" w:rsidRDefault="00151687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3</w:t>
      </w:r>
      <w:r w:rsidR="00101BCF">
        <w:rPr>
          <w:rFonts w:ascii="Times New Roman" w:hAnsi="Times New Roman" w:cs="Times New Roman"/>
          <w:szCs w:val="28"/>
          <w:lang w:val="ru-RU"/>
        </w:rPr>
        <w:t>1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. Как называется файл проекта в </w:t>
      </w:r>
      <w:r w:rsidR="003E4A93" w:rsidRPr="003E4A93">
        <w:rPr>
          <w:rFonts w:ascii="Times New Roman" w:hAnsi="Times New Roman" w:cs="Times New Roman"/>
          <w:szCs w:val="28"/>
        </w:rPr>
        <w:t>ArcGIS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 </w:t>
      </w:r>
      <w:r w:rsidR="003E4A93" w:rsidRPr="003E4A93">
        <w:rPr>
          <w:rFonts w:ascii="Times New Roman" w:hAnsi="Times New Roman" w:cs="Times New Roman"/>
          <w:szCs w:val="28"/>
        </w:rPr>
        <w:t>Pro</w:t>
      </w:r>
      <w:r w:rsidR="003E4A93" w:rsidRPr="003E4A93">
        <w:rPr>
          <w:rFonts w:ascii="Times New Roman" w:hAnsi="Times New Roman" w:cs="Times New Roman"/>
          <w:szCs w:val="28"/>
          <w:lang w:val="ru-RU"/>
        </w:rPr>
        <w:t>?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</w:t>
      </w:r>
      <w:proofErr w:type="gramStart"/>
      <w:r w:rsidRPr="003E4A93">
        <w:rPr>
          <w:rFonts w:ascii="Times New Roman" w:hAnsi="Times New Roman" w:cs="Times New Roman"/>
          <w:szCs w:val="28"/>
          <w:lang w:val="ru-RU"/>
        </w:rPr>
        <w:t>) .</w:t>
      </w:r>
      <w:proofErr w:type="spellStart"/>
      <w:r w:rsidRPr="003E4A93">
        <w:rPr>
          <w:rFonts w:ascii="Times New Roman" w:hAnsi="Times New Roman" w:cs="Times New Roman"/>
          <w:szCs w:val="28"/>
        </w:rPr>
        <w:t>mxd</w:t>
      </w:r>
      <w:proofErr w:type="spellEnd"/>
      <w:proofErr w:type="gramEnd"/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</w:t>
      </w:r>
      <w:proofErr w:type="gramStart"/>
      <w:r w:rsidRPr="003E4A93">
        <w:rPr>
          <w:rFonts w:ascii="Times New Roman" w:hAnsi="Times New Roman" w:cs="Times New Roman"/>
          <w:szCs w:val="28"/>
          <w:lang w:val="ru-RU"/>
        </w:rPr>
        <w:t>) .</w:t>
      </w:r>
      <w:proofErr w:type="spellStart"/>
      <w:r w:rsidRPr="003E4A93">
        <w:rPr>
          <w:rFonts w:ascii="Times New Roman" w:hAnsi="Times New Roman" w:cs="Times New Roman"/>
          <w:szCs w:val="28"/>
        </w:rPr>
        <w:t>aprx</w:t>
      </w:r>
      <w:proofErr w:type="spellEnd"/>
      <w:proofErr w:type="gramEnd"/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</w:t>
      </w:r>
      <w:proofErr w:type="gramStart"/>
      <w:r w:rsidRPr="003E4A93">
        <w:rPr>
          <w:rFonts w:ascii="Times New Roman" w:hAnsi="Times New Roman" w:cs="Times New Roman"/>
          <w:szCs w:val="28"/>
          <w:lang w:val="ru-RU"/>
        </w:rPr>
        <w:t>) .</w:t>
      </w:r>
      <w:proofErr w:type="spellStart"/>
      <w:r w:rsidRPr="003E4A93">
        <w:rPr>
          <w:rFonts w:ascii="Times New Roman" w:hAnsi="Times New Roman" w:cs="Times New Roman"/>
          <w:szCs w:val="28"/>
        </w:rPr>
        <w:t>gdb</w:t>
      </w:r>
      <w:proofErr w:type="spellEnd"/>
      <w:proofErr w:type="gramEnd"/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</w:t>
      </w:r>
      <w:proofErr w:type="gramStart"/>
      <w:r w:rsidRPr="003E4A93">
        <w:rPr>
          <w:rFonts w:ascii="Times New Roman" w:hAnsi="Times New Roman" w:cs="Times New Roman"/>
          <w:szCs w:val="28"/>
          <w:lang w:val="ru-RU"/>
        </w:rPr>
        <w:t>) .</w:t>
      </w:r>
      <w:proofErr w:type="spellStart"/>
      <w:r w:rsidRPr="003E4A93">
        <w:rPr>
          <w:rFonts w:ascii="Times New Roman" w:hAnsi="Times New Roman" w:cs="Times New Roman"/>
          <w:szCs w:val="28"/>
        </w:rPr>
        <w:t>sde</w:t>
      </w:r>
      <w:proofErr w:type="spellEnd"/>
      <w:proofErr w:type="gramEnd"/>
    </w:p>
    <w:p w:rsidR="00101BCF" w:rsidRDefault="00101BCF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3E4A93" w:rsidRPr="003E4A93" w:rsidRDefault="00101BCF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  <w:lang w:val="ru-RU"/>
        </w:rPr>
        <w:t>32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. Какая вкладка в интерфейсе </w:t>
      </w:r>
      <w:r w:rsidR="003E4A93" w:rsidRPr="003E4A93">
        <w:rPr>
          <w:rFonts w:ascii="Times New Roman" w:hAnsi="Times New Roman" w:cs="Times New Roman"/>
          <w:szCs w:val="28"/>
        </w:rPr>
        <w:t>ArcGIS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 </w:t>
      </w:r>
      <w:r w:rsidR="003E4A93" w:rsidRPr="003E4A93">
        <w:rPr>
          <w:rFonts w:ascii="Times New Roman" w:hAnsi="Times New Roman" w:cs="Times New Roman"/>
          <w:szCs w:val="28"/>
        </w:rPr>
        <w:t>Pro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 меняется в зависимости от выбранного слоя?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Панель навигации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Структура вкладок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Панель быстрого доступа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Контекстно-зависимая вкладка</w:t>
      </w:r>
    </w:p>
    <w:p w:rsidR="00151687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3E4A93" w:rsidRPr="003E4A93" w:rsidRDefault="00101BCF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33</w:t>
      </w:r>
      <w:r w:rsidR="00151687">
        <w:rPr>
          <w:rFonts w:ascii="Times New Roman" w:hAnsi="Times New Roman" w:cs="Times New Roman"/>
          <w:szCs w:val="28"/>
          <w:lang w:val="ru-RU"/>
        </w:rPr>
        <w:t xml:space="preserve"> </w:t>
      </w:r>
      <w:r w:rsidR="003E4A93" w:rsidRPr="003E4A93">
        <w:rPr>
          <w:rFonts w:ascii="Times New Roman" w:hAnsi="Times New Roman" w:cs="Times New Roman"/>
          <w:szCs w:val="28"/>
          <w:lang w:val="ru-RU"/>
        </w:rPr>
        <w:t>Что означает использование шаблона «Карта» при создании проекта?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Открывается 3</w:t>
      </w:r>
      <w:r w:rsidRPr="003E4A93">
        <w:rPr>
          <w:rFonts w:ascii="Times New Roman" w:hAnsi="Times New Roman" w:cs="Times New Roman"/>
          <w:szCs w:val="28"/>
        </w:rPr>
        <w:t>D</w:t>
      </w:r>
      <w:r w:rsidRPr="003E4A93">
        <w:rPr>
          <w:rFonts w:ascii="Times New Roman" w:hAnsi="Times New Roman" w:cs="Times New Roman"/>
          <w:szCs w:val="28"/>
          <w:lang w:val="ru-RU"/>
        </w:rPr>
        <w:t>-сцена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Создается проект без структуры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Создается пустая 2</w:t>
      </w:r>
      <w:r w:rsidRPr="003E4A93">
        <w:rPr>
          <w:rFonts w:ascii="Times New Roman" w:hAnsi="Times New Roman" w:cs="Times New Roman"/>
          <w:szCs w:val="28"/>
        </w:rPr>
        <w:t>D</w:t>
      </w:r>
      <w:r w:rsidRPr="003E4A93">
        <w:rPr>
          <w:rFonts w:ascii="Times New Roman" w:hAnsi="Times New Roman" w:cs="Times New Roman"/>
          <w:szCs w:val="28"/>
          <w:lang w:val="ru-RU"/>
        </w:rPr>
        <w:t>-карта и проектная структура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Г) Загружаются готовые тематические карты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3E4A93" w:rsidRPr="003E4A93" w:rsidRDefault="00101BCF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34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. Какой инструмент используется для базовой навигации по карте в </w:t>
      </w:r>
      <w:r w:rsidR="003E4A93" w:rsidRPr="003E4A93">
        <w:rPr>
          <w:rFonts w:ascii="Times New Roman" w:hAnsi="Times New Roman" w:cs="Times New Roman"/>
          <w:szCs w:val="28"/>
        </w:rPr>
        <w:t>ArcGIS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 </w:t>
      </w:r>
      <w:r w:rsidR="003E4A93" w:rsidRPr="003E4A93">
        <w:rPr>
          <w:rFonts w:ascii="Times New Roman" w:hAnsi="Times New Roman" w:cs="Times New Roman"/>
          <w:szCs w:val="28"/>
        </w:rPr>
        <w:t>Pro</w:t>
      </w:r>
      <w:r w:rsidR="003E4A93" w:rsidRPr="003E4A93">
        <w:rPr>
          <w:rFonts w:ascii="Times New Roman" w:hAnsi="Times New Roman" w:cs="Times New Roman"/>
          <w:szCs w:val="28"/>
          <w:lang w:val="ru-RU"/>
        </w:rPr>
        <w:t>?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Буферизация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Инструмент «Исследовать»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Атрибутивный запрос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 xml:space="preserve">Г) </w:t>
      </w:r>
      <w:proofErr w:type="spellStart"/>
      <w:r w:rsidRPr="003E4A93">
        <w:rPr>
          <w:rFonts w:ascii="Times New Roman" w:hAnsi="Times New Roman" w:cs="Times New Roman"/>
          <w:szCs w:val="28"/>
          <w:lang w:val="ru-RU"/>
        </w:rPr>
        <w:t>Геокодирование</w:t>
      </w:r>
      <w:proofErr w:type="spellEnd"/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</w:p>
    <w:p w:rsidR="003E4A93" w:rsidRPr="003E4A93" w:rsidRDefault="00101BCF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35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. Где можно изменить масштаб карты в </w:t>
      </w:r>
      <w:r w:rsidR="003E4A93" w:rsidRPr="003E4A93">
        <w:rPr>
          <w:rFonts w:ascii="Times New Roman" w:hAnsi="Times New Roman" w:cs="Times New Roman"/>
          <w:szCs w:val="28"/>
        </w:rPr>
        <w:t>ArcGIS</w:t>
      </w:r>
      <w:r w:rsidR="003E4A93" w:rsidRPr="003E4A93">
        <w:rPr>
          <w:rFonts w:ascii="Times New Roman" w:hAnsi="Times New Roman" w:cs="Times New Roman"/>
          <w:szCs w:val="28"/>
          <w:lang w:val="ru-RU"/>
        </w:rPr>
        <w:t xml:space="preserve"> </w:t>
      </w:r>
      <w:r w:rsidR="003E4A93" w:rsidRPr="003E4A93">
        <w:rPr>
          <w:rFonts w:ascii="Times New Roman" w:hAnsi="Times New Roman" w:cs="Times New Roman"/>
          <w:szCs w:val="28"/>
        </w:rPr>
        <w:t>Pro</w:t>
      </w:r>
      <w:r w:rsidR="003E4A93" w:rsidRPr="003E4A93">
        <w:rPr>
          <w:rFonts w:ascii="Times New Roman" w:hAnsi="Times New Roman" w:cs="Times New Roman"/>
          <w:szCs w:val="28"/>
          <w:lang w:val="ru-RU"/>
        </w:rPr>
        <w:t>?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А) Только через вкладку Каталог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Б) Только через базу данных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  <w:lang w:val="ru-RU"/>
        </w:rPr>
      </w:pPr>
      <w:r w:rsidRPr="003E4A93">
        <w:rPr>
          <w:rFonts w:ascii="Times New Roman" w:hAnsi="Times New Roman" w:cs="Times New Roman"/>
          <w:szCs w:val="28"/>
          <w:lang w:val="ru-RU"/>
        </w:rPr>
        <w:t>В) Через инструменты навигации на вкладке Карта</w:t>
      </w:r>
    </w:p>
    <w:p w:rsidR="003E4A93" w:rsidRPr="003E4A93" w:rsidRDefault="003E4A93" w:rsidP="00101BCF">
      <w:pPr>
        <w:spacing w:after="0" w:line="10" w:lineRule="atLeast"/>
        <w:jc w:val="both"/>
        <w:rPr>
          <w:rFonts w:ascii="Times New Roman" w:hAnsi="Times New Roman" w:cs="Times New Roman"/>
          <w:szCs w:val="28"/>
        </w:rPr>
      </w:pPr>
      <w:r w:rsidRPr="003E4A93">
        <w:rPr>
          <w:rFonts w:ascii="Times New Roman" w:hAnsi="Times New Roman" w:cs="Times New Roman"/>
          <w:szCs w:val="28"/>
        </w:rPr>
        <w:t xml:space="preserve">Г) </w:t>
      </w:r>
      <w:proofErr w:type="spellStart"/>
      <w:r w:rsidRPr="003E4A93">
        <w:rPr>
          <w:rFonts w:ascii="Times New Roman" w:hAnsi="Times New Roman" w:cs="Times New Roman"/>
          <w:szCs w:val="28"/>
        </w:rPr>
        <w:t>Только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через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настройки</w:t>
      </w:r>
      <w:proofErr w:type="spellEnd"/>
      <w:r w:rsidRPr="003E4A9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E4A93">
        <w:rPr>
          <w:rFonts w:ascii="Times New Roman" w:hAnsi="Times New Roman" w:cs="Times New Roman"/>
          <w:szCs w:val="28"/>
        </w:rPr>
        <w:t>проекта</w:t>
      </w:r>
      <w:proofErr w:type="spellEnd"/>
    </w:p>
    <w:sectPr w:rsidR="003E4A93" w:rsidRPr="003E4A93" w:rsidSect="003E4A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1BCF"/>
    <w:rsid w:val="0015074B"/>
    <w:rsid w:val="00151687"/>
    <w:rsid w:val="0029639D"/>
    <w:rsid w:val="00326F90"/>
    <w:rsid w:val="003E4A93"/>
    <w:rsid w:val="00526295"/>
    <w:rsid w:val="00627D10"/>
    <w:rsid w:val="007750B0"/>
    <w:rsid w:val="00983058"/>
    <w:rsid w:val="009F11C2"/>
    <w:rsid w:val="00AA1D8D"/>
    <w:rsid w:val="00B47730"/>
    <w:rsid w:val="00CB0664"/>
    <w:rsid w:val="00FC693F"/>
    <w:rsid w:val="00F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A7DAA"/>
  <w14:defaultImageDpi w14:val="300"/>
  <w15:docId w15:val="{1485BD12-A82A-48E5-A74F-7F18C5D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BCE67F-F946-4200-A4CA-BB7474EB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3</cp:revision>
  <dcterms:created xsi:type="dcterms:W3CDTF">2025-04-21T05:30:00Z</dcterms:created>
  <dcterms:modified xsi:type="dcterms:W3CDTF">2025-04-21T05:39:00Z</dcterms:modified>
  <cp:category/>
</cp:coreProperties>
</file>