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2F32" w:rsidRDefault="00682F32" w:rsidP="00682F32">
      <w:pPr>
        <w:spacing w:after="0"/>
        <w:jc w:val="center"/>
        <w:rPr>
          <w:rFonts w:ascii="Times New Roman" w:hAnsi="Times New Roman" w:cs="Times New Roman"/>
          <w:sz w:val="28"/>
          <w:szCs w:val="28"/>
          <w:lang w:val="kk-KZ"/>
        </w:rPr>
      </w:pPr>
      <w:r>
        <w:rPr>
          <w:rFonts w:ascii="Times New Roman" w:hAnsi="Times New Roman" w:cs="Times New Roman"/>
          <w:color w:val="000000"/>
          <w:sz w:val="28"/>
          <w:szCs w:val="28"/>
          <w:lang w:val="kk-KZ"/>
        </w:rPr>
        <w:t xml:space="preserve">1 </w:t>
      </w:r>
      <w:r w:rsidRPr="007C588F">
        <w:rPr>
          <w:rFonts w:ascii="Times New Roman" w:hAnsi="Times New Roman" w:cs="Times New Roman"/>
          <w:color w:val="000000"/>
          <w:sz w:val="28"/>
          <w:szCs w:val="28"/>
          <w:lang w:val="kk-KZ"/>
        </w:rPr>
        <w:t>ҚАЗАҚСТАН РЕСПУБЛИКАСЫ ӘКIМШIЛIК-АУМАҚТЫҚ</w:t>
      </w:r>
      <w:r>
        <w:rPr>
          <w:rFonts w:ascii="Times New Roman" w:hAnsi="Times New Roman" w:cs="Times New Roman"/>
          <w:color w:val="000000"/>
          <w:sz w:val="28"/>
          <w:szCs w:val="28"/>
          <w:lang w:val="kk-KZ"/>
        </w:rPr>
        <w:t xml:space="preserve"> </w:t>
      </w:r>
      <w:r w:rsidRPr="007C588F">
        <w:rPr>
          <w:rFonts w:ascii="Times New Roman" w:hAnsi="Times New Roman" w:cs="Times New Roman"/>
          <w:color w:val="000000"/>
          <w:sz w:val="28"/>
          <w:szCs w:val="28"/>
          <w:lang w:val="kk-KZ"/>
        </w:rPr>
        <w:t>ЖҮЙЕСI</w:t>
      </w:r>
      <w:r>
        <w:rPr>
          <w:rFonts w:ascii="Times New Roman" w:hAnsi="Times New Roman" w:cs="Times New Roman"/>
          <w:color w:val="000000"/>
          <w:sz w:val="28"/>
          <w:szCs w:val="28"/>
          <w:lang w:val="kk-KZ"/>
        </w:rPr>
        <w:t xml:space="preserve">. </w:t>
      </w:r>
      <w:r w:rsidRPr="007C588F">
        <w:rPr>
          <w:rFonts w:ascii="Times New Roman" w:hAnsi="Times New Roman" w:cs="Times New Roman"/>
          <w:color w:val="000000"/>
          <w:sz w:val="28"/>
          <w:szCs w:val="28"/>
          <w:lang w:val="kk-KZ"/>
        </w:rPr>
        <w:t xml:space="preserve">ӘКIМШIЛIК-АУМАҚТЫҚ БIРЛIКТЕРДIҢ КАТЕГОРИЯЛАРЫ </w:t>
      </w:r>
    </w:p>
    <w:p w:rsidR="00682F32" w:rsidRDefault="00682F32" w:rsidP="00682F32">
      <w:pPr>
        <w:spacing w:after="0"/>
        <w:jc w:val="center"/>
        <w:rPr>
          <w:color w:val="000000"/>
          <w:sz w:val="24"/>
          <w:szCs w:val="24"/>
          <w:lang w:val="kk-KZ"/>
        </w:rPr>
      </w:pPr>
    </w:p>
    <w:p w:rsidR="00682F32" w:rsidRDefault="00682F32" w:rsidP="00682F32">
      <w:pPr>
        <w:spacing w:after="0" w:line="240" w:lineRule="auto"/>
        <w:ind w:firstLine="851"/>
        <w:jc w:val="both"/>
        <w:rPr>
          <w:rFonts w:ascii="Times New Roman" w:hAnsi="Times New Roman" w:cs="Times New Roman"/>
          <w:sz w:val="28"/>
          <w:szCs w:val="28"/>
          <w:lang w:val="kk-KZ"/>
        </w:rPr>
      </w:pPr>
      <w:r w:rsidRPr="007C588F">
        <w:rPr>
          <w:rFonts w:ascii="Times New Roman" w:hAnsi="Times New Roman" w:cs="Times New Roman"/>
          <w:color w:val="000000"/>
          <w:sz w:val="28"/>
          <w:szCs w:val="28"/>
          <w:lang w:val="kk-KZ"/>
        </w:rPr>
        <w:t>Қазақстан Республикасы әкiмшiлiк-аумақтық құрылысының жүйесiне мынадай әкiмшiлiк-аумақтық бiрлiктер кiредi: ауыл, кент, ауылдық округ, қаладағы аудан, қала, аудан, облыс.</w:t>
      </w:r>
    </w:p>
    <w:p w:rsidR="00682F32" w:rsidRDefault="00682F32" w:rsidP="00682F32">
      <w:pPr>
        <w:spacing w:after="0" w:line="240" w:lineRule="auto"/>
        <w:ind w:firstLine="851"/>
        <w:jc w:val="both"/>
        <w:rPr>
          <w:rFonts w:ascii="Times New Roman" w:hAnsi="Times New Roman" w:cs="Times New Roman"/>
          <w:sz w:val="28"/>
          <w:szCs w:val="28"/>
          <w:lang w:val="kk-KZ"/>
        </w:rPr>
      </w:pPr>
      <w:r w:rsidRPr="007C588F">
        <w:rPr>
          <w:rFonts w:ascii="Times New Roman" w:hAnsi="Times New Roman" w:cs="Times New Roman"/>
          <w:color w:val="000000"/>
          <w:sz w:val="28"/>
          <w:szCs w:val="28"/>
          <w:lang w:val="kk-KZ"/>
        </w:rPr>
        <w:t>Қазақстан Республикасы аумағының республикалық және жергiлiктi мүдделерiн қолайлы ұштастыру негiзiнде мемлекеттiк басқаруды жүзеге асыру негiзгi екi категорияға - аймақтарға және елдi мекендерге бөлiнедi.</w:t>
      </w:r>
    </w:p>
    <w:p w:rsidR="00682F32" w:rsidRDefault="00682F32" w:rsidP="00682F32">
      <w:pPr>
        <w:spacing w:after="0" w:line="240" w:lineRule="auto"/>
        <w:ind w:firstLine="851"/>
        <w:jc w:val="both"/>
        <w:rPr>
          <w:rFonts w:ascii="Times New Roman" w:hAnsi="Times New Roman" w:cs="Times New Roman"/>
          <w:sz w:val="28"/>
          <w:szCs w:val="28"/>
          <w:lang w:val="kk-KZ"/>
        </w:rPr>
      </w:pPr>
      <w:r w:rsidRPr="007408A1">
        <w:rPr>
          <w:rFonts w:ascii="Times New Roman" w:hAnsi="Times New Roman" w:cs="Times New Roman"/>
          <w:color w:val="000000"/>
          <w:sz w:val="28"/>
          <w:szCs w:val="28"/>
          <w:lang w:val="kk-KZ"/>
        </w:rPr>
        <w:t xml:space="preserve">Аймақ - республиканың бiрнеше елдi мекендерi енгiзiлетiн, оның мүддесi үшiн құрылатын және басқарылатын республика аумағының бiр бөлiгi. </w:t>
      </w:r>
    </w:p>
    <w:p w:rsidR="00682F32" w:rsidRDefault="00682F32" w:rsidP="00682F32">
      <w:pPr>
        <w:spacing w:after="0" w:line="240" w:lineRule="auto"/>
        <w:ind w:firstLine="851"/>
        <w:jc w:val="both"/>
        <w:rPr>
          <w:rFonts w:ascii="Times New Roman" w:hAnsi="Times New Roman" w:cs="Times New Roman"/>
          <w:sz w:val="28"/>
          <w:szCs w:val="28"/>
          <w:lang w:val="kk-KZ"/>
        </w:rPr>
      </w:pPr>
      <w:r w:rsidRPr="007408A1">
        <w:rPr>
          <w:rFonts w:ascii="Times New Roman" w:hAnsi="Times New Roman" w:cs="Times New Roman"/>
          <w:color w:val="000000"/>
          <w:sz w:val="28"/>
          <w:szCs w:val="28"/>
          <w:lang w:val="kk-KZ"/>
        </w:rPr>
        <w:t xml:space="preserve">Республикалық әкiмшiлiк-аумақтық құрылыстың негiзгi буындары ретiнде облыс, аудан және ауылдық округ аймақтар болып табылады. </w:t>
      </w:r>
    </w:p>
    <w:p w:rsidR="00682F32" w:rsidRDefault="00682F32" w:rsidP="00682F32">
      <w:pPr>
        <w:spacing w:after="0" w:line="240" w:lineRule="auto"/>
        <w:ind w:firstLine="851"/>
        <w:jc w:val="both"/>
        <w:rPr>
          <w:rFonts w:ascii="Times New Roman" w:hAnsi="Times New Roman" w:cs="Times New Roman"/>
          <w:sz w:val="28"/>
          <w:szCs w:val="28"/>
          <w:lang w:val="kk-KZ"/>
        </w:rPr>
      </w:pPr>
      <w:r w:rsidRPr="007408A1">
        <w:rPr>
          <w:rFonts w:ascii="Times New Roman" w:hAnsi="Times New Roman" w:cs="Times New Roman"/>
          <w:color w:val="000000"/>
          <w:sz w:val="28"/>
          <w:szCs w:val="28"/>
          <w:lang w:val="kk-KZ"/>
        </w:rPr>
        <w:t xml:space="preserve">Елдi мекен - республика аумағының халық жинақы орналасқан, кемiнде 50 адамы бар, азаматтардың шаруашылық және басқа қоғамдық қызметi нәтижесiнде қалыптасқан, заңда белгiленген тәртiпте есепке алынған және тiркелген, жергiлiктi өкiлдi және атқарушы органдар басқаратын бiр бөлiгi. </w:t>
      </w:r>
    </w:p>
    <w:p w:rsidR="00682F32" w:rsidRDefault="00682F32" w:rsidP="00682F32">
      <w:pPr>
        <w:spacing w:after="0" w:line="240" w:lineRule="auto"/>
        <w:ind w:firstLine="851"/>
        <w:jc w:val="both"/>
        <w:rPr>
          <w:rFonts w:ascii="Times New Roman" w:hAnsi="Times New Roman" w:cs="Times New Roman"/>
          <w:sz w:val="28"/>
          <w:szCs w:val="28"/>
          <w:lang w:val="kk-KZ"/>
        </w:rPr>
      </w:pPr>
      <w:r w:rsidRPr="007408A1">
        <w:rPr>
          <w:rFonts w:ascii="Times New Roman" w:hAnsi="Times New Roman" w:cs="Times New Roman"/>
          <w:color w:val="000000"/>
          <w:sz w:val="28"/>
          <w:szCs w:val="28"/>
          <w:lang w:val="kk-KZ"/>
        </w:rPr>
        <w:t xml:space="preserve">Қазақстан Республикасы аумағындағы елдi мекендер қалалық және ауылдық елдi мекендерге бөлiнедi. </w:t>
      </w:r>
    </w:p>
    <w:p w:rsidR="00682F32" w:rsidRDefault="00682F32" w:rsidP="00682F32">
      <w:pPr>
        <w:spacing w:after="0" w:line="240" w:lineRule="auto"/>
        <w:ind w:firstLine="851"/>
        <w:jc w:val="both"/>
        <w:rPr>
          <w:rFonts w:ascii="Times New Roman" w:hAnsi="Times New Roman" w:cs="Times New Roman"/>
          <w:sz w:val="28"/>
          <w:szCs w:val="28"/>
          <w:lang w:val="kk-KZ"/>
        </w:rPr>
      </w:pPr>
      <w:r w:rsidRPr="007408A1">
        <w:rPr>
          <w:rFonts w:ascii="Times New Roman" w:hAnsi="Times New Roman" w:cs="Times New Roman"/>
          <w:color w:val="000000"/>
          <w:sz w:val="28"/>
          <w:szCs w:val="28"/>
          <w:lang w:val="kk-KZ"/>
        </w:rPr>
        <w:t>Қалалық</w:t>
      </w:r>
      <w:r>
        <w:rPr>
          <w:rFonts w:ascii="Times New Roman" w:hAnsi="Times New Roman" w:cs="Times New Roman"/>
          <w:color w:val="000000"/>
          <w:sz w:val="28"/>
          <w:szCs w:val="28"/>
          <w:lang w:val="kk-KZ"/>
        </w:rPr>
        <w:t xml:space="preserve"> елдi мекендерге </w:t>
      </w:r>
      <w:r w:rsidRPr="007408A1">
        <w:rPr>
          <w:rFonts w:ascii="Times New Roman" w:hAnsi="Times New Roman" w:cs="Times New Roman"/>
          <w:color w:val="000000"/>
          <w:sz w:val="28"/>
          <w:szCs w:val="28"/>
          <w:lang w:val="kk-KZ"/>
        </w:rPr>
        <w:t>республикалық, о</w:t>
      </w:r>
      <w:r>
        <w:rPr>
          <w:rFonts w:ascii="Times New Roman" w:hAnsi="Times New Roman" w:cs="Times New Roman"/>
          <w:color w:val="000000"/>
          <w:sz w:val="28"/>
          <w:szCs w:val="28"/>
          <w:lang w:val="kk-KZ"/>
        </w:rPr>
        <w:t xml:space="preserve">блыстық және аудандық маңыздағы </w:t>
      </w:r>
      <w:r w:rsidRPr="007408A1">
        <w:rPr>
          <w:rFonts w:ascii="Times New Roman" w:hAnsi="Times New Roman" w:cs="Times New Roman"/>
          <w:color w:val="000000"/>
          <w:sz w:val="28"/>
          <w:szCs w:val="28"/>
          <w:lang w:val="kk-KZ"/>
        </w:rPr>
        <w:t xml:space="preserve">қалалар, сондай-ақ олардың әкімшілік бағыныстылығының аумағындағы кенттер; ауылдарға - олардың әкiмшiлiк бағыныстылығына қарамастан қалған барлық елдi мекендер жатады. </w:t>
      </w:r>
    </w:p>
    <w:p w:rsidR="00682F32" w:rsidRDefault="00682F32" w:rsidP="00682F32">
      <w:pPr>
        <w:spacing w:after="0" w:line="240" w:lineRule="auto"/>
        <w:ind w:firstLine="851"/>
        <w:jc w:val="both"/>
        <w:rPr>
          <w:rFonts w:ascii="Times New Roman" w:hAnsi="Times New Roman" w:cs="Times New Roman"/>
          <w:sz w:val="28"/>
          <w:szCs w:val="28"/>
          <w:lang w:val="kk-KZ"/>
        </w:rPr>
      </w:pPr>
      <w:r w:rsidRPr="007408A1">
        <w:rPr>
          <w:rFonts w:ascii="Times New Roman" w:hAnsi="Times New Roman" w:cs="Times New Roman"/>
          <w:color w:val="000000"/>
          <w:sz w:val="28"/>
          <w:szCs w:val="28"/>
          <w:lang w:val="kk-KZ"/>
        </w:rPr>
        <w:t>Елдi мекендердің құрамдас бөліктері болады.Шағын аудандар, алаңдар, даңғылдар, бульварлар, көшелер, тұйық көшелер, саябақтар, скверлер, көпірлер және басқа да бөліктер елді мекендердің құрамдас бөліктері болып табылады.</w:t>
      </w:r>
    </w:p>
    <w:p w:rsidR="00682F32" w:rsidRDefault="00682F32" w:rsidP="00682F32">
      <w:pPr>
        <w:spacing w:after="0" w:line="240" w:lineRule="auto"/>
        <w:ind w:firstLine="851"/>
        <w:jc w:val="both"/>
        <w:rPr>
          <w:rFonts w:ascii="Times New Roman" w:hAnsi="Times New Roman" w:cs="Times New Roman"/>
          <w:sz w:val="28"/>
          <w:szCs w:val="28"/>
          <w:lang w:val="kk-KZ"/>
        </w:rPr>
      </w:pPr>
      <w:r w:rsidRPr="007408A1">
        <w:rPr>
          <w:rFonts w:ascii="Times New Roman" w:hAnsi="Times New Roman" w:cs="Times New Roman"/>
          <w:color w:val="000000"/>
          <w:sz w:val="28"/>
          <w:szCs w:val="28"/>
          <w:lang w:val="kk-KZ"/>
        </w:rPr>
        <w:t>Халқының саны 400 мың адамнан асаты</w:t>
      </w:r>
      <w:r>
        <w:rPr>
          <w:rFonts w:ascii="Times New Roman" w:hAnsi="Times New Roman" w:cs="Times New Roman"/>
          <w:color w:val="000000"/>
          <w:sz w:val="28"/>
          <w:szCs w:val="28"/>
          <w:lang w:val="kk-KZ"/>
        </w:rPr>
        <w:t xml:space="preserve">н облыстық маңызы бар қаладағы, </w:t>
      </w:r>
      <w:r w:rsidRPr="007408A1">
        <w:rPr>
          <w:rFonts w:ascii="Times New Roman" w:hAnsi="Times New Roman" w:cs="Times New Roman"/>
          <w:color w:val="000000"/>
          <w:sz w:val="28"/>
          <w:szCs w:val="28"/>
          <w:lang w:val="kk-KZ"/>
        </w:rPr>
        <w:t>рес</w:t>
      </w:r>
      <w:r>
        <w:rPr>
          <w:rFonts w:ascii="Times New Roman" w:hAnsi="Times New Roman" w:cs="Times New Roman"/>
          <w:color w:val="000000"/>
          <w:sz w:val="28"/>
          <w:szCs w:val="28"/>
          <w:lang w:val="kk-KZ"/>
        </w:rPr>
        <w:t xml:space="preserve">публикалық маңызы бар қаладағы, </w:t>
      </w:r>
      <w:r w:rsidRPr="007408A1">
        <w:rPr>
          <w:rFonts w:ascii="Times New Roman" w:hAnsi="Times New Roman" w:cs="Times New Roman"/>
          <w:color w:val="000000"/>
          <w:sz w:val="28"/>
          <w:szCs w:val="28"/>
          <w:lang w:val="kk-KZ"/>
        </w:rPr>
        <w:t xml:space="preserve">астанадағы аудан қаладағы аудан болып табылады. </w:t>
      </w:r>
    </w:p>
    <w:p w:rsidR="00682F32" w:rsidRDefault="00682F32" w:rsidP="00682F32">
      <w:pPr>
        <w:spacing w:after="0" w:line="240" w:lineRule="auto"/>
        <w:ind w:firstLine="851"/>
        <w:jc w:val="both"/>
        <w:rPr>
          <w:rFonts w:ascii="Times New Roman" w:hAnsi="Times New Roman" w:cs="Times New Roman"/>
          <w:sz w:val="28"/>
          <w:szCs w:val="28"/>
          <w:lang w:val="kk-KZ"/>
        </w:rPr>
      </w:pPr>
      <w:r w:rsidRPr="00EF68CC">
        <w:rPr>
          <w:rFonts w:ascii="Times New Roman" w:hAnsi="Times New Roman" w:cs="Times New Roman"/>
          <w:color w:val="000000"/>
          <w:sz w:val="28"/>
          <w:szCs w:val="28"/>
          <w:lang w:val="kk-KZ"/>
        </w:rPr>
        <w:t>Қалалар мен басқа да елдi мекендер мыналарға бөлінеді:</w:t>
      </w:r>
    </w:p>
    <w:p w:rsidR="00682F32" w:rsidRDefault="00682F32" w:rsidP="00682F32">
      <w:pPr>
        <w:spacing w:after="0" w:line="240" w:lineRule="auto"/>
        <w:ind w:firstLine="851"/>
        <w:jc w:val="both"/>
        <w:rPr>
          <w:rFonts w:ascii="Times New Roman" w:hAnsi="Times New Roman" w:cs="Times New Roman"/>
          <w:sz w:val="28"/>
          <w:szCs w:val="28"/>
          <w:lang w:val="kk-KZ"/>
        </w:rPr>
      </w:pPr>
      <w:r w:rsidRPr="00EF68CC">
        <w:rPr>
          <w:rFonts w:ascii="Times New Roman" w:hAnsi="Times New Roman" w:cs="Times New Roman"/>
          <w:color w:val="000000"/>
          <w:sz w:val="28"/>
          <w:szCs w:val="28"/>
          <w:lang w:val="kk-KZ"/>
        </w:rPr>
        <w:t>1)республикалық маңызы бар қалалар, оларға ерекше мемлекеттiк маңызы бар немесе халқының саны бiр миллион адамнан асатын елдi мекендер жатады;</w:t>
      </w:r>
    </w:p>
    <w:p w:rsidR="00682F32" w:rsidRDefault="00682F32" w:rsidP="00682F32">
      <w:pPr>
        <w:spacing w:after="0" w:line="240" w:lineRule="auto"/>
        <w:ind w:firstLine="851"/>
        <w:jc w:val="both"/>
        <w:rPr>
          <w:rFonts w:ascii="Times New Roman" w:hAnsi="Times New Roman" w:cs="Times New Roman"/>
          <w:sz w:val="28"/>
          <w:szCs w:val="28"/>
          <w:lang w:val="kk-KZ"/>
        </w:rPr>
      </w:pPr>
      <w:r w:rsidRPr="00EF68CC">
        <w:rPr>
          <w:rFonts w:ascii="Times New Roman" w:hAnsi="Times New Roman" w:cs="Times New Roman"/>
          <w:color w:val="000000"/>
          <w:sz w:val="28"/>
          <w:szCs w:val="28"/>
          <w:lang w:val="kk-KZ"/>
        </w:rPr>
        <w:t>2) облыстық маңызы бар қалалар, оларға iрi экономикалық және мәдени орталықтар болып табылатын, дамыған өндiрiстiк және әлеуметтiк инфрақұрылымы бар және халқының саны 50 мың адамнан асатын елдi мекендер жатады;</w:t>
      </w:r>
    </w:p>
    <w:p w:rsidR="00682F32" w:rsidRDefault="00682F32" w:rsidP="00682F32">
      <w:pPr>
        <w:spacing w:after="0" w:line="240" w:lineRule="auto"/>
        <w:ind w:firstLine="851"/>
        <w:jc w:val="both"/>
        <w:rPr>
          <w:rFonts w:ascii="Times New Roman" w:hAnsi="Times New Roman" w:cs="Times New Roman"/>
          <w:sz w:val="28"/>
          <w:szCs w:val="28"/>
          <w:lang w:val="kk-KZ"/>
        </w:rPr>
      </w:pPr>
      <w:r w:rsidRPr="00EF68CC">
        <w:rPr>
          <w:rFonts w:ascii="Times New Roman" w:hAnsi="Times New Roman" w:cs="Times New Roman"/>
          <w:color w:val="000000"/>
          <w:sz w:val="28"/>
          <w:szCs w:val="28"/>
          <w:lang w:val="kk-KZ"/>
        </w:rPr>
        <w:t xml:space="preserve">3) аудандық маңызы бар қалалар, оларға аумағында өнеркәсiп орындары, коммуналдық шаруашылық, мемлекеттiк тұрғын үй қоры, оқу және мәдени-ағарту, емдеу мен сауда объектiлерiнiң дамыған желісi бар, халқының саны кемiнде 10 мың адам болатын, халқының жалпы санының </w:t>
      </w:r>
      <w:r w:rsidRPr="00EF68CC">
        <w:rPr>
          <w:rFonts w:ascii="Times New Roman" w:hAnsi="Times New Roman" w:cs="Times New Roman"/>
          <w:color w:val="000000"/>
          <w:sz w:val="28"/>
          <w:szCs w:val="28"/>
          <w:lang w:val="kk-KZ"/>
        </w:rPr>
        <w:lastRenderedPageBreak/>
        <w:t>үштен екiсiнен астамын жұмысшылар, қызметшiлер және олардың отбасы мүшелерi құрайтын елдi мекендер жатады;</w:t>
      </w:r>
    </w:p>
    <w:p w:rsidR="00682F32" w:rsidRDefault="00682F32" w:rsidP="00682F32">
      <w:pPr>
        <w:spacing w:after="0" w:line="240" w:lineRule="auto"/>
        <w:ind w:firstLine="851"/>
        <w:jc w:val="both"/>
        <w:rPr>
          <w:rFonts w:ascii="Times New Roman" w:hAnsi="Times New Roman" w:cs="Times New Roman"/>
          <w:sz w:val="28"/>
          <w:szCs w:val="28"/>
          <w:lang w:val="kk-KZ"/>
        </w:rPr>
      </w:pPr>
      <w:r w:rsidRPr="00EF68CC">
        <w:rPr>
          <w:rFonts w:ascii="Times New Roman" w:hAnsi="Times New Roman" w:cs="Times New Roman"/>
          <w:color w:val="000000"/>
          <w:sz w:val="28"/>
          <w:szCs w:val="28"/>
          <w:lang w:val="kk-KZ"/>
        </w:rPr>
        <w:t>4) кенттер, оларға өнеркәсiп орындарының, құрылыстардың, темiр жол стансаларының және басқа да экономикалық тұрғыдан маңызды объектiлердiң жанындағы, халқының саны кемiнде 3 мың адам болатын, олардың кемiнде үштен екiсiн жұмысшылар, қызметшiлер және олардың отбасы мүшелерi құрайтын елдi мекендер жатады;</w:t>
      </w:r>
    </w:p>
    <w:p w:rsidR="00682F32" w:rsidRDefault="00682F32" w:rsidP="00682F32">
      <w:pPr>
        <w:spacing w:after="0" w:line="240" w:lineRule="auto"/>
        <w:ind w:firstLine="851"/>
        <w:jc w:val="both"/>
        <w:rPr>
          <w:rFonts w:ascii="Times New Roman" w:hAnsi="Times New Roman" w:cs="Times New Roman"/>
          <w:sz w:val="28"/>
          <w:szCs w:val="28"/>
          <w:lang w:val="kk-KZ"/>
        </w:rPr>
      </w:pPr>
      <w:r w:rsidRPr="00EF68CC">
        <w:rPr>
          <w:rFonts w:ascii="Times New Roman" w:hAnsi="Times New Roman" w:cs="Times New Roman"/>
          <w:color w:val="000000"/>
          <w:sz w:val="28"/>
          <w:szCs w:val="28"/>
          <w:lang w:val="kk-KZ"/>
        </w:rPr>
        <w:t>кемiнде 2 мың халқы бар, жыл сайын емделу және демалу үшiн келетiндердің саны кемiнде олардың жартысын құрайтын, емдiк маңызы бар жерлерде орналасқан елдi мекендер де кенттерге теңестiрiледi; оларға қала тұрғындарының жазғы демалыс орындары болып табылатын, ересек халықтың кемiнде 25 пайызы ауыл шаруашылығымен тұрақты түрде айналысатын саяжай кенттері де жатады;</w:t>
      </w:r>
    </w:p>
    <w:p w:rsidR="00682F32" w:rsidRDefault="00682F32" w:rsidP="00682F32">
      <w:pPr>
        <w:spacing w:after="0" w:line="240" w:lineRule="auto"/>
        <w:ind w:firstLine="851"/>
        <w:jc w:val="both"/>
        <w:rPr>
          <w:rFonts w:ascii="Times New Roman" w:hAnsi="Times New Roman" w:cs="Times New Roman"/>
          <w:sz w:val="28"/>
          <w:szCs w:val="28"/>
          <w:lang w:val="kk-KZ"/>
        </w:rPr>
      </w:pPr>
      <w:r w:rsidRPr="00EF68CC">
        <w:rPr>
          <w:rFonts w:ascii="Times New Roman" w:hAnsi="Times New Roman" w:cs="Times New Roman"/>
          <w:color w:val="000000"/>
          <w:sz w:val="28"/>
          <w:szCs w:val="28"/>
          <w:lang w:val="kk-KZ"/>
        </w:rPr>
        <w:t>5) ауыл – халқының саны кемінде 50 адам болатын, олардың кемінде жартысын ауыл, орман және аңшылық шаруашылығымен, бал ара шаруашылығымен, балық аулау мен балық өсіру шаруашылығымен айналысатын қызметкерлер, олардың отбасы мүшелері және денсаулық сақтау, әлеуметтік қамсыздандыру, білім беру, мәдениет және спорт мамандары құрайтын елді мекен;</w:t>
      </w:r>
    </w:p>
    <w:p w:rsidR="00682F32" w:rsidRDefault="00682F32" w:rsidP="00682F32">
      <w:pPr>
        <w:spacing w:after="0" w:line="240" w:lineRule="auto"/>
        <w:ind w:firstLine="851"/>
        <w:jc w:val="both"/>
        <w:rPr>
          <w:rFonts w:ascii="Times New Roman" w:hAnsi="Times New Roman" w:cs="Times New Roman"/>
          <w:sz w:val="28"/>
          <w:szCs w:val="28"/>
          <w:lang w:val="kk-KZ"/>
        </w:rPr>
      </w:pPr>
      <w:r w:rsidRPr="00EF68CC">
        <w:rPr>
          <w:rFonts w:ascii="Times New Roman" w:hAnsi="Times New Roman" w:cs="Times New Roman"/>
          <w:color w:val="000000"/>
          <w:sz w:val="28"/>
          <w:szCs w:val="28"/>
          <w:lang w:val="kk-KZ"/>
        </w:rPr>
        <w:t>6) халқының саны 50 адамнан аз шаруа қоныстары мен өзге де қоныстар ең жақын маңдағы елдi мекеннiң құрамына енгiзiледi.</w:t>
      </w:r>
    </w:p>
    <w:p w:rsidR="00682F32" w:rsidRPr="00EF68CC" w:rsidRDefault="00682F32" w:rsidP="00682F32">
      <w:pPr>
        <w:spacing w:after="0" w:line="240" w:lineRule="auto"/>
        <w:ind w:firstLine="851"/>
        <w:jc w:val="both"/>
        <w:rPr>
          <w:rFonts w:ascii="Times New Roman" w:hAnsi="Times New Roman" w:cs="Times New Roman"/>
          <w:sz w:val="28"/>
          <w:szCs w:val="28"/>
          <w:lang w:val="kk-KZ"/>
        </w:rPr>
      </w:pPr>
    </w:p>
    <w:p w:rsidR="00682F32" w:rsidRPr="00EF68CC" w:rsidRDefault="00682F32" w:rsidP="00682F3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Кесте 1 – Елді мекендер санаттары</w:t>
      </w:r>
    </w:p>
    <w:tbl>
      <w:tblPr>
        <w:tblW w:w="0" w:type="auto"/>
        <w:jc w:val="center"/>
        <w:tblInd w:w="-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6594"/>
        <w:gridCol w:w="2598"/>
      </w:tblGrid>
      <w:tr w:rsidR="00682F32" w:rsidRPr="00347DAD" w:rsidTr="008A69DF">
        <w:trPr>
          <w:trHeight w:val="20"/>
          <w:jc w:val="center"/>
        </w:trPr>
        <w:tc>
          <w:tcPr>
            <w:tcW w:w="6594" w:type="dxa"/>
            <w:tcMar>
              <w:top w:w="0" w:type="dxa"/>
              <w:left w:w="40" w:type="dxa"/>
              <w:bottom w:w="0" w:type="dxa"/>
              <w:right w:w="40" w:type="dxa"/>
            </w:tcMar>
          </w:tcPr>
          <w:p w:rsidR="00682F32" w:rsidRPr="00EF68CC" w:rsidRDefault="00682F32" w:rsidP="008A69DF">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t>Елді мекен топтары</w:t>
            </w:r>
          </w:p>
        </w:tc>
        <w:tc>
          <w:tcPr>
            <w:tcW w:w="2598" w:type="dxa"/>
            <w:tcMar>
              <w:top w:w="0" w:type="dxa"/>
              <w:left w:w="40" w:type="dxa"/>
              <w:bottom w:w="0" w:type="dxa"/>
              <w:right w:w="40" w:type="dxa"/>
            </w:tcMar>
          </w:tcPr>
          <w:p w:rsidR="00682F32" w:rsidRPr="00347DAD" w:rsidRDefault="00682F32" w:rsidP="008A69DF">
            <w:pPr>
              <w:spacing w:after="0" w:line="240" w:lineRule="auto"/>
              <w:jc w:val="center"/>
              <w:rPr>
                <w:rFonts w:ascii="Times New Roman" w:hAnsi="Times New Roman" w:cs="Times New Roman"/>
                <w:sz w:val="24"/>
                <w:szCs w:val="24"/>
              </w:rPr>
            </w:pPr>
            <w:r>
              <w:rPr>
                <w:rFonts w:ascii="Times New Roman" w:hAnsi="Times New Roman" w:cs="Times New Roman"/>
                <w:sz w:val="24"/>
                <w:szCs w:val="24"/>
                <w:lang w:val="kk-KZ"/>
              </w:rPr>
              <w:t>Тұрғындар</w:t>
            </w:r>
            <w:r w:rsidRPr="00347DAD">
              <w:rPr>
                <w:rFonts w:ascii="Times New Roman" w:hAnsi="Times New Roman" w:cs="Times New Roman"/>
                <w:sz w:val="24"/>
                <w:szCs w:val="24"/>
              </w:rPr>
              <w:t xml:space="preserve">, </w:t>
            </w:r>
            <w:r>
              <w:rPr>
                <w:rFonts w:ascii="Times New Roman" w:hAnsi="Times New Roman" w:cs="Times New Roman"/>
                <w:sz w:val="24"/>
                <w:szCs w:val="24"/>
                <w:lang w:val="kk-KZ"/>
              </w:rPr>
              <w:t>мың адам</w:t>
            </w:r>
          </w:p>
        </w:tc>
      </w:tr>
      <w:tr w:rsidR="00682F32" w:rsidRPr="00347DAD" w:rsidTr="008A69DF">
        <w:trPr>
          <w:trHeight w:val="20"/>
          <w:jc w:val="center"/>
        </w:trPr>
        <w:tc>
          <w:tcPr>
            <w:tcW w:w="9192" w:type="dxa"/>
            <w:gridSpan w:val="2"/>
            <w:tcMar>
              <w:top w:w="0" w:type="dxa"/>
              <w:left w:w="40" w:type="dxa"/>
              <w:bottom w:w="0" w:type="dxa"/>
              <w:right w:w="40" w:type="dxa"/>
            </w:tcMar>
          </w:tcPr>
          <w:p w:rsidR="00682F32" w:rsidRPr="00EF68CC" w:rsidRDefault="00682F32" w:rsidP="008A69DF">
            <w:pPr>
              <w:spacing w:after="0" w:line="240" w:lineRule="auto"/>
              <w:jc w:val="center"/>
              <w:rPr>
                <w:rFonts w:ascii="Times New Roman" w:hAnsi="Times New Roman" w:cs="Times New Roman"/>
                <w:sz w:val="24"/>
                <w:szCs w:val="24"/>
                <w:lang w:val="kk-KZ"/>
              </w:rPr>
            </w:pPr>
            <w:r>
              <w:rPr>
                <w:rFonts w:ascii="Times New Roman" w:hAnsi="Times New Roman" w:cs="Times New Roman"/>
                <w:bCs/>
                <w:sz w:val="24"/>
                <w:szCs w:val="24"/>
                <w:lang w:val="kk-KZ"/>
              </w:rPr>
              <w:t>Қалалар</w:t>
            </w:r>
          </w:p>
        </w:tc>
      </w:tr>
      <w:tr w:rsidR="00682F32" w:rsidRPr="00347DAD" w:rsidTr="008A69DF">
        <w:trPr>
          <w:trHeight w:val="20"/>
          <w:jc w:val="center"/>
        </w:trPr>
        <w:tc>
          <w:tcPr>
            <w:tcW w:w="6594" w:type="dxa"/>
            <w:tcMar>
              <w:top w:w="0" w:type="dxa"/>
              <w:left w:w="40" w:type="dxa"/>
              <w:bottom w:w="0" w:type="dxa"/>
              <w:right w:w="40" w:type="dxa"/>
            </w:tcMar>
          </w:tcPr>
          <w:p w:rsidR="00682F32" w:rsidRPr="00EF68CC" w:rsidRDefault="00682F32" w:rsidP="008A69DF">
            <w:pPr>
              <w:spacing w:after="0" w:line="240" w:lineRule="auto"/>
              <w:rPr>
                <w:rFonts w:ascii="Times New Roman" w:hAnsi="Times New Roman" w:cs="Times New Roman"/>
                <w:sz w:val="24"/>
                <w:szCs w:val="24"/>
              </w:rPr>
            </w:pPr>
            <w:r>
              <w:rPr>
                <w:rFonts w:ascii="Times New Roman" w:hAnsi="Times New Roman" w:cs="Times New Roman"/>
                <w:sz w:val="24"/>
                <w:szCs w:val="24"/>
                <w:lang w:val="ru-RU"/>
              </w:rPr>
              <w:t>Өтеірі</w:t>
            </w:r>
            <w:r w:rsidRPr="00EF68CC">
              <w:rPr>
                <w:rFonts w:ascii="Times New Roman" w:hAnsi="Times New Roman" w:cs="Times New Roman"/>
                <w:sz w:val="24"/>
                <w:szCs w:val="24"/>
              </w:rPr>
              <w:t>,</w:t>
            </w:r>
            <w:r>
              <w:rPr>
                <w:rFonts w:ascii="Times New Roman" w:hAnsi="Times New Roman" w:cs="Times New Roman"/>
                <w:sz w:val="24"/>
                <w:szCs w:val="24"/>
                <w:lang w:val="ru-RU"/>
              </w:rPr>
              <w:t>соның</w:t>
            </w:r>
            <w:r w:rsidRPr="008F4BAA">
              <w:rPr>
                <w:rFonts w:ascii="Times New Roman" w:hAnsi="Times New Roman" w:cs="Times New Roman"/>
                <w:sz w:val="24"/>
                <w:szCs w:val="24"/>
              </w:rPr>
              <w:t xml:space="preserve"> </w:t>
            </w:r>
            <w:r>
              <w:rPr>
                <w:rFonts w:ascii="Times New Roman" w:hAnsi="Times New Roman" w:cs="Times New Roman"/>
                <w:sz w:val="24"/>
                <w:szCs w:val="24"/>
                <w:lang w:val="ru-RU"/>
              </w:rPr>
              <w:t>ішінде</w:t>
            </w:r>
            <w:r w:rsidRPr="008F4BAA">
              <w:rPr>
                <w:rFonts w:ascii="Times New Roman" w:hAnsi="Times New Roman" w:cs="Times New Roman"/>
                <w:sz w:val="24"/>
                <w:szCs w:val="24"/>
              </w:rPr>
              <w:t xml:space="preserve"> </w:t>
            </w:r>
            <w:r>
              <w:rPr>
                <w:rFonts w:ascii="Times New Roman" w:hAnsi="Times New Roman" w:cs="Times New Roman"/>
                <w:sz w:val="24"/>
                <w:szCs w:val="24"/>
                <w:lang w:val="ru-RU"/>
              </w:rPr>
              <w:t>республикалық</w:t>
            </w:r>
            <w:r w:rsidRPr="008F4BAA">
              <w:rPr>
                <w:rFonts w:ascii="Times New Roman" w:hAnsi="Times New Roman" w:cs="Times New Roman"/>
                <w:sz w:val="24"/>
                <w:szCs w:val="24"/>
              </w:rPr>
              <w:t xml:space="preserve"> </w:t>
            </w:r>
            <w:r>
              <w:rPr>
                <w:rFonts w:ascii="Times New Roman" w:hAnsi="Times New Roman" w:cs="Times New Roman"/>
                <w:sz w:val="24"/>
                <w:szCs w:val="24"/>
                <w:lang w:val="ru-RU"/>
              </w:rPr>
              <w:t>маңызы</w:t>
            </w:r>
            <w:r w:rsidRPr="008F4BAA">
              <w:rPr>
                <w:rFonts w:ascii="Times New Roman" w:hAnsi="Times New Roman" w:cs="Times New Roman"/>
                <w:sz w:val="24"/>
                <w:szCs w:val="24"/>
              </w:rPr>
              <w:t xml:space="preserve"> </w:t>
            </w:r>
            <w:r>
              <w:rPr>
                <w:rFonts w:ascii="Times New Roman" w:hAnsi="Times New Roman" w:cs="Times New Roman"/>
                <w:sz w:val="24"/>
                <w:szCs w:val="24"/>
                <w:lang w:val="ru-RU"/>
              </w:rPr>
              <w:t>бар</w:t>
            </w:r>
            <w:r w:rsidRPr="008F4BAA">
              <w:rPr>
                <w:rFonts w:ascii="Times New Roman" w:hAnsi="Times New Roman" w:cs="Times New Roman"/>
                <w:sz w:val="24"/>
                <w:szCs w:val="24"/>
              </w:rPr>
              <w:t xml:space="preserve"> </w:t>
            </w:r>
            <w:r>
              <w:rPr>
                <w:rFonts w:ascii="Times New Roman" w:hAnsi="Times New Roman" w:cs="Times New Roman"/>
                <w:sz w:val="24"/>
                <w:szCs w:val="24"/>
                <w:lang w:val="ru-RU"/>
              </w:rPr>
              <w:t>қалалар</w:t>
            </w:r>
          </w:p>
        </w:tc>
        <w:tc>
          <w:tcPr>
            <w:tcW w:w="2598" w:type="dxa"/>
            <w:tcMar>
              <w:top w:w="0" w:type="dxa"/>
              <w:left w:w="40" w:type="dxa"/>
              <w:bottom w:w="0" w:type="dxa"/>
              <w:right w:w="40" w:type="dxa"/>
            </w:tcMar>
          </w:tcPr>
          <w:p w:rsidR="00682F32" w:rsidRPr="00EF68CC" w:rsidRDefault="00682F32" w:rsidP="008A69DF">
            <w:pPr>
              <w:spacing w:after="0" w:line="240" w:lineRule="auto"/>
              <w:jc w:val="center"/>
              <w:rPr>
                <w:rFonts w:ascii="Times New Roman" w:hAnsi="Times New Roman" w:cs="Times New Roman"/>
                <w:sz w:val="24"/>
                <w:szCs w:val="24"/>
                <w:lang w:val="kk-KZ"/>
              </w:rPr>
            </w:pPr>
            <w:r w:rsidRPr="00347DAD">
              <w:rPr>
                <w:rFonts w:ascii="Times New Roman" w:hAnsi="Times New Roman" w:cs="Times New Roman"/>
                <w:sz w:val="24"/>
                <w:szCs w:val="24"/>
              </w:rPr>
              <w:t>1000</w:t>
            </w:r>
            <w:r>
              <w:rPr>
                <w:rFonts w:ascii="Times New Roman" w:hAnsi="Times New Roman" w:cs="Times New Roman"/>
                <w:sz w:val="24"/>
                <w:szCs w:val="24"/>
                <w:lang w:val="kk-KZ"/>
              </w:rPr>
              <w:t xml:space="preserve"> астам</w:t>
            </w:r>
          </w:p>
        </w:tc>
      </w:tr>
      <w:tr w:rsidR="00682F32" w:rsidRPr="00347DAD" w:rsidTr="008A69DF">
        <w:trPr>
          <w:trHeight w:val="190"/>
          <w:jc w:val="center"/>
        </w:trPr>
        <w:tc>
          <w:tcPr>
            <w:tcW w:w="6594" w:type="dxa"/>
            <w:vMerge w:val="restart"/>
            <w:tcMar>
              <w:top w:w="0" w:type="dxa"/>
              <w:left w:w="40" w:type="dxa"/>
              <w:bottom w:w="0" w:type="dxa"/>
              <w:right w:w="40" w:type="dxa"/>
            </w:tcMar>
          </w:tcPr>
          <w:p w:rsidR="00682F32" w:rsidRPr="00EF68CC" w:rsidRDefault="00682F32" w:rsidP="008A69DF">
            <w:pPr>
              <w:spacing w:after="0" w:line="240" w:lineRule="auto"/>
              <w:rPr>
                <w:rFonts w:ascii="Times New Roman" w:hAnsi="Times New Roman" w:cs="Times New Roman"/>
                <w:sz w:val="24"/>
                <w:szCs w:val="24"/>
              </w:rPr>
            </w:pPr>
            <w:r>
              <w:rPr>
                <w:rFonts w:ascii="Times New Roman" w:hAnsi="Times New Roman" w:cs="Times New Roman"/>
                <w:sz w:val="24"/>
                <w:szCs w:val="24"/>
                <w:lang w:val="ru-RU"/>
              </w:rPr>
              <w:t>Ірі</w:t>
            </w:r>
            <w:r w:rsidRPr="00EF68CC">
              <w:rPr>
                <w:rFonts w:ascii="Times New Roman" w:hAnsi="Times New Roman" w:cs="Times New Roman"/>
                <w:sz w:val="24"/>
                <w:szCs w:val="24"/>
              </w:rPr>
              <w:t xml:space="preserve">, </w:t>
            </w:r>
            <w:r>
              <w:rPr>
                <w:rFonts w:ascii="Times New Roman" w:hAnsi="Times New Roman" w:cs="Times New Roman"/>
                <w:sz w:val="24"/>
                <w:szCs w:val="24"/>
                <w:lang w:val="ru-RU"/>
              </w:rPr>
              <w:t>соның</w:t>
            </w:r>
            <w:r w:rsidRPr="00E55836">
              <w:rPr>
                <w:rFonts w:ascii="Times New Roman" w:hAnsi="Times New Roman" w:cs="Times New Roman"/>
                <w:sz w:val="24"/>
                <w:szCs w:val="24"/>
              </w:rPr>
              <w:t xml:space="preserve"> </w:t>
            </w:r>
            <w:r>
              <w:rPr>
                <w:rFonts w:ascii="Times New Roman" w:hAnsi="Times New Roman" w:cs="Times New Roman"/>
                <w:sz w:val="24"/>
                <w:szCs w:val="24"/>
                <w:lang w:val="ru-RU"/>
              </w:rPr>
              <w:t>ішінде</w:t>
            </w:r>
            <w:r w:rsidRPr="00E55836">
              <w:rPr>
                <w:rFonts w:ascii="Times New Roman" w:hAnsi="Times New Roman" w:cs="Times New Roman"/>
                <w:sz w:val="24"/>
                <w:szCs w:val="24"/>
              </w:rPr>
              <w:t xml:space="preserve"> </w:t>
            </w:r>
            <w:r>
              <w:rPr>
                <w:rFonts w:ascii="Times New Roman" w:hAnsi="Times New Roman" w:cs="Times New Roman"/>
                <w:sz w:val="24"/>
                <w:szCs w:val="24"/>
                <w:lang w:val="ru-RU"/>
              </w:rPr>
              <w:t>облыстық</w:t>
            </w:r>
            <w:r w:rsidRPr="00E55836">
              <w:rPr>
                <w:rFonts w:ascii="Times New Roman" w:hAnsi="Times New Roman" w:cs="Times New Roman"/>
                <w:sz w:val="24"/>
                <w:szCs w:val="24"/>
              </w:rPr>
              <w:t xml:space="preserve"> </w:t>
            </w:r>
            <w:r>
              <w:rPr>
                <w:rFonts w:ascii="Times New Roman" w:hAnsi="Times New Roman" w:cs="Times New Roman"/>
                <w:sz w:val="24"/>
                <w:szCs w:val="24"/>
                <w:lang w:val="ru-RU"/>
              </w:rPr>
              <w:t>маңызы</w:t>
            </w:r>
            <w:r w:rsidRPr="00E55836">
              <w:rPr>
                <w:rFonts w:ascii="Times New Roman" w:hAnsi="Times New Roman" w:cs="Times New Roman"/>
                <w:sz w:val="24"/>
                <w:szCs w:val="24"/>
              </w:rPr>
              <w:t xml:space="preserve"> </w:t>
            </w:r>
            <w:r>
              <w:rPr>
                <w:rFonts w:ascii="Times New Roman" w:hAnsi="Times New Roman" w:cs="Times New Roman"/>
                <w:sz w:val="24"/>
                <w:szCs w:val="24"/>
                <w:lang w:val="ru-RU"/>
              </w:rPr>
              <w:t>бар</w:t>
            </w:r>
            <w:r w:rsidRPr="00E55836">
              <w:rPr>
                <w:rFonts w:ascii="Times New Roman" w:hAnsi="Times New Roman" w:cs="Times New Roman"/>
                <w:sz w:val="24"/>
                <w:szCs w:val="24"/>
              </w:rPr>
              <w:t xml:space="preserve"> </w:t>
            </w:r>
            <w:r>
              <w:rPr>
                <w:rFonts w:ascii="Times New Roman" w:hAnsi="Times New Roman" w:cs="Times New Roman"/>
                <w:sz w:val="24"/>
                <w:szCs w:val="24"/>
                <w:lang w:val="ru-RU"/>
              </w:rPr>
              <w:t>қалалар</w:t>
            </w:r>
          </w:p>
        </w:tc>
        <w:tc>
          <w:tcPr>
            <w:tcW w:w="2598" w:type="dxa"/>
            <w:tcMar>
              <w:top w:w="0" w:type="dxa"/>
              <w:left w:w="40" w:type="dxa"/>
              <w:bottom w:w="0" w:type="dxa"/>
              <w:right w:w="40" w:type="dxa"/>
            </w:tcMar>
          </w:tcPr>
          <w:p w:rsidR="00682F32" w:rsidRPr="00EF68CC" w:rsidRDefault="00682F32" w:rsidP="008A69DF">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rPr>
              <w:t xml:space="preserve">-»- 500 </w:t>
            </w:r>
            <w:r>
              <w:rPr>
                <w:rFonts w:ascii="Times New Roman" w:hAnsi="Times New Roman" w:cs="Times New Roman"/>
                <w:sz w:val="24"/>
                <w:szCs w:val="24"/>
                <w:lang w:val="kk-KZ"/>
              </w:rPr>
              <w:t>ден</w:t>
            </w:r>
            <w:r w:rsidRPr="00347DAD">
              <w:rPr>
                <w:rFonts w:ascii="Times New Roman" w:hAnsi="Times New Roman" w:cs="Times New Roman"/>
                <w:sz w:val="24"/>
                <w:szCs w:val="24"/>
              </w:rPr>
              <w:t xml:space="preserve"> 1000 </w:t>
            </w:r>
            <w:r>
              <w:rPr>
                <w:rFonts w:ascii="Times New Roman" w:hAnsi="Times New Roman" w:cs="Times New Roman"/>
                <w:sz w:val="24"/>
                <w:szCs w:val="24"/>
                <w:lang w:val="kk-KZ"/>
              </w:rPr>
              <w:t>дейін</w:t>
            </w:r>
          </w:p>
        </w:tc>
      </w:tr>
      <w:tr w:rsidR="00682F32" w:rsidRPr="00347DAD" w:rsidTr="008A69DF">
        <w:trPr>
          <w:trHeight w:val="264"/>
          <w:jc w:val="center"/>
        </w:trPr>
        <w:tc>
          <w:tcPr>
            <w:tcW w:w="6594" w:type="dxa"/>
            <w:vMerge/>
            <w:vAlign w:val="center"/>
          </w:tcPr>
          <w:p w:rsidR="00682F32" w:rsidRPr="00347DAD" w:rsidRDefault="00682F32" w:rsidP="008A69DF">
            <w:pPr>
              <w:spacing w:after="0" w:line="240" w:lineRule="auto"/>
              <w:rPr>
                <w:rFonts w:ascii="Times New Roman" w:hAnsi="Times New Roman" w:cs="Times New Roman"/>
                <w:sz w:val="24"/>
                <w:szCs w:val="24"/>
              </w:rPr>
            </w:pPr>
          </w:p>
        </w:tc>
        <w:tc>
          <w:tcPr>
            <w:tcW w:w="2598" w:type="dxa"/>
            <w:tcMar>
              <w:top w:w="0" w:type="dxa"/>
              <w:left w:w="40" w:type="dxa"/>
              <w:bottom w:w="0" w:type="dxa"/>
              <w:right w:w="40" w:type="dxa"/>
            </w:tcMar>
          </w:tcPr>
          <w:p w:rsidR="00682F32" w:rsidRPr="00347DAD" w:rsidRDefault="00682F32" w:rsidP="008A69DF">
            <w:pPr>
              <w:spacing w:after="0" w:line="240" w:lineRule="auto"/>
              <w:jc w:val="center"/>
              <w:rPr>
                <w:rFonts w:ascii="Times New Roman" w:hAnsi="Times New Roman" w:cs="Times New Roman"/>
                <w:sz w:val="24"/>
                <w:szCs w:val="24"/>
              </w:rPr>
            </w:pPr>
            <w:r w:rsidRPr="00347DAD">
              <w:rPr>
                <w:rFonts w:ascii="Times New Roman" w:hAnsi="Times New Roman" w:cs="Times New Roman"/>
                <w:sz w:val="24"/>
                <w:szCs w:val="24"/>
              </w:rPr>
              <w:t>-»- 250 -»- 500</w:t>
            </w:r>
          </w:p>
        </w:tc>
      </w:tr>
      <w:tr w:rsidR="00682F32" w:rsidRPr="00EF68CC" w:rsidTr="008A69DF">
        <w:trPr>
          <w:trHeight w:val="20"/>
          <w:jc w:val="center"/>
        </w:trPr>
        <w:tc>
          <w:tcPr>
            <w:tcW w:w="6594" w:type="dxa"/>
            <w:tcMar>
              <w:top w:w="0" w:type="dxa"/>
              <w:left w:w="40" w:type="dxa"/>
              <w:bottom w:w="0" w:type="dxa"/>
              <w:right w:w="40" w:type="dxa"/>
            </w:tcMar>
          </w:tcPr>
          <w:p w:rsidR="00682F32" w:rsidRPr="00EF68CC" w:rsidRDefault="00682F32" w:rsidP="008A69DF">
            <w:pPr>
              <w:spacing w:after="0" w:line="240" w:lineRule="auto"/>
              <w:rPr>
                <w:rFonts w:ascii="Times New Roman" w:hAnsi="Times New Roman" w:cs="Times New Roman"/>
                <w:sz w:val="24"/>
                <w:szCs w:val="24"/>
              </w:rPr>
            </w:pPr>
            <w:r>
              <w:rPr>
                <w:rFonts w:ascii="Times New Roman" w:hAnsi="Times New Roman" w:cs="Times New Roman"/>
                <w:sz w:val="24"/>
                <w:szCs w:val="24"/>
                <w:lang w:val="ru-RU"/>
              </w:rPr>
              <w:t>Үлкен</w:t>
            </w:r>
            <w:r w:rsidRPr="00EF68CC">
              <w:rPr>
                <w:rFonts w:ascii="Times New Roman" w:hAnsi="Times New Roman" w:cs="Times New Roman"/>
                <w:sz w:val="24"/>
                <w:szCs w:val="24"/>
              </w:rPr>
              <w:t xml:space="preserve">, </w:t>
            </w:r>
            <w:r>
              <w:rPr>
                <w:rFonts w:ascii="Times New Roman" w:hAnsi="Times New Roman" w:cs="Times New Roman"/>
                <w:sz w:val="24"/>
                <w:szCs w:val="24"/>
                <w:lang w:val="ru-RU"/>
              </w:rPr>
              <w:t>соның</w:t>
            </w:r>
            <w:r w:rsidRPr="00E55836">
              <w:rPr>
                <w:rFonts w:ascii="Times New Roman" w:hAnsi="Times New Roman" w:cs="Times New Roman"/>
                <w:sz w:val="24"/>
                <w:szCs w:val="24"/>
              </w:rPr>
              <w:t xml:space="preserve"> </w:t>
            </w:r>
            <w:r>
              <w:rPr>
                <w:rFonts w:ascii="Times New Roman" w:hAnsi="Times New Roman" w:cs="Times New Roman"/>
                <w:sz w:val="24"/>
                <w:szCs w:val="24"/>
                <w:lang w:val="ru-RU"/>
              </w:rPr>
              <w:t>ішінде</w:t>
            </w:r>
            <w:r w:rsidRPr="00E55836">
              <w:rPr>
                <w:rFonts w:ascii="Times New Roman" w:hAnsi="Times New Roman" w:cs="Times New Roman"/>
                <w:sz w:val="24"/>
                <w:szCs w:val="24"/>
              </w:rPr>
              <w:t xml:space="preserve"> </w:t>
            </w:r>
            <w:r>
              <w:rPr>
                <w:rFonts w:ascii="Times New Roman" w:hAnsi="Times New Roman" w:cs="Times New Roman"/>
                <w:sz w:val="24"/>
                <w:szCs w:val="24"/>
                <w:lang w:val="ru-RU"/>
              </w:rPr>
              <w:t>облыстық</w:t>
            </w:r>
            <w:r w:rsidRPr="00E55836">
              <w:rPr>
                <w:rFonts w:ascii="Times New Roman" w:hAnsi="Times New Roman" w:cs="Times New Roman"/>
                <w:sz w:val="24"/>
                <w:szCs w:val="24"/>
              </w:rPr>
              <w:t xml:space="preserve"> </w:t>
            </w:r>
            <w:r>
              <w:rPr>
                <w:rFonts w:ascii="Times New Roman" w:hAnsi="Times New Roman" w:cs="Times New Roman"/>
                <w:sz w:val="24"/>
                <w:szCs w:val="24"/>
                <w:lang w:val="ru-RU"/>
              </w:rPr>
              <w:t>маңызы</w:t>
            </w:r>
            <w:r w:rsidRPr="00E55836">
              <w:rPr>
                <w:rFonts w:ascii="Times New Roman" w:hAnsi="Times New Roman" w:cs="Times New Roman"/>
                <w:sz w:val="24"/>
                <w:szCs w:val="24"/>
              </w:rPr>
              <w:t xml:space="preserve"> </w:t>
            </w:r>
            <w:r>
              <w:rPr>
                <w:rFonts w:ascii="Times New Roman" w:hAnsi="Times New Roman" w:cs="Times New Roman"/>
                <w:sz w:val="24"/>
                <w:szCs w:val="24"/>
                <w:lang w:val="ru-RU"/>
              </w:rPr>
              <w:t>бар</w:t>
            </w:r>
            <w:r w:rsidRPr="00E55836">
              <w:rPr>
                <w:rFonts w:ascii="Times New Roman" w:hAnsi="Times New Roman" w:cs="Times New Roman"/>
                <w:sz w:val="24"/>
                <w:szCs w:val="24"/>
              </w:rPr>
              <w:t xml:space="preserve"> </w:t>
            </w:r>
            <w:r>
              <w:rPr>
                <w:rFonts w:ascii="Times New Roman" w:hAnsi="Times New Roman" w:cs="Times New Roman"/>
                <w:sz w:val="24"/>
                <w:szCs w:val="24"/>
                <w:lang w:val="ru-RU"/>
              </w:rPr>
              <w:t>қалалар</w:t>
            </w:r>
          </w:p>
        </w:tc>
        <w:tc>
          <w:tcPr>
            <w:tcW w:w="2598" w:type="dxa"/>
            <w:tcMar>
              <w:top w:w="0" w:type="dxa"/>
              <w:left w:w="40" w:type="dxa"/>
              <w:bottom w:w="0" w:type="dxa"/>
              <w:right w:w="40" w:type="dxa"/>
            </w:tcMar>
          </w:tcPr>
          <w:p w:rsidR="00682F32" w:rsidRPr="00EF68CC" w:rsidRDefault="00682F32" w:rsidP="008A69DF">
            <w:pPr>
              <w:spacing w:after="0" w:line="240" w:lineRule="auto"/>
              <w:jc w:val="center"/>
              <w:rPr>
                <w:rFonts w:ascii="Times New Roman" w:hAnsi="Times New Roman" w:cs="Times New Roman"/>
                <w:sz w:val="24"/>
                <w:szCs w:val="24"/>
                <w:lang w:val="ru-RU"/>
              </w:rPr>
            </w:pPr>
            <w:r w:rsidRPr="00EF68CC">
              <w:rPr>
                <w:rFonts w:ascii="Times New Roman" w:hAnsi="Times New Roman" w:cs="Times New Roman"/>
                <w:sz w:val="24"/>
                <w:szCs w:val="24"/>
                <w:lang w:val="ru-RU"/>
              </w:rPr>
              <w:t>-»- 100 -»- 250</w:t>
            </w:r>
          </w:p>
        </w:tc>
      </w:tr>
      <w:tr w:rsidR="00682F32" w:rsidRPr="00EF68CC" w:rsidTr="008A69DF">
        <w:trPr>
          <w:trHeight w:val="20"/>
          <w:jc w:val="center"/>
        </w:trPr>
        <w:tc>
          <w:tcPr>
            <w:tcW w:w="6594" w:type="dxa"/>
            <w:tcMar>
              <w:top w:w="0" w:type="dxa"/>
              <w:left w:w="40" w:type="dxa"/>
              <w:bottom w:w="0" w:type="dxa"/>
              <w:right w:w="40" w:type="dxa"/>
            </w:tcMar>
          </w:tcPr>
          <w:p w:rsidR="00682F32" w:rsidRPr="00B246BB" w:rsidRDefault="00682F32" w:rsidP="008A69DF">
            <w:pPr>
              <w:spacing w:after="0" w:line="240" w:lineRule="auto"/>
              <w:rPr>
                <w:rFonts w:ascii="Times New Roman" w:hAnsi="Times New Roman" w:cs="Times New Roman"/>
                <w:sz w:val="24"/>
                <w:szCs w:val="24"/>
              </w:rPr>
            </w:pPr>
            <w:r>
              <w:rPr>
                <w:rFonts w:ascii="Times New Roman" w:hAnsi="Times New Roman" w:cs="Times New Roman"/>
                <w:sz w:val="24"/>
                <w:szCs w:val="24"/>
                <w:lang w:val="ru-RU"/>
              </w:rPr>
              <w:t>Орта</w:t>
            </w:r>
            <w:r w:rsidRPr="00B246BB">
              <w:rPr>
                <w:rFonts w:ascii="Times New Roman" w:hAnsi="Times New Roman" w:cs="Times New Roman"/>
                <w:sz w:val="24"/>
                <w:szCs w:val="24"/>
              </w:rPr>
              <w:t>,</w:t>
            </w:r>
            <w:r>
              <w:rPr>
                <w:rFonts w:ascii="Times New Roman" w:hAnsi="Times New Roman" w:cs="Times New Roman"/>
                <w:sz w:val="24"/>
                <w:szCs w:val="24"/>
                <w:lang w:val="ru-RU"/>
              </w:rPr>
              <w:t>соның</w:t>
            </w:r>
            <w:r w:rsidRPr="00E55836">
              <w:rPr>
                <w:rFonts w:ascii="Times New Roman" w:hAnsi="Times New Roman" w:cs="Times New Roman"/>
                <w:sz w:val="24"/>
                <w:szCs w:val="24"/>
              </w:rPr>
              <w:t xml:space="preserve"> </w:t>
            </w:r>
            <w:r>
              <w:rPr>
                <w:rFonts w:ascii="Times New Roman" w:hAnsi="Times New Roman" w:cs="Times New Roman"/>
                <w:sz w:val="24"/>
                <w:szCs w:val="24"/>
                <w:lang w:val="ru-RU"/>
              </w:rPr>
              <w:t>ішінде</w:t>
            </w:r>
            <w:r w:rsidRPr="00E55836">
              <w:rPr>
                <w:rFonts w:ascii="Times New Roman" w:hAnsi="Times New Roman" w:cs="Times New Roman"/>
                <w:sz w:val="24"/>
                <w:szCs w:val="24"/>
              </w:rPr>
              <w:t xml:space="preserve"> </w:t>
            </w:r>
            <w:r>
              <w:rPr>
                <w:rFonts w:ascii="Times New Roman" w:hAnsi="Times New Roman" w:cs="Times New Roman"/>
                <w:sz w:val="24"/>
                <w:szCs w:val="24"/>
                <w:lang w:val="ru-RU"/>
              </w:rPr>
              <w:t>облыстық</w:t>
            </w:r>
            <w:r w:rsidRPr="00E55836">
              <w:rPr>
                <w:rFonts w:ascii="Times New Roman" w:hAnsi="Times New Roman" w:cs="Times New Roman"/>
                <w:sz w:val="24"/>
                <w:szCs w:val="24"/>
              </w:rPr>
              <w:t xml:space="preserve"> </w:t>
            </w:r>
            <w:r>
              <w:rPr>
                <w:rFonts w:ascii="Times New Roman" w:hAnsi="Times New Roman" w:cs="Times New Roman"/>
                <w:sz w:val="24"/>
                <w:szCs w:val="24"/>
                <w:lang w:val="ru-RU"/>
              </w:rPr>
              <w:t>маңызы</w:t>
            </w:r>
            <w:r w:rsidRPr="00E55836">
              <w:rPr>
                <w:rFonts w:ascii="Times New Roman" w:hAnsi="Times New Roman" w:cs="Times New Roman"/>
                <w:sz w:val="24"/>
                <w:szCs w:val="24"/>
              </w:rPr>
              <w:t xml:space="preserve"> </w:t>
            </w:r>
            <w:r>
              <w:rPr>
                <w:rFonts w:ascii="Times New Roman" w:hAnsi="Times New Roman" w:cs="Times New Roman"/>
                <w:sz w:val="24"/>
                <w:szCs w:val="24"/>
                <w:lang w:val="ru-RU"/>
              </w:rPr>
              <w:t>бар</w:t>
            </w:r>
            <w:r w:rsidRPr="00E55836">
              <w:rPr>
                <w:rFonts w:ascii="Times New Roman" w:hAnsi="Times New Roman" w:cs="Times New Roman"/>
                <w:sz w:val="24"/>
                <w:szCs w:val="24"/>
              </w:rPr>
              <w:t xml:space="preserve"> </w:t>
            </w:r>
            <w:r>
              <w:rPr>
                <w:rFonts w:ascii="Times New Roman" w:hAnsi="Times New Roman" w:cs="Times New Roman"/>
                <w:sz w:val="24"/>
                <w:szCs w:val="24"/>
                <w:lang w:val="ru-RU"/>
              </w:rPr>
              <w:t>қалалар</w:t>
            </w:r>
          </w:p>
        </w:tc>
        <w:tc>
          <w:tcPr>
            <w:tcW w:w="2598" w:type="dxa"/>
            <w:tcMar>
              <w:top w:w="0" w:type="dxa"/>
              <w:left w:w="40" w:type="dxa"/>
              <w:bottom w:w="0" w:type="dxa"/>
              <w:right w:w="40" w:type="dxa"/>
            </w:tcMar>
          </w:tcPr>
          <w:p w:rsidR="00682F32" w:rsidRPr="00EF68CC" w:rsidRDefault="00682F32" w:rsidP="008A69DF">
            <w:pPr>
              <w:spacing w:after="0" w:line="240" w:lineRule="auto"/>
              <w:jc w:val="center"/>
              <w:rPr>
                <w:rFonts w:ascii="Times New Roman" w:hAnsi="Times New Roman" w:cs="Times New Roman"/>
                <w:sz w:val="24"/>
                <w:szCs w:val="24"/>
                <w:lang w:val="ru-RU"/>
              </w:rPr>
            </w:pPr>
            <w:r w:rsidRPr="00EF68CC">
              <w:rPr>
                <w:rFonts w:ascii="Times New Roman" w:hAnsi="Times New Roman" w:cs="Times New Roman"/>
                <w:sz w:val="24"/>
                <w:szCs w:val="24"/>
                <w:lang w:val="ru-RU"/>
              </w:rPr>
              <w:t>-»- 50 -»- 100</w:t>
            </w:r>
          </w:p>
        </w:tc>
      </w:tr>
      <w:tr w:rsidR="00682F32" w:rsidRPr="00347DAD" w:rsidTr="008A69DF">
        <w:trPr>
          <w:trHeight w:val="20"/>
          <w:jc w:val="center"/>
        </w:trPr>
        <w:tc>
          <w:tcPr>
            <w:tcW w:w="6594" w:type="dxa"/>
            <w:vMerge w:val="restart"/>
            <w:tcMar>
              <w:top w:w="0" w:type="dxa"/>
              <w:left w:w="40" w:type="dxa"/>
              <w:bottom w:w="0" w:type="dxa"/>
              <w:right w:w="40" w:type="dxa"/>
            </w:tcMar>
          </w:tcPr>
          <w:p w:rsidR="00682F32" w:rsidRPr="00B246BB" w:rsidRDefault="00682F32" w:rsidP="008A69DF">
            <w:pPr>
              <w:spacing w:after="0" w:line="240" w:lineRule="auto"/>
              <w:rPr>
                <w:rFonts w:ascii="Times New Roman" w:hAnsi="Times New Roman" w:cs="Times New Roman"/>
                <w:sz w:val="24"/>
                <w:szCs w:val="24"/>
              </w:rPr>
            </w:pPr>
            <w:r>
              <w:rPr>
                <w:rFonts w:ascii="Times New Roman" w:hAnsi="Times New Roman" w:cs="Times New Roman"/>
                <w:sz w:val="24"/>
                <w:szCs w:val="24"/>
                <w:lang w:val="ru-RU"/>
              </w:rPr>
              <w:t>Кіші</w:t>
            </w:r>
            <w:r w:rsidRPr="00B246BB">
              <w:rPr>
                <w:rFonts w:ascii="Times New Roman" w:hAnsi="Times New Roman" w:cs="Times New Roman"/>
                <w:sz w:val="24"/>
                <w:szCs w:val="24"/>
              </w:rPr>
              <w:t xml:space="preserve">*, </w:t>
            </w:r>
            <w:r>
              <w:rPr>
                <w:rFonts w:ascii="Times New Roman" w:hAnsi="Times New Roman" w:cs="Times New Roman"/>
                <w:sz w:val="24"/>
                <w:szCs w:val="24"/>
                <w:lang w:val="ru-RU"/>
              </w:rPr>
              <w:t>соның</w:t>
            </w:r>
            <w:r w:rsidRPr="007E4D0F">
              <w:rPr>
                <w:rFonts w:ascii="Times New Roman" w:hAnsi="Times New Roman" w:cs="Times New Roman"/>
                <w:sz w:val="24"/>
                <w:szCs w:val="24"/>
              </w:rPr>
              <w:t xml:space="preserve"> </w:t>
            </w:r>
            <w:r>
              <w:rPr>
                <w:rFonts w:ascii="Times New Roman" w:hAnsi="Times New Roman" w:cs="Times New Roman"/>
                <w:sz w:val="24"/>
                <w:szCs w:val="24"/>
                <w:lang w:val="ru-RU"/>
              </w:rPr>
              <w:t>ішінде</w:t>
            </w:r>
            <w:r w:rsidRPr="007E4D0F">
              <w:rPr>
                <w:rFonts w:ascii="Times New Roman" w:hAnsi="Times New Roman" w:cs="Times New Roman"/>
                <w:sz w:val="24"/>
                <w:szCs w:val="24"/>
              </w:rPr>
              <w:t xml:space="preserve"> </w:t>
            </w:r>
            <w:r>
              <w:rPr>
                <w:rFonts w:ascii="Times New Roman" w:hAnsi="Times New Roman" w:cs="Times New Roman"/>
                <w:sz w:val="24"/>
                <w:szCs w:val="24"/>
                <w:lang w:val="ru-RU"/>
              </w:rPr>
              <w:t>аудандық</w:t>
            </w:r>
            <w:r w:rsidRPr="007E4D0F">
              <w:rPr>
                <w:rFonts w:ascii="Times New Roman" w:hAnsi="Times New Roman" w:cs="Times New Roman"/>
                <w:sz w:val="24"/>
                <w:szCs w:val="24"/>
              </w:rPr>
              <w:t xml:space="preserve"> </w:t>
            </w:r>
            <w:r>
              <w:rPr>
                <w:rFonts w:ascii="Times New Roman" w:hAnsi="Times New Roman" w:cs="Times New Roman"/>
                <w:sz w:val="24"/>
                <w:szCs w:val="24"/>
                <w:lang w:val="ru-RU"/>
              </w:rPr>
              <w:t>маңызы</w:t>
            </w:r>
            <w:r w:rsidRPr="007E4D0F">
              <w:rPr>
                <w:rFonts w:ascii="Times New Roman" w:hAnsi="Times New Roman" w:cs="Times New Roman"/>
                <w:sz w:val="24"/>
                <w:szCs w:val="24"/>
              </w:rPr>
              <w:t xml:space="preserve"> </w:t>
            </w:r>
            <w:r>
              <w:rPr>
                <w:rFonts w:ascii="Times New Roman" w:hAnsi="Times New Roman" w:cs="Times New Roman"/>
                <w:sz w:val="24"/>
                <w:szCs w:val="24"/>
                <w:lang w:val="ru-RU"/>
              </w:rPr>
              <w:t>бар</w:t>
            </w:r>
            <w:r w:rsidRPr="007E4D0F">
              <w:rPr>
                <w:rFonts w:ascii="Times New Roman" w:hAnsi="Times New Roman" w:cs="Times New Roman"/>
                <w:sz w:val="24"/>
                <w:szCs w:val="24"/>
              </w:rPr>
              <w:t xml:space="preserve"> </w:t>
            </w:r>
            <w:r>
              <w:rPr>
                <w:rFonts w:ascii="Times New Roman" w:hAnsi="Times New Roman" w:cs="Times New Roman"/>
                <w:sz w:val="24"/>
                <w:szCs w:val="24"/>
                <w:lang w:val="ru-RU"/>
              </w:rPr>
              <w:t>қалалар</w:t>
            </w:r>
          </w:p>
        </w:tc>
        <w:tc>
          <w:tcPr>
            <w:tcW w:w="2598" w:type="dxa"/>
            <w:tcMar>
              <w:top w:w="0" w:type="dxa"/>
              <w:left w:w="40" w:type="dxa"/>
              <w:bottom w:w="0" w:type="dxa"/>
              <w:right w:w="40" w:type="dxa"/>
            </w:tcMar>
          </w:tcPr>
          <w:p w:rsidR="00682F32" w:rsidRPr="00347DAD" w:rsidRDefault="00682F32" w:rsidP="008A69DF">
            <w:pPr>
              <w:spacing w:after="0" w:line="240" w:lineRule="auto"/>
              <w:jc w:val="center"/>
              <w:rPr>
                <w:rFonts w:ascii="Times New Roman" w:hAnsi="Times New Roman" w:cs="Times New Roman"/>
                <w:sz w:val="24"/>
                <w:szCs w:val="24"/>
              </w:rPr>
            </w:pPr>
            <w:r w:rsidRPr="00EF68CC">
              <w:rPr>
                <w:rFonts w:ascii="Times New Roman" w:hAnsi="Times New Roman" w:cs="Times New Roman"/>
                <w:sz w:val="24"/>
                <w:szCs w:val="24"/>
                <w:lang w:val="ru-RU"/>
              </w:rPr>
              <w:t>-»- 20 -</w:t>
            </w:r>
            <w:r w:rsidRPr="00347DAD">
              <w:rPr>
                <w:rFonts w:ascii="Times New Roman" w:hAnsi="Times New Roman" w:cs="Times New Roman"/>
                <w:sz w:val="24"/>
                <w:szCs w:val="24"/>
              </w:rPr>
              <w:t>»- 50</w:t>
            </w:r>
          </w:p>
        </w:tc>
      </w:tr>
      <w:tr w:rsidR="00682F32" w:rsidRPr="00347DAD" w:rsidTr="008A69DF">
        <w:trPr>
          <w:trHeight w:val="20"/>
          <w:jc w:val="center"/>
        </w:trPr>
        <w:tc>
          <w:tcPr>
            <w:tcW w:w="6594" w:type="dxa"/>
            <w:vMerge/>
            <w:vAlign w:val="center"/>
          </w:tcPr>
          <w:p w:rsidR="00682F32" w:rsidRPr="00347DAD" w:rsidRDefault="00682F32" w:rsidP="008A69DF">
            <w:pPr>
              <w:spacing w:after="0" w:line="240" w:lineRule="auto"/>
              <w:rPr>
                <w:rFonts w:ascii="Times New Roman" w:hAnsi="Times New Roman" w:cs="Times New Roman"/>
                <w:sz w:val="24"/>
                <w:szCs w:val="24"/>
              </w:rPr>
            </w:pPr>
          </w:p>
        </w:tc>
        <w:tc>
          <w:tcPr>
            <w:tcW w:w="2598" w:type="dxa"/>
            <w:tcMar>
              <w:top w:w="0" w:type="dxa"/>
              <w:left w:w="40" w:type="dxa"/>
              <w:bottom w:w="0" w:type="dxa"/>
              <w:right w:w="40" w:type="dxa"/>
            </w:tcMar>
          </w:tcPr>
          <w:p w:rsidR="00682F32" w:rsidRPr="00347DAD" w:rsidRDefault="00682F32" w:rsidP="008A69DF">
            <w:pPr>
              <w:spacing w:after="0" w:line="240" w:lineRule="auto"/>
              <w:jc w:val="center"/>
              <w:rPr>
                <w:rFonts w:ascii="Times New Roman" w:hAnsi="Times New Roman" w:cs="Times New Roman"/>
                <w:sz w:val="24"/>
                <w:szCs w:val="24"/>
              </w:rPr>
            </w:pPr>
            <w:r w:rsidRPr="00347DAD">
              <w:rPr>
                <w:rFonts w:ascii="Times New Roman" w:hAnsi="Times New Roman" w:cs="Times New Roman"/>
                <w:sz w:val="24"/>
                <w:szCs w:val="24"/>
              </w:rPr>
              <w:t>-»- 10 -»- 20</w:t>
            </w:r>
          </w:p>
        </w:tc>
      </w:tr>
      <w:tr w:rsidR="00682F32" w:rsidRPr="00347DAD" w:rsidTr="008A69DF">
        <w:trPr>
          <w:trHeight w:val="20"/>
          <w:jc w:val="center"/>
        </w:trPr>
        <w:tc>
          <w:tcPr>
            <w:tcW w:w="6594" w:type="dxa"/>
            <w:vMerge/>
            <w:vAlign w:val="center"/>
          </w:tcPr>
          <w:p w:rsidR="00682F32" w:rsidRPr="00347DAD" w:rsidRDefault="00682F32" w:rsidP="008A69DF">
            <w:pPr>
              <w:spacing w:after="0" w:line="240" w:lineRule="auto"/>
              <w:rPr>
                <w:rFonts w:ascii="Times New Roman" w:hAnsi="Times New Roman" w:cs="Times New Roman"/>
                <w:sz w:val="24"/>
                <w:szCs w:val="24"/>
              </w:rPr>
            </w:pPr>
          </w:p>
        </w:tc>
        <w:tc>
          <w:tcPr>
            <w:tcW w:w="2598" w:type="dxa"/>
            <w:tcMar>
              <w:top w:w="0" w:type="dxa"/>
              <w:left w:w="40" w:type="dxa"/>
              <w:bottom w:w="0" w:type="dxa"/>
              <w:right w:w="40" w:type="dxa"/>
            </w:tcMar>
          </w:tcPr>
          <w:p w:rsidR="00682F32" w:rsidRPr="00347DAD" w:rsidRDefault="00682F32" w:rsidP="008A69DF">
            <w:pPr>
              <w:spacing w:after="0" w:line="240" w:lineRule="auto"/>
              <w:jc w:val="center"/>
              <w:rPr>
                <w:rFonts w:ascii="Times New Roman" w:hAnsi="Times New Roman" w:cs="Times New Roman"/>
                <w:sz w:val="24"/>
                <w:szCs w:val="24"/>
              </w:rPr>
            </w:pPr>
            <w:r w:rsidRPr="00347DAD">
              <w:rPr>
                <w:rFonts w:ascii="Times New Roman" w:hAnsi="Times New Roman" w:cs="Times New Roman"/>
                <w:sz w:val="24"/>
                <w:szCs w:val="24"/>
              </w:rPr>
              <w:t>-»- 10</w:t>
            </w:r>
          </w:p>
        </w:tc>
      </w:tr>
      <w:tr w:rsidR="00682F32" w:rsidRPr="00347DAD" w:rsidTr="008A69DF">
        <w:trPr>
          <w:trHeight w:val="20"/>
          <w:jc w:val="center"/>
        </w:trPr>
        <w:tc>
          <w:tcPr>
            <w:tcW w:w="9192" w:type="dxa"/>
            <w:gridSpan w:val="2"/>
            <w:tcMar>
              <w:top w:w="0" w:type="dxa"/>
              <w:left w:w="40" w:type="dxa"/>
              <w:bottom w:w="0" w:type="dxa"/>
              <w:right w:w="40" w:type="dxa"/>
            </w:tcMar>
          </w:tcPr>
          <w:p w:rsidR="00682F32" w:rsidRPr="00F678FB" w:rsidRDefault="00682F32" w:rsidP="008A69DF">
            <w:pPr>
              <w:spacing w:after="0" w:line="240" w:lineRule="auto"/>
              <w:jc w:val="center"/>
              <w:rPr>
                <w:rFonts w:ascii="Times New Roman" w:hAnsi="Times New Roman" w:cs="Times New Roman"/>
                <w:sz w:val="24"/>
                <w:szCs w:val="24"/>
                <w:lang w:val="kk-KZ"/>
              </w:rPr>
            </w:pPr>
            <w:r>
              <w:rPr>
                <w:rFonts w:ascii="Times New Roman" w:hAnsi="Times New Roman" w:cs="Times New Roman"/>
                <w:bCs/>
                <w:sz w:val="24"/>
                <w:szCs w:val="24"/>
                <w:lang w:val="kk-KZ"/>
              </w:rPr>
              <w:t>Ауылдық елді мекендер</w:t>
            </w:r>
          </w:p>
        </w:tc>
      </w:tr>
      <w:tr w:rsidR="00682F32" w:rsidRPr="00347DAD" w:rsidTr="008A69DF">
        <w:trPr>
          <w:trHeight w:val="20"/>
          <w:jc w:val="center"/>
        </w:trPr>
        <w:tc>
          <w:tcPr>
            <w:tcW w:w="6594" w:type="dxa"/>
            <w:tcMar>
              <w:top w:w="0" w:type="dxa"/>
              <w:left w:w="40" w:type="dxa"/>
              <w:bottom w:w="0" w:type="dxa"/>
              <w:right w:w="40" w:type="dxa"/>
            </w:tcMar>
          </w:tcPr>
          <w:p w:rsidR="00682F32" w:rsidRPr="00347DAD" w:rsidRDefault="00682F32" w:rsidP="008A69DF">
            <w:pPr>
              <w:spacing w:after="0" w:line="240" w:lineRule="auto"/>
              <w:rPr>
                <w:rFonts w:ascii="Times New Roman" w:hAnsi="Times New Roman" w:cs="Times New Roman"/>
                <w:sz w:val="24"/>
                <w:szCs w:val="24"/>
              </w:rPr>
            </w:pPr>
            <w:r>
              <w:rPr>
                <w:rFonts w:ascii="Times New Roman" w:hAnsi="Times New Roman" w:cs="Times New Roman"/>
                <w:sz w:val="24"/>
                <w:szCs w:val="24"/>
                <w:lang w:val="kk-KZ"/>
              </w:rPr>
              <w:t>Ірі</w:t>
            </w:r>
            <w:r>
              <w:rPr>
                <w:rFonts w:ascii="Times New Roman" w:hAnsi="Times New Roman" w:cs="Times New Roman"/>
                <w:sz w:val="24"/>
                <w:szCs w:val="24"/>
              </w:rPr>
              <w:t xml:space="preserve"> (</w:t>
            </w:r>
            <w:r>
              <w:rPr>
                <w:rFonts w:ascii="Times New Roman" w:hAnsi="Times New Roman" w:cs="Times New Roman"/>
                <w:sz w:val="24"/>
                <w:szCs w:val="24"/>
                <w:lang w:val="kk-KZ"/>
              </w:rPr>
              <w:t>кенттер</w:t>
            </w:r>
            <w:r w:rsidRPr="00347DAD">
              <w:rPr>
                <w:rFonts w:ascii="Times New Roman" w:hAnsi="Times New Roman" w:cs="Times New Roman"/>
                <w:sz w:val="24"/>
                <w:szCs w:val="24"/>
              </w:rPr>
              <w:t>)</w:t>
            </w:r>
          </w:p>
        </w:tc>
        <w:tc>
          <w:tcPr>
            <w:tcW w:w="2598" w:type="dxa"/>
            <w:tcMar>
              <w:top w:w="0" w:type="dxa"/>
              <w:left w:w="40" w:type="dxa"/>
              <w:bottom w:w="0" w:type="dxa"/>
              <w:right w:w="40" w:type="dxa"/>
            </w:tcMar>
          </w:tcPr>
          <w:p w:rsidR="00682F32" w:rsidRPr="00F678FB" w:rsidRDefault="00682F32" w:rsidP="008A69DF">
            <w:pPr>
              <w:spacing w:after="0" w:line="240" w:lineRule="auto"/>
              <w:jc w:val="center"/>
              <w:rPr>
                <w:rFonts w:ascii="Times New Roman" w:hAnsi="Times New Roman" w:cs="Times New Roman"/>
                <w:sz w:val="24"/>
                <w:szCs w:val="24"/>
                <w:lang w:val="kk-KZ"/>
              </w:rPr>
            </w:pPr>
            <w:r w:rsidRPr="00347DAD">
              <w:rPr>
                <w:rFonts w:ascii="Times New Roman" w:hAnsi="Times New Roman" w:cs="Times New Roman"/>
                <w:sz w:val="24"/>
                <w:szCs w:val="24"/>
              </w:rPr>
              <w:t xml:space="preserve"> 3</w:t>
            </w:r>
            <w:r>
              <w:rPr>
                <w:rFonts w:ascii="Times New Roman" w:hAnsi="Times New Roman" w:cs="Times New Roman"/>
                <w:sz w:val="24"/>
                <w:szCs w:val="24"/>
                <w:lang w:val="kk-KZ"/>
              </w:rPr>
              <w:t xml:space="preserve"> астам</w:t>
            </w:r>
          </w:p>
        </w:tc>
      </w:tr>
      <w:tr w:rsidR="00682F32" w:rsidRPr="00F678FB" w:rsidTr="008A69DF">
        <w:trPr>
          <w:trHeight w:val="20"/>
          <w:jc w:val="center"/>
        </w:trPr>
        <w:tc>
          <w:tcPr>
            <w:tcW w:w="6594" w:type="dxa"/>
            <w:tcMar>
              <w:top w:w="0" w:type="dxa"/>
              <w:left w:w="40" w:type="dxa"/>
              <w:bottom w:w="0" w:type="dxa"/>
              <w:right w:w="40" w:type="dxa"/>
            </w:tcMar>
          </w:tcPr>
          <w:p w:rsidR="00682F32" w:rsidRPr="00EC7895" w:rsidRDefault="00682F32" w:rsidP="008A69DF">
            <w:pPr>
              <w:spacing w:after="0" w:line="240" w:lineRule="auto"/>
              <w:rPr>
                <w:rFonts w:ascii="Times New Roman" w:hAnsi="Times New Roman" w:cs="Times New Roman"/>
                <w:sz w:val="24"/>
                <w:szCs w:val="24"/>
                <w:lang w:val="ru-RU"/>
              </w:rPr>
            </w:pPr>
            <w:r>
              <w:rPr>
                <w:rFonts w:ascii="Times New Roman" w:hAnsi="Times New Roman" w:cs="Times New Roman"/>
                <w:sz w:val="24"/>
                <w:szCs w:val="24"/>
                <w:lang w:val="ru-RU"/>
              </w:rPr>
              <w:t>Үлкен</w:t>
            </w:r>
            <w:r w:rsidRPr="00EC7895">
              <w:rPr>
                <w:rFonts w:ascii="Times New Roman" w:hAnsi="Times New Roman" w:cs="Times New Roman"/>
                <w:sz w:val="24"/>
                <w:szCs w:val="24"/>
                <w:lang w:val="ru-RU"/>
              </w:rPr>
              <w:t>(</w:t>
            </w:r>
            <w:r>
              <w:rPr>
                <w:rFonts w:ascii="Times New Roman" w:hAnsi="Times New Roman" w:cs="Times New Roman"/>
                <w:sz w:val="24"/>
                <w:szCs w:val="24"/>
                <w:lang w:val="ru-RU"/>
              </w:rPr>
              <w:t>емдік</w:t>
            </w:r>
            <w:r w:rsidRPr="00EC7895">
              <w:rPr>
                <w:rFonts w:ascii="Times New Roman" w:hAnsi="Times New Roman" w:cs="Times New Roman"/>
                <w:sz w:val="24"/>
                <w:szCs w:val="24"/>
                <w:lang w:val="ru-RU"/>
              </w:rPr>
              <w:t xml:space="preserve"> </w:t>
            </w:r>
            <w:r>
              <w:rPr>
                <w:rFonts w:ascii="Times New Roman" w:hAnsi="Times New Roman" w:cs="Times New Roman"/>
                <w:sz w:val="24"/>
                <w:szCs w:val="24"/>
                <w:lang w:val="ru-RU"/>
              </w:rPr>
              <w:t>маңызы</w:t>
            </w:r>
            <w:r w:rsidRPr="00EC7895">
              <w:rPr>
                <w:rFonts w:ascii="Times New Roman" w:hAnsi="Times New Roman" w:cs="Times New Roman"/>
                <w:sz w:val="24"/>
                <w:szCs w:val="24"/>
                <w:lang w:val="ru-RU"/>
              </w:rPr>
              <w:t xml:space="preserve"> </w:t>
            </w:r>
            <w:r>
              <w:rPr>
                <w:rFonts w:ascii="Times New Roman" w:hAnsi="Times New Roman" w:cs="Times New Roman"/>
                <w:sz w:val="24"/>
                <w:szCs w:val="24"/>
                <w:lang w:val="ru-RU"/>
              </w:rPr>
              <w:t>бар</w:t>
            </w:r>
            <w:r w:rsidRPr="00EC7895">
              <w:rPr>
                <w:rFonts w:ascii="Times New Roman" w:hAnsi="Times New Roman" w:cs="Times New Roman"/>
                <w:sz w:val="24"/>
                <w:szCs w:val="24"/>
                <w:lang w:val="ru-RU"/>
              </w:rPr>
              <w:t xml:space="preserve"> </w:t>
            </w:r>
            <w:r>
              <w:rPr>
                <w:rFonts w:ascii="Times New Roman" w:hAnsi="Times New Roman" w:cs="Times New Roman"/>
                <w:sz w:val="24"/>
                <w:szCs w:val="24"/>
                <w:lang w:val="ru-RU"/>
              </w:rPr>
              <w:t>жерде орналасқан</w:t>
            </w:r>
            <w:r w:rsidRPr="00EC7895">
              <w:rPr>
                <w:rFonts w:ascii="Times New Roman" w:hAnsi="Times New Roman" w:cs="Times New Roman"/>
                <w:sz w:val="24"/>
                <w:szCs w:val="24"/>
                <w:lang w:val="ru-RU"/>
              </w:rPr>
              <w:t>)</w:t>
            </w:r>
          </w:p>
        </w:tc>
        <w:tc>
          <w:tcPr>
            <w:tcW w:w="2598" w:type="dxa"/>
            <w:tcMar>
              <w:top w:w="0" w:type="dxa"/>
              <w:left w:w="40" w:type="dxa"/>
              <w:bottom w:w="0" w:type="dxa"/>
              <w:right w:w="40" w:type="dxa"/>
            </w:tcMar>
          </w:tcPr>
          <w:p w:rsidR="00682F32" w:rsidRPr="00F678FB" w:rsidRDefault="00682F32" w:rsidP="008A69DF">
            <w:pPr>
              <w:spacing w:after="0" w:line="240" w:lineRule="auto"/>
              <w:jc w:val="center"/>
              <w:rPr>
                <w:rFonts w:ascii="Times New Roman" w:hAnsi="Times New Roman" w:cs="Times New Roman"/>
                <w:sz w:val="24"/>
                <w:szCs w:val="24"/>
                <w:lang w:val="ru-RU"/>
              </w:rPr>
            </w:pPr>
            <w:r w:rsidRPr="00F678FB">
              <w:rPr>
                <w:rFonts w:ascii="Times New Roman" w:hAnsi="Times New Roman" w:cs="Times New Roman"/>
                <w:sz w:val="24"/>
                <w:szCs w:val="24"/>
                <w:lang w:val="ru-RU"/>
              </w:rPr>
              <w:t>-»- 1 до 3</w:t>
            </w:r>
          </w:p>
        </w:tc>
      </w:tr>
      <w:tr w:rsidR="00682F32" w:rsidRPr="00F678FB" w:rsidTr="008A69DF">
        <w:trPr>
          <w:trHeight w:val="20"/>
          <w:jc w:val="center"/>
        </w:trPr>
        <w:tc>
          <w:tcPr>
            <w:tcW w:w="6594" w:type="dxa"/>
            <w:tcMar>
              <w:top w:w="0" w:type="dxa"/>
              <w:left w:w="40" w:type="dxa"/>
              <w:bottom w:w="0" w:type="dxa"/>
              <w:right w:w="40" w:type="dxa"/>
            </w:tcMar>
          </w:tcPr>
          <w:p w:rsidR="00682F32" w:rsidRPr="00F678FB" w:rsidRDefault="00682F32" w:rsidP="008A69DF">
            <w:pPr>
              <w:spacing w:after="0" w:line="240" w:lineRule="auto"/>
              <w:rPr>
                <w:rFonts w:ascii="Times New Roman" w:hAnsi="Times New Roman" w:cs="Times New Roman"/>
                <w:sz w:val="24"/>
                <w:szCs w:val="24"/>
                <w:lang w:val="ru-RU"/>
              </w:rPr>
            </w:pPr>
            <w:r>
              <w:rPr>
                <w:rFonts w:ascii="Times New Roman" w:hAnsi="Times New Roman" w:cs="Times New Roman"/>
                <w:sz w:val="24"/>
                <w:szCs w:val="24"/>
                <w:lang w:val="ru-RU"/>
              </w:rPr>
              <w:t>Орта</w:t>
            </w:r>
          </w:p>
        </w:tc>
        <w:tc>
          <w:tcPr>
            <w:tcW w:w="2598" w:type="dxa"/>
            <w:tcMar>
              <w:top w:w="0" w:type="dxa"/>
              <w:left w:w="40" w:type="dxa"/>
              <w:bottom w:w="0" w:type="dxa"/>
              <w:right w:w="40" w:type="dxa"/>
            </w:tcMar>
          </w:tcPr>
          <w:p w:rsidR="00682F32" w:rsidRPr="00F678FB" w:rsidRDefault="00682F32" w:rsidP="008A69DF">
            <w:pPr>
              <w:spacing w:after="0" w:line="240" w:lineRule="auto"/>
              <w:jc w:val="center"/>
              <w:rPr>
                <w:rFonts w:ascii="Times New Roman" w:hAnsi="Times New Roman" w:cs="Times New Roman"/>
                <w:sz w:val="24"/>
                <w:szCs w:val="24"/>
                <w:lang w:val="ru-RU"/>
              </w:rPr>
            </w:pPr>
            <w:r w:rsidRPr="00F678FB">
              <w:rPr>
                <w:rFonts w:ascii="Times New Roman" w:hAnsi="Times New Roman" w:cs="Times New Roman"/>
                <w:sz w:val="24"/>
                <w:szCs w:val="24"/>
                <w:lang w:val="ru-RU"/>
              </w:rPr>
              <w:t>-»- 0,2 -»- 1</w:t>
            </w:r>
          </w:p>
        </w:tc>
      </w:tr>
      <w:tr w:rsidR="00682F32" w:rsidRPr="00F678FB" w:rsidTr="008A69DF">
        <w:trPr>
          <w:trHeight w:val="20"/>
          <w:jc w:val="center"/>
        </w:trPr>
        <w:tc>
          <w:tcPr>
            <w:tcW w:w="6594" w:type="dxa"/>
            <w:tcMar>
              <w:top w:w="0" w:type="dxa"/>
              <w:left w:w="40" w:type="dxa"/>
              <w:bottom w:w="0" w:type="dxa"/>
              <w:right w:w="40" w:type="dxa"/>
            </w:tcMar>
          </w:tcPr>
          <w:p w:rsidR="00682F32" w:rsidRPr="00B246BB" w:rsidRDefault="00682F32" w:rsidP="008A69DF">
            <w:pPr>
              <w:spacing w:after="0" w:line="240" w:lineRule="auto"/>
              <w:rPr>
                <w:rFonts w:ascii="Times New Roman" w:hAnsi="Times New Roman" w:cs="Times New Roman"/>
                <w:sz w:val="24"/>
                <w:szCs w:val="24"/>
              </w:rPr>
            </w:pPr>
            <w:r>
              <w:rPr>
                <w:rFonts w:ascii="Times New Roman" w:hAnsi="Times New Roman" w:cs="Times New Roman"/>
                <w:sz w:val="24"/>
                <w:szCs w:val="24"/>
                <w:lang w:val="ru-RU"/>
              </w:rPr>
              <w:t>Кіші</w:t>
            </w:r>
            <w:r w:rsidRPr="00B246BB">
              <w:rPr>
                <w:rFonts w:ascii="Times New Roman" w:hAnsi="Times New Roman" w:cs="Times New Roman"/>
                <w:sz w:val="24"/>
                <w:szCs w:val="24"/>
              </w:rPr>
              <w:t xml:space="preserve"> (</w:t>
            </w:r>
            <w:r w:rsidRPr="00347DAD">
              <w:rPr>
                <w:rFonts w:ascii="Times New Roman" w:hAnsi="Times New Roman" w:cs="Times New Roman"/>
                <w:sz w:val="24"/>
                <w:szCs w:val="24"/>
                <w:lang w:val="ru-RU"/>
              </w:rPr>
              <w:t>аул</w:t>
            </w:r>
            <w:r w:rsidRPr="00B246BB">
              <w:rPr>
                <w:rFonts w:ascii="Times New Roman" w:hAnsi="Times New Roman" w:cs="Times New Roman"/>
                <w:sz w:val="24"/>
                <w:szCs w:val="24"/>
              </w:rPr>
              <w:t xml:space="preserve">, </w:t>
            </w:r>
            <w:r w:rsidRPr="00347DAD">
              <w:rPr>
                <w:rFonts w:ascii="Times New Roman" w:hAnsi="Times New Roman" w:cs="Times New Roman"/>
                <w:sz w:val="24"/>
                <w:szCs w:val="24"/>
                <w:lang w:val="ru-RU"/>
              </w:rPr>
              <w:t>село</w:t>
            </w:r>
            <w:r w:rsidRPr="00B246BB">
              <w:rPr>
                <w:rFonts w:ascii="Times New Roman" w:hAnsi="Times New Roman" w:cs="Times New Roman"/>
                <w:sz w:val="24"/>
                <w:szCs w:val="24"/>
              </w:rPr>
              <w:t xml:space="preserve">, </w:t>
            </w:r>
            <w:r>
              <w:rPr>
                <w:rFonts w:ascii="Times New Roman" w:hAnsi="Times New Roman" w:cs="Times New Roman"/>
                <w:sz w:val="24"/>
                <w:szCs w:val="24"/>
                <w:lang w:val="ru-RU"/>
              </w:rPr>
              <w:t>шаруалық</w:t>
            </w:r>
            <w:r w:rsidRPr="00EC7895">
              <w:rPr>
                <w:rFonts w:ascii="Times New Roman" w:hAnsi="Times New Roman" w:cs="Times New Roman"/>
                <w:sz w:val="24"/>
                <w:szCs w:val="24"/>
              </w:rPr>
              <w:t xml:space="preserve"> </w:t>
            </w:r>
            <w:r>
              <w:rPr>
                <w:rFonts w:ascii="Times New Roman" w:hAnsi="Times New Roman" w:cs="Times New Roman"/>
                <w:sz w:val="24"/>
                <w:szCs w:val="24"/>
                <w:lang w:val="ru-RU"/>
              </w:rPr>
              <w:t>және</w:t>
            </w:r>
            <w:r w:rsidRPr="00EC7895">
              <w:rPr>
                <w:rFonts w:ascii="Times New Roman" w:hAnsi="Times New Roman" w:cs="Times New Roman"/>
                <w:sz w:val="24"/>
                <w:szCs w:val="24"/>
              </w:rPr>
              <w:t xml:space="preserve"> </w:t>
            </w:r>
            <w:r>
              <w:rPr>
                <w:rFonts w:ascii="Times New Roman" w:hAnsi="Times New Roman" w:cs="Times New Roman"/>
                <w:sz w:val="24"/>
                <w:szCs w:val="24"/>
                <w:lang w:val="ru-RU"/>
              </w:rPr>
              <w:t>басқа</w:t>
            </w:r>
            <w:r w:rsidRPr="00EC7895">
              <w:rPr>
                <w:rFonts w:ascii="Times New Roman" w:hAnsi="Times New Roman" w:cs="Times New Roman"/>
                <w:sz w:val="24"/>
                <w:szCs w:val="24"/>
              </w:rPr>
              <w:t xml:space="preserve"> </w:t>
            </w:r>
            <w:r>
              <w:rPr>
                <w:rFonts w:ascii="Times New Roman" w:hAnsi="Times New Roman" w:cs="Times New Roman"/>
                <w:sz w:val="24"/>
                <w:szCs w:val="24"/>
                <w:lang w:val="ru-RU"/>
              </w:rPr>
              <w:t>мекендер</w:t>
            </w:r>
            <w:r w:rsidRPr="00B246BB">
              <w:rPr>
                <w:rFonts w:ascii="Times New Roman" w:hAnsi="Times New Roman" w:cs="Times New Roman"/>
                <w:sz w:val="24"/>
                <w:szCs w:val="24"/>
              </w:rPr>
              <w:t>)</w:t>
            </w:r>
          </w:p>
        </w:tc>
        <w:tc>
          <w:tcPr>
            <w:tcW w:w="2598" w:type="dxa"/>
            <w:tcMar>
              <w:top w:w="0" w:type="dxa"/>
              <w:left w:w="40" w:type="dxa"/>
              <w:bottom w:w="0" w:type="dxa"/>
              <w:right w:w="40" w:type="dxa"/>
            </w:tcMar>
          </w:tcPr>
          <w:p w:rsidR="00682F32" w:rsidRPr="00F678FB" w:rsidRDefault="00682F32" w:rsidP="008A69DF">
            <w:pPr>
              <w:spacing w:after="0" w:line="240" w:lineRule="auto"/>
              <w:jc w:val="center"/>
              <w:rPr>
                <w:rFonts w:ascii="Times New Roman" w:hAnsi="Times New Roman" w:cs="Times New Roman"/>
                <w:sz w:val="24"/>
                <w:szCs w:val="24"/>
                <w:lang w:val="ru-RU"/>
              </w:rPr>
            </w:pPr>
            <w:r w:rsidRPr="00F678FB">
              <w:rPr>
                <w:rFonts w:ascii="Times New Roman" w:hAnsi="Times New Roman" w:cs="Times New Roman"/>
                <w:sz w:val="24"/>
                <w:szCs w:val="24"/>
                <w:lang w:val="ru-RU"/>
              </w:rPr>
              <w:t>-»- 0,2</w:t>
            </w:r>
          </w:p>
        </w:tc>
      </w:tr>
    </w:tbl>
    <w:p w:rsidR="00682F32" w:rsidRDefault="00682F32" w:rsidP="00682F32">
      <w:pPr>
        <w:jc w:val="both"/>
        <w:rPr>
          <w:rFonts w:ascii="Times New Roman" w:hAnsi="Times New Roman" w:cs="Times New Roman"/>
          <w:sz w:val="28"/>
          <w:szCs w:val="28"/>
          <w:lang w:val="ru-RU"/>
        </w:rPr>
      </w:pPr>
    </w:p>
    <w:p w:rsidR="00682F32" w:rsidRDefault="00682F32" w:rsidP="00682F32">
      <w:pPr>
        <w:rPr>
          <w:rFonts w:ascii="Times New Roman" w:hAnsi="Times New Roman" w:cs="Times New Roman"/>
          <w:sz w:val="28"/>
          <w:szCs w:val="28"/>
          <w:lang w:val="ru-RU"/>
        </w:rPr>
      </w:pPr>
    </w:p>
    <w:p w:rsidR="00536241" w:rsidRDefault="00682F32" w:rsidP="00682F32">
      <w:r>
        <w:rPr>
          <w:rFonts w:ascii="Times New Roman" w:hAnsi="Times New Roman" w:cs="Times New Roman"/>
          <w:sz w:val="28"/>
          <w:szCs w:val="28"/>
          <w:lang w:val="ru-RU"/>
        </w:rPr>
        <w:br w:type="page"/>
      </w:r>
      <w:bookmarkStart w:id="0" w:name="_GoBack"/>
      <w:bookmarkEnd w:id="0"/>
    </w:p>
    <w:sectPr w:rsidR="005362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nsolas">
    <w:panose1 w:val="020B0609020204030204"/>
    <w:charset w:val="CC"/>
    <w:family w:val="modern"/>
    <w:pitch w:val="fixed"/>
    <w:sig w:usb0="E10002FF" w:usb1="4000F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1FEB"/>
    <w:rsid w:val="00303F8C"/>
    <w:rsid w:val="00682F32"/>
    <w:rsid w:val="00DD1FEB"/>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2F32"/>
    <w:rPr>
      <w:rFonts w:ascii="Consolas" w:eastAsia="Calibri" w:hAnsi="Consolas" w:cs="Consolas"/>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2F32"/>
    <w:rPr>
      <w:rFonts w:ascii="Consolas" w:eastAsia="Calibri" w:hAnsi="Consolas" w:cs="Consolas"/>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638</Words>
  <Characters>3638</Characters>
  <Application>Microsoft Office Word</Application>
  <DocSecurity>0</DocSecurity>
  <Lines>30</Lines>
  <Paragraphs>8</Paragraphs>
  <ScaleCrop>false</ScaleCrop>
  <Company/>
  <LinksUpToDate>false</LinksUpToDate>
  <CharactersWithSpaces>4268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2016-06-09T12:47:00Z</dcterms:created>
  <dcterms:modified xsi:type="dcterms:W3CDTF">2016-06-09T12:48:00Z</dcterms:modified>
</cp:coreProperties>
</file>