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ED4" w:rsidRPr="0033309D" w:rsidRDefault="005F4ED4" w:rsidP="005F4E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 қажеттілігі туындайды</w:t>
      </w:r>
    </w:p>
    <w:p w:rsidR="005F4ED4" w:rsidRPr="0033309D" w:rsidRDefault="005F4ED4" w:rsidP="005F4ED4">
      <w:pPr>
        <w:numPr>
          <w:ilvl w:val="0"/>
          <w:numId w:val="1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 қажеттіліктерінен</w:t>
      </w:r>
    </w:p>
    <w:p w:rsidR="005F4ED4" w:rsidRPr="0033309D" w:rsidRDefault="005F4ED4" w:rsidP="005F4ED4">
      <w:pPr>
        <w:numPr>
          <w:ilvl w:val="0"/>
          <w:numId w:val="1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әлеуметтік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экономикалық қажеттіліктерден</w:t>
      </w:r>
    </w:p>
    <w:p w:rsidR="005F4ED4" w:rsidRPr="0033309D" w:rsidRDefault="005F4ED4" w:rsidP="005F4ED4">
      <w:pPr>
        <w:numPr>
          <w:ilvl w:val="0"/>
          <w:numId w:val="1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ақша ағымын ұйымдастыру қажеттілігінен</w:t>
      </w:r>
    </w:p>
    <w:p w:rsidR="005F4ED4" w:rsidRPr="0033309D" w:rsidRDefault="005F4ED4" w:rsidP="005F4ED4">
      <w:pPr>
        <w:numPr>
          <w:ilvl w:val="0"/>
          <w:numId w:val="1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қоғамдық-мемлекеттік қажеттіліктерден</w:t>
      </w:r>
    </w:p>
    <w:p w:rsidR="005F4ED4" w:rsidRPr="0033309D" w:rsidRDefault="005F4ED4" w:rsidP="005F4ED4">
      <w:pPr>
        <w:numPr>
          <w:ilvl w:val="0"/>
          <w:numId w:val="1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рухани қажеттіліктерден</w:t>
      </w:r>
    </w:p>
    <w:p w:rsidR="005F4ED4" w:rsidRPr="0033309D" w:rsidRDefault="005F4ED4" w:rsidP="005F4E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Қоғамдық өнім жаңғырады және іске асады</w:t>
      </w:r>
    </w:p>
    <w:p w:rsidR="005F4ED4" w:rsidRPr="0033309D" w:rsidRDefault="005F4ED4" w:rsidP="005F4ED4">
      <w:pPr>
        <w:numPr>
          <w:ilvl w:val="0"/>
          <w:numId w:val="2"/>
        </w:numPr>
        <w:tabs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орын  толтыру қорында</w:t>
      </w:r>
    </w:p>
    <w:p w:rsidR="005F4ED4" w:rsidRPr="0033309D" w:rsidRDefault="005F4ED4" w:rsidP="005F4ED4">
      <w:pPr>
        <w:numPr>
          <w:ilvl w:val="0"/>
          <w:numId w:val="2"/>
        </w:numPr>
        <w:tabs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ұлттық қорда</w:t>
      </w:r>
    </w:p>
    <w:p w:rsidR="005F4ED4" w:rsidRPr="0033309D" w:rsidRDefault="005F4ED4" w:rsidP="005F4ED4">
      <w:pPr>
        <w:numPr>
          <w:ilvl w:val="0"/>
          <w:numId w:val="2"/>
        </w:numPr>
        <w:tabs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бюджеттен тыс қорда</w:t>
      </w:r>
    </w:p>
    <w:p w:rsidR="005F4ED4" w:rsidRPr="0033309D" w:rsidRDefault="005F4ED4" w:rsidP="005F4ED4">
      <w:pPr>
        <w:numPr>
          <w:ilvl w:val="0"/>
          <w:numId w:val="2"/>
        </w:numPr>
        <w:tabs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еңбекақы төлеу қорында</w:t>
      </w:r>
    </w:p>
    <w:p w:rsidR="005F4ED4" w:rsidRPr="0033309D" w:rsidRDefault="005F4ED4" w:rsidP="005F4ED4">
      <w:pPr>
        <w:numPr>
          <w:ilvl w:val="0"/>
          <w:numId w:val="2"/>
        </w:numPr>
        <w:tabs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жинақтау қорына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Қоғамдық өнім жаңғырады және төмендегідей өзіндік қорларда іске асады</w:t>
      </w:r>
    </w:p>
    <w:p w:rsidR="005F4ED4" w:rsidRPr="0033309D" w:rsidRDefault="005F4ED4" w:rsidP="005F4ED4">
      <w:pPr>
        <w:numPr>
          <w:ilvl w:val="0"/>
          <w:numId w:val="8"/>
        </w:numPr>
        <w:tabs>
          <w:tab w:val="clear" w:pos="1080"/>
          <w:tab w:val="left" w:pos="284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қорда</w:t>
      </w:r>
    </w:p>
    <w:p w:rsidR="005F4ED4" w:rsidRPr="0033309D" w:rsidRDefault="005F4ED4" w:rsidP="005F4ED4">
      <w:pPr>
        <w:numPr>
          <w:ilvl w:val="0"/>
          <w:numId w:val="8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t xml:space="preserve">  </w:t>
      </w:r>
      <w:r w:rsidRPr="0033309D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орын  толтыру қорында</w:t>
      </w:r>
    </w:p>
    <w:p w:rsidR="005F4ED4" w:rsidRPr="0033309D" w:rsidRDefault="005F4ED4" w:rsidP="005F4ED4">
      <w:pPr>
        <w:numPr>
          <w:ilvl w:val="0"/>
          <w:numId w:val="8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t xml:space="preserve"> айналым қорында</w:t>
      </w:r>
    </w:p>
    <w:p w:rsidR="005F4ED4" w:rsidRPr="0033309D" w:rsidRDefault="005F4ED4" w:rsidP="005F4ED4">
      <w:pPr>
        <w:numPr>
          <w:ilvl w:val="0"/>
          <w:numId w:val="8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сақтандыру қорында</w:t>
      </w:r>
    </w:p>
    <w:p w:rsidR="005F4ED4" w:rsidRPr="00166A49" w:rsidRDefault="005F4ED4" w:rsidP="00DD4164">
      <w:pPr>
        <w:numPr>
          <w:ilvl w:val="0"/>
          <w:numId w:val="8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6A49">
        <w:rPr>
          <w:rFonts w:ascii="Times New Roman" w:eastAsia="Times New Roman" w:hAnsi="Times New Roman" w:cs="Times New Roman"/>
          <w:sz w:val="28"/>
          <w:szCs w:val="28"/>
          <w:lang w:val="kk-KZ" w:eastAsia="ko-KR"/>
        </w:rPr>
        <w:t xml:space="preserve"> </w:t>
      </w:r>
      <w:r w:rsidRPr="00166A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әлеуметтік қорда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Қаржының өзіне тән айырықшалықты белгілері</w:t>
      </w:r>
    </w:p>
    <w:p w:rsidR="005F4ED4" w:rsidRPr="0033309D" w:rsidRDefault="005F4ED4" w:rsidP="005F4ED4">
      <w:pPr>
        <w:pStyle w:val="a4"/>
        <w:rPr>
          <w:szCs w:val="28"/>
        </w:rPr>
      </w:pPr>
      <w:r w:rsidRPr="0033309D">
        <w:rPr>
          <w:szCs w:val="28"/>
        </w:rPr>
        <w:t xml:space="preserve">A) қаржының ақша нысанда болуы </w:t>
      </w:r>
    </w:p>
    <w:p w:rsidR="005F4ED4" w:rsidRPr="0033309D" w:rsidRDefault="00166A49" w:rsidP="005F4ED4">
      <w:pPr>
        <w:pStyle w:val="a4"/>
        <w:rPr>
          <w:szCs w:val="28"/>
        </w:rPr>
      </w:pPr>
      <w:r>
        <w:rPr>
          <w:szCs w:val="28"/>
        </w:rPr>
        <w:t>B)</w:t>
      </w:r>
      <w:r w:rsidRPr="00166A49">
        <w:rPr>
          <w:szCs w:val="28"/>
        </w:rPr>
        <w:t xml:space="preserve"> </w:t>
      </w:r>
      <w:r w:rsidRPr="0033309D">
        <w:rPr>
          <w:szCs w:val="28"/>
        </w:rPr>
        <w:t>ақшалай қорлардың құрылуы және пайдаланылуы</w:t>
      </w:r>
    </w:p>
    <w:p w:rsidR="005F4ED4" w:rsidRPr="0033309D" w:rsidRDefault="005F4ED4" w:rsidP="005F4ED4">
      <w:pPr>
        <w:pStyle w:val="a4"/>
        <w:rPr>
          <w:szCs w:val="28"/>
        </w:rPr>
      </w:pPr>
      <w:r w:rsidRPr="0033309D">
        <w:rPr>
          <w:szCs w:val="28"/>
        </w:rPr>
        <w:t xml:space="preserve">C) әртүрлі ақша қорларының қозғалысының болуы </w:t>
      </w:r>
    </w:p>
    <w:p w:rsidR="005F4ED4" w:rsidRPr="0033309D" w:rsidRDefault="005F4ED4" w:rsidP="005F4ED4">
      <w:pPr>
        <w:pStyle w:val="a4"/>
        <w:rPr>
          <w:szCs w:val="28"/>
        </w:rPr>
      </w:pPr>
      <w:r w:rsidRPr="0033309D">
        <w:rPr>
          <w:szCs w:val="28"/>
        </w:rPr>
        <w:t>D) ақшалай қаражаттар, ақшалай операциялар түрінде қолданылуы</w:t>
      </w:r>
    </w:p>
    <w:p w:rsidR="005F4ED4" w:rsidRPr="0033309D" w:rsidRDefault="005F4ED4" w:rsidP="005F4ED4">
      <w:pPr>
        <w:pStyle w:val="a4"/>
        <w:rPr>
          <w:szCs w:val="28"/>
        </w:rPr>
      </w:pPr>
      <w:r w:rsidRPr="0033309D">
        <w:rPr>
          <w:szCs w:val="28"/>
        </w:rPr>
        <w:t>E) қаржының масқсаттылығы, мерзімділігі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Ұдайы өндірістік тұжырымдамасына сәйкес, оған тән функциялар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309D">
        <w:rPr>
          <w:rFonts w:ascii="Times New Roman" w:hAnsi="Times New Roman" w:cs="Times New Roman"/>
          <w:sz w:val="28"/>
          <w:szCs w:val="28"/>
          <w:lang w:val="kk-KZ"/>
        </w:rPr>
        <w:t xml:space="preserve">A) ұдайы өндірістік 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309D">
        <w:rPr>
          <w:rFonts w:ascii="Times New Roman" w:hAnsi="Times New Roman" w:cs="Times New Roman"/>
          <w:sz w:val="28"/>
          <w:szCs w:val="28"/>
          <w:lang w:val="kk-KZ"/>
        </w:rPr>
        <w:t xml:space="preserve">B) қайта бөлу 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309D">
        <w:rPr>
          <w:rFonts w:ascii="Times New Roman" w:hAnsi="Times New Roman" w:cs="Times New Roman"/>
          <w:sz w:val="28"/>
          <w:szCs w:val="28"/>
          <w:lang w:val="kk-KZ"/>
        </w:rPr>
        <w:t>C) ақшалай табыстар мен қорларды пайдалану</w:t>
      </w:r>
    </w:p>
    <w:p w:rsidR="00166A49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309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="00166A49" w:rsidRPr="00166A49">
        <w:rPr>
          <w:rFonts w:ascii="Times New Roman" w:hAnsi="Times New Roman" w:cs="Times New Roman"/>
          <w:sz w:val="28"/>
          <w:szCs w:val="28"/>
          <w:lang w:val="kk-KZ"/>
        </w:rPr>
        <w:t>ақшалай қорларды жасау</w:t>
      </w:r>
    </w:p>
    <w:p w:rsidR="005F4ED4" w:rsidRPr="00166A49" w:rsidRDefault="005F4ED4" w:rsidP="00166A49">
      <w:pPr>
        <w:spacing w:after="0" w:line="240" w:lineRule="auto"/>
        <w:jc w:val="both"/>
        <w:rPr>
          <w:szCs w:val="28"/>
          <w:lang w:val="kk-KZ"/>
        </w:rPr>
      </w:pPr>
      <w:r w:rsidRPr="0033309D">
        <w:rPr>
          <w:rFonts w:ascii="Times New Roman" w:hAnsi="Times New Roman" w:cs="Times New Roman"/>
          <w:sz w:val="28"/>
          <w:szCs w:val="28"/>
          <w:lang w:val="kk-KZ"/>
        </w:rPr>
        <w:t>E</w:t>
      </w:r>
      <w:r w:rsidRPr="00166A49">
        <w:rPr>
          <w:rFonts w:ascii="Times New Roman" w:hAnsi="Times New Roman" w:cs="Times New Roman"/>
          <w:sz w:val="28"/>
          <w:szCs w:val="28"/>
          <w:lang w:val="kk-KZ"/>
        </w:rPr>
        <w:t>)  қаржылық ресурстарды бөлу</w:t>
      </w:r>
      <w:r w:rsidRPr="00166A49">
        <w:rPr>
          <w:szCs w:val="28"/>
          <w:lang w:val="kk-KZ"/>
        </w:rPr>
        <w:t xml:space="preserve"> </w:t>
      </w:r>
    </w:p>
    <w:p w:rsidR="005F4ED4" w:rsidRPr="0033309D" w:rsidRDefault="00166A49" w:rsidP="005F4ED4">
      <w:p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="005F4ED4"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Қаржылық ресурстардағы негізгі орын алатын құнның негізгі элементтері </w:t>
      </w:r>
    </w:p>
    <w:p w:rsidR="005F4ED4" w:rsidRPr="0033309D" w:rsidRDefault="005F4ED4" w:rsidP="005F4ED4">
      <w:pPr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материалдық шығындар</w:t>
      </w:r>
    </w:p>
    <w:p w:rsidR="005F4ED4" w:rsidRPr="0033309D" w:rsidRDefault="005F4ED4" w:rsidP="005F4ED4">
      <w:pPr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 қордың амортизациясы</w:t>
      </w:r>
    </w:p>
    <w:p w:rsidR="005F4ED4" w:rsidRPr="0033309D" w:rsidRDefault="005F4ED4" w:rsidP="005F4ED4">
      <w:pPr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қосылған құн салығы, ақциздер, кедендік төлемдер</w:t>
      </w:r>
    </w:p>
    <w:p w:rsidR="005F4ED4" w:rsidRPr="0033309D" w:rsidRDefault="005F4ED4" w:rsidP="005F4ED4">
      <w:pPr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жергілікті салықтар</w:t>
      </w:r>
    </w:p>
    <w:p w:rsidR="005F4ED4" w:rsidRPr="0033309D" w:rsidRDefault="005F4ED4" w:rsidP="005F4ED4">
      <w:pPr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табыс</w:t>
      </w:r>
    </w:p>
    <w:p w:rsidR="005F4ED4" w:rsidRPr="00166A49" w:rsidRDefault="005F4ED4" w:rsidP="00166A49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66A49">
        <w:rPr>
          <w:rFonts w:ascii="Times New Roman" w:hAnsi="Times New Roman" w:cs="Times New Roman"/>
          <w:sz w:val="28"/>
          <w:szCs w:val="28"/>
          <w:lang w:val="kk-KZ"/>
        </w:rPr>
        <w:t>7 Қаржы жүйесі</w:t>
      </w:r>
    </w:p>
    <w:p w:rsidR="005F4ED4" w:rsidRPr="0033309D" w:rsidRDefault="005F4ED4" w:rsidP="005F4ED4">
      <w:pPr>
        <w:numPr>
          <w:ilvl w:val="0"/>
          <w:numId w:val="4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309D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қоғамдық өнім құнын жасауды және оның қозғалысын қамтамасыз ететін экономикалық қатынастар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5F4ED4" w:rsidRPr="0033309D" w:rsidRDefault="005F4ED4" w:rsidP="005F4ED4">
      <w:pPr>
        <w:numPr>
          <w:ilvl w:val="0"/>
          <w:numId w:val="4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қаржы қатынастары мен қаржылық басқару аппараттарының жиынтығы</w:t>
      </w:r>
    </w:p>
    <w:p w:rsidR="005F4ED4" w:rsidRPr="0033309D" w:rsidRDefault="005F4ED4" w:rsidP="005F4ED4">
      <w:pPr>
        <w:numPr>
          <w:ilvl w:val="0"/>
          <w:numId w:val="4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қаржы қатынастары мен ақша қаражаттары қорларының жиынтығы</w:t>
      </w:r>
    </w:p>
    <w:p w:rsidR="005F4ED4" w:rsidRPr="0033309D" w:rsidRDefault="005F4ED4" w:rsidP="005F4ED4">
      <w:pPr>
        <w:numPr>
          <w:ilvl w:val="0"/>
          <w:numId w:val="4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309D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қоғамдық ұдайы өндіріске қатысушыларының ақшалай ағындарын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ың жиынтығы</w:t>
      </w:r>
    </w:p>
    <w:p w:rsidR="005F4ED4" w:rsidRPr="00166A49" w:rsidRDefault="005F4ED4" w:rsidP="007B03CC">
      <w:pPr>
        <w:numPr>
          <w:ilvl w:val="0"/>
          <w:numId w:val="4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166A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166A49"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мемлекеттің қаржы</w:t>
      </w:r>
    </w:p>
    <w:p w:rsidR="005F4ED4" w:rsidRPr="0033309D" w:rsidRDefault="005F4ED4" w:rsidP="005F4E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8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Шаруашылық байланыстарды интернационалдандыру жағдайларында ұдайы өндірістің сыртқы факторларына тәуелдігі күшейеді</w:t>
      </w:r>
    </w:p>
    <w:p w:rsidR="005F4ED4" w:rsidRPr="0033309D" w:rsidRDefault="005F4ED4" w:rsidP="005F4ED4">
      <w:pPr>
        <w:numPr>
          <w:ilvl w:val="0"/>
          <w:numId w:val="5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тауарлар мен қызметердің экспортына</w:t>
      </w:r>
    </w:p>
    <w:p w:rsidR="005F4ED4" w:rsidRPr="0033309D" w:rsidRDefault="005F4ED4" w:rsidP="005F4ED4">
      <w:pPr>
        <w:numPr>
          <w:ilvl w:val="0"/>
          <w:numId w:val="5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халықаралық ынтымақтастықтың әр түрлі бағыттарын қаржыландыру үшін қажеті қаржылық ресурстарға</w:t>
      </w:r>
    </w:p>
    <w:p w:rsidR="005F4ED4" w:rsidRPr="0033309D" w:rsidRDefault="005F4ED4" w:rsidP="005F4ED4">
      <w:pPr>
        <w:numPr>
          <w:ilvl w:val="0"/>
          <w:numId w:val="5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инвестицияларға</w:t>
      </w:r>
    </w:p>
    <w:p w:rsidR="005F4ED4" w:rsidRPr="0033309D" w:rsidRDefault="005F4ED4" w:rsidP="005F4ED4">
      <w:pPr>
        <w:numPr>
          <w:ilvl w:val="0"/>
          <w:numId w:val="5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шетелдік активтерге</w:t>
      </w:r>
    </w:p>
    <w:p w:rsidR="005F4ED4" w:rsidRPr="00166A49" w:rsidRDefault="005F4ED4" w:rsidP="003D1329">
      <w:pPr>
        <w:numPr>
          <w:ilvl w:val="0"/>
          <w:numId w:val="5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6A4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66A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әлемдік өндіріс динамикасына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Фискалдық жүйенің міндеттері</w:t>
      </w:r>
    </w:p>
    <w:p w:rsidR="005F4ED4" w:rsidRPr="0033309D" w:rsidRDefault="005F4ED4" w:rsidP="005F4ED4">
      <w:pPr>
        <w:numPr>
          <w:ilvl w:val="0"/>
          <w:numId w:val="6"/>
        </w:numPr>
        <w:tabs>
          <w:tab w:val="clear" w:pos="1080"/>
          <w:tab w:val="left" w:pos="142"/>
          <w:tab w:val="left" w:pos="426"/>
          <w:tab w:val="num" w:pos="709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мемлекеттік қаржылық тәртіпті сақтауды бақылау</w:t>
      </w:r>
    </w:p>
    <w:p w:rsidR="005F4ED4" w:rsidRPr="0033309D" w:rsidRDefault="005F4ED4" w:rsidP="005F4ED4">
      <w:pPr>
        <w:numPr>
          <w:ilvl w:val="0"/>
          <w:numId w:val="6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 жоспарын құру</w:t>
      </w:r>
    </w:p>
    <w:p w:rsidR="005F4ED4" w:rsidRPr="0033309D" w:rsidRDefault="005F4ED4" w:rsidP="005F4ED4">
      <w:pPr>
        <w:numPr>
          <w:ilvl w:val="0"/>
          <w:numId w:val="6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 көрсеткіштерінің тиімділігін арттыру</w:t>
      </w:r>
    </w:p>
    <w:p w:rsidR="005F4ED4" w:rsidRPr="0033309D" w:rsidRDefault="005F4ED4" w:rsidP="005F4ED4">
      <w:pPr>
        <w:numPr>
          <w:ilvl w:val="0"/>
          <w:numId w:val="6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материалдық шығындар мен еңбекақы</w:t>
      </w:r>
    </w:p>
    <w:p w:rsidR="005F4ED4" w:rsidRPr="0033309D" w:rsidRDefault="005F4ED4" w:rsidP="005F4ED4">
      <w:pPr>
        <w:numPr>
          <w:ilvl w:val="0"/>
          <w:numId w:val="6"/>
        </w:numPr>
        <w:tabs>
          <w:tab w:val="clear" w:pos="1080"/>
          <w:tab w:val="left" w:pos="142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әлеуметтік кепілдіктерді қанағаттандыру </w:t>
      </w:r>
    </w:p>
    <w:p w:rsidR="005F4ED4" w:rsidRPr="0033309D" w:rsidRDefault="005F4ED4" w:rsidP="005F4E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Қаржылық саясат көрінісі</w:t>
      </w:r>
    </w:p>
    <w:p w:rsidR="005F4ED4" w:rsidRPr="0033309D" w:rsidRDefault="005F4ED4" w:rsidP="005F4ED4">
      <w:pPr>
        <w:numPr>
          <w:ilvl w:val="0"/>
          <w:numId w:val="7"/>
        </w:numPr>
        <w:tabs>
          <w:tab w:val="clear" w:pos="1080"/>
          <w:tab w:val="num" w:pos="-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қаржылық заңнамада</w:t>
      </w:r>
    </w:p>
    <w:p w:rsidR="005F4ED4" w:rsidRPr="0033309D" w:rsidRDefault="005F4ED4" w:rsidP="005F4ED4">
      <w:pPr>
        <w:numPr>
          <w:ilvl w:val="0"/>
          <w:numId w:val="7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мақсаттарға жетуге бағытталған іс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қимылдарда</w:t>
      </w:r>
    </w:p>
    <w:p w:rsidR="005F4ED4" w:rsidRPr="0033309D" w:rsidRDefault="005F4ED4" w:rsidP="005F4ED4">
      <w:pPr>
        <w:numPr>
          <w:ilvl w:val="0"/>
          <w:numId w:val="7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бюджет саясатының құрамында</w:t>
      </w:r>
    </w:p>
    <w:p w:rsidR="005F4ED4" w:rsidRPr="0033309D" w:rsidRDefault="005F4ED4" w:rsidP="005F4ED4">
      <w:pPr>
        <w:numPr>
          <w:ilvl w:val="0"/>
          <w:numId w:val="7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сыртқы экономикалық саясатының құрамында</w:t>
      </w:r>
    </w:p>
    <w:p w:rsidR="005F4ED4" w:rsidRPr="0033309D" w:rsidRDefault="005F4ED4" w:rsidP="005F4ED4">
      <w:pPr>
        <w:numPr>
          <w:ilvl w:val="0"/>
          <w:numId w:val="7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қаржылық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–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құқықтық нормалардың құрылымында</w:t>
      </w:r>
    </w:p>
    <w:sectPr w:rsidR="005F4ED4" w:rsidRPr="0033309D" w:rsidSect="007603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348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64E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2426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F556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3196"/>
        </w:tabs>
        <w:ind w:left="319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7545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4A78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A335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2"/>
  </w:num>
  <w:num w:numId="8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D4"/>
    <w:rsid w:val="00166A49"/>
    <w:rsid w:val="0039617E"/>
    <w:rsid w:val="005F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2251F1-DF03-48C2-923E-61741A5A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E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4ED4"/>
    <w:pPr>
      <w:ind w:left="720"/>
      <w:contextualSpacing/>
    </w:pPr>
  </w:style>
  <w:style w:type="paragraph" w:styleId="a4">
    <w:name w:val="Body Text"/>
    <w:basedOn w:val="a"/>
    <w:link w:val="a5"/>
    <w:rsid w:val="005F4ED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5">
    <w:name w:val="Основной текст Знак"/>
    <w:basedOn w:val="a0"/>
    <w:link w:val="a4"/>
    <w:rsid w:val="005F4ED4"/>
    <w:rPr>
      <w:rFonts w:ascii="Times New Roman" w:eastAsia="Times New Roman" w:hAnsi="Times New Roman" w:cs="Times New Roman"/>
      <w:sz w:val="28"/>
      <w:szCs w:val="20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2</cp:revision>
  <dcterms:created xsi:type="dcterms:W3CDTF">2019-09-18T09:40:00Z</dcterms:created>
  <dcterms:modified xsi:type="dcterms:W3CDTF">2019-09-18T11:29:00Z</dcterms:modified>
</cp:coreProperties>
</file>