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B6E" w:rsidRPr="00DA47C7" w:rsidRDefault="00743B6E" w:rsidP="00DA47C7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DA47C7">
        <w:rPr>
          <w:sz w:val="28"/>
          <w:szCs w:val="28"/>
        </w:rPr>
        <w:t>Определить количество бочек с хлором для обеззараживания воды на месяц.</w:t>
      </w:r>
    </w:p>
    <w:p w:rsidR="00743B6E" w:rsidRDefault="00743B6E" w:rsidP="00743B6E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743B6E" w:rsidRDefault="00DA47C7" w:rsidP="00DA47C7">
      <w:pPr>
        <w:pStyle w:val="a3"/>
        <w:ind w:left="0" w:hanging="10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bookmarkStart w:id="0" w:name="_GoBack"/>
      <w:bookmarkEnd w:id="0"/>
      <w:r w:rsidR="00743B6E">
        <w:rPr>
          <w:sz w:val="28"/>
          <w:szCs w:val="28"/>
          <w:lang w:val="en-US"/>
        </w:rPr>
        <w:t>Q</w:t>
      </w:r>
      <w:r w:rsidR="00743B6E" w:rsidRPr="00DD4D46">
        <w:rPr>
          <w:sz w:val="28"/>
          <w:szCs w:val="28"/>
        </w:rPr>
        <w:t xml:space="preserve"> -</w:t>
      </w:r>
      <w:r w:rsidR="00743B6E">
        <w:rPr>
          <w:sz w:val="28"/>
          <w:szCs w:val="28"/>
        </w:rPr>
        <w:t>80</w:t>
      </w:r>
      <w:r w:rsidR="00743B6E" w:rsidRPr="00DD4D46">
        <w:rPr>
          <w:sz w:val="28"/>
          <w:szCs w:val="28"/>
        </w:rPr>
        <w:t xml:space="preserve">500 </w:t>
      </w:r>
      <w:r w:rsidR="00743B6E">
        <w:rPr>
          <w:sz w:val="28"/>
          <w:szCs w:val="28"/>
        </w:rPr>
        <w:t>м</w:t>
      </w:r>
      <w:r w:rsidR="00743B6E">
        <w:rPr>
          <w:sz w:val="28"/>
          <w:szCs w:val="28"/>
          <w:vertAlign w:val="superscript"/>
        </w:rPr>
        <w:t>3</w:t>
      </w:r>
      <w:r w:rsidR="00743B6E">
        <w:rPr>
          <w:sz w:val="28"/>
          <w:szCs w:val="28"/>
        </w:rPr>
        <w:t>/</w:t>
      </w:r>
      <w:proofErr w:type="spellStart"/>
      <w:r w:rsidR="00743B6E">
        <w:rPr>
          <w:sz w:val="28"/>
          <w:szCs w:val="28"/>
        </w:rPr>
        <w:t>сут</w:t>
      </w:r>
      <w:proofErr w:type="spellEnd"/>
      <w:r w:rsidR="00743B6E">
        <w:rPr>
          <w:sz w:val="28"/>
          <w:szCs w:val="28"/>
        </w:rPr>
        <w:t>; доза хлора при первичном хлорировании 3,0 мг/л, при вторичном -2 мг/л. Площадь поверхности бочки 5,07 м</w:t>
      </w:r>
      <w:r w:rsidR="00743B6E">
        <w:rPr>
          <w:sz w:val="28"/>
          <w:szCs w:val="28"/>
          <w:vertAlign w:val="superscript"/>
        </w:rPr>
        <w:t xml:space="preserve">2 </w:t>
      </w:r>
      <w:r w:rsidR="00743B6E">
        <w:rPr>
          <w:sz w:val="28"/>
          <w:szCs w:val="28"/>
        </w:rPr>
        <w:t>.Вместимость бочки 800 л.</w:t>
      </w:r>
    </w:p>
    <w:p w:rsidR="00743B6E" w:rsidRPr="00DA47C7" w:rsidRDefault="00743B6E" w:rsidP="00DA47C7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DA47C7">
        <w:rPr>
          <w:sz w:val="28"/>
          <w:szCs w:val="28"/>
        </w:rPr>
        <w:t>Определить количество вагонов с коагулянтом, необходимое для хранения в течени</w:t>
      </w:r>
      <w:proofErr w:type="gramStart"/>
      <w:r w:rsidRPr="00DA47C7">
        <w:rPr>
          <w:sz w:val="28"/>
          <w:szCs w:val="28"/>
        </w:rPr>
        <w:t>и</w:t>
      </w:r>
      <w:proofErr w:type="gramEnd"/>
      <w:r w:rsidRPr="00DA47C7">
        <w:rPr>
          <w:sz w:val="28"/>
          <w:szCs w:val="28"/>
        </w:rPr>
        <w:t xml:space="preserve"> месяца. </w:t>
      </w:r>
    </w:p>
    <w:p w:rsidR="00743B6E" w:rsidRDefault="00743B6E" w:rsidP="00743B6E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743B6E" w:rsidRDefault="00DA47C7" w:rsidP="00DA47C7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43B6E">
        <w:rPr>
          <w:sz w:val="28"/>
          <w:szCs w:val="28"/>
        </w:rPr>
        <w:t xml:space="preserve">Объем сточной воды 85000 </w:t>
      </w:r>
      <w:r w:rsidR="00743B6E" w:rsidRPr="006573DC">
        <w:rPr>
          <w:sz w:val="28"/>
          <w:szCs w:val="28"/>
        </w:rPr>
        <w:t>м</w:t>
      </w:r>
      <w:r w:rsidR="00743B6E" w:rsidRPr="006573DC">
        <w:rPr>
          <w:sz w:val="28"/>
          <w:szCs w:val="28"/>
          <w:vertAlign w:val="superscript"/>
        </w:rPr>
        <w:t>3</w:t>
      </w:r>
      <w:r w:rsidR="00743B6E">
        <w:rPr>
          <w:sz w:val="28"/>
          <w:szCs w:val="28"/>
        </w:rPr>
        <w:t xml:space="preserve">/ </w:t>
      </w:r>
      <w:proofErr w:type="spellStart"/>
      <w:r w:rsidR="00743B6E">
        <w:rPr>
          <w:sz w:val="28"/>
          <w:szCs w:val="28"/>
        </w:rPr>
        <w:t>сут</w:t>
      </w:r>
      <w:proofErr w:type="spellEnd"/>
      <w:r w:rsidR="00743B6E">
        <w:rPr>
          <w:sz w:val="28"/>
          <w:szCs w:val="28"/>
        </w:rPr>
        <w:t xml:space="preserve">. </w:t>
      </w:r>
      <w:r w:rsidR="00743B6E" w:rsidRPr="006573DC">
        <w:rPr>
          <w:sz w:val="28"/>
          <w:szCs w:val="28"/>
        </w:rPr>
        <w:t>Количество</w:t>
      </w:r>
      <w:r w:rsidR="00743B6E">
        <w:rPr>
          <w:sz w:val="28"/>
          <w:szCs w:val="28"/>
        </w:rPr>
        <w:t xml:space="preserve"> взвешенных веществ в воде 54 мг/л, щелочность 0,85 мг-</w:t>
      </w:r>
      <w:proofErr w:type="spellStart"/>
      <w:r w:rsidR="00743B6E">
        <w:rPr>
          <w:sz w:val="28"/>
          <w:szCs w:val="28"/>
        </w:rPr>
        <w:t>экв</w:t>
      </w:r>
      <w:proofErr w:type="spellEnd"/>
      <w:r w:rsidR="00743B6E">
        <w:rPr>
          <w:sz w:val="28"/>
          <w:szCs w:val="28"/>
        </w:rPr>
        <w:t xml:space="preserve">/л, эквивалентная масса коагулянта </w:t>
      </w:r>
      <w:r w:rsidR="00743B6E">
        <w:rPr>
          <w:sz w:val="28"/>
          <w:szCs w:val="28"/>
          <w:lang w:val="en-US"/>
        </w:rPr>
        <w:t>Al</w:t>
      </w:r>
      <w:r w:rsidR="00743B6E" w:rsidRPr="0086450D">
        <w:rPr>
          <w:sz w:val="28"/>
          <w:szCs w:val="28"/>
          <w:vertAlign w:val="subscript"/>
        </w:rPr>
        <w:t xml:space="preserve">2  </w:t>
      </w:r>
      <w:r w:rsidR="00743B6E" w:rsidRPr="0086450D">
        <w:rPr>
          <w:sz w:val="28"/>
          <w:szCs w:val="28"/>
        </w:rPr>
        <w:t>(</w:t>
      </w:r>
      <w:r w:rsidR="00743B6E">
        <w:rPr>
          <w:sz w:val="28"/>
          <w:szCs w:val="28"/>
          <w:lang w:val="en-US"/>
        </w:rPr>
        <w:t>SO</w:t>
      </w:r>
      <w:r w:rsidR="00743B6E" w:rsidRPr="0086450D">
        <w:rPr>
          <w:sz w:val="28"/>
          <w:szCs w:val="28"/>
          <w:vertAlign w:val="subscript"/>
        </w:rPr>
        <w:t>4</w:t>
      </w:r>
      <w:r w:rsidR="00743B6E" w:rsidRPr="0086450D">
        <w:rPr>
          <w:sz w:val="28"/>
          <w:szCs w:val="28"/>
        </w:rPr>
        <w:t>)</w:t>
      </w:r>
      <w:r w:rsidR="00743B6E" w:rsidRPr="0086450D">
        <w:rPr>
          <w:sz w:val="28"/>
          <w:szCs w:val="28"/>
          <w:vertAlign w:val="subscript"/>
        </w:rPr>
        <w:t xml:space="preserve">3 </w:t>
      </w:r>
      <w:r w:rsidR="00743B6E" w:rsidRPr="0086450D">
        <w:rPr>
          <w:sz w:val="28"/>
          <w:szCs w:val="28"/>
        </w:rPr>
        <w:t>-57</w:t>
      </w:r>
      <w:r w:rsidR="00743B6E">
        <w:rPr>
          <w:sz w:val="28"/>
          <w:szCs w:val="28"/>
        </w:rPr>
        <w:t xml:space="preserve">. Коэффициент для извести (по </w:t>
      </w:r>
      <w:proofErr w:type="spellStart"/>
      <w:r w:rsidR="00743B6E">
        <w:rPr>
          <w:sz w:val="28"/>
          <w:szCs w:val="28"/>
          <w:lang w:val="en-US"/>
        </w:rPr>
        <w:t>CaO</w:t>
      </w:r>
      <w:proofErr w:type="spellEnd"/>
      <w:r w:rsidR="00743B6E" w:rsidRPr="006573DC">
        <w:rPr>
          <w:sz w:val="28"/>
          <w:szCs w:val="28"/>
        </w:rPr>
        <w:t>) – 28</w:t>
      </w:r>
      <w:r w:rsidR="00743B6E">
        <w:rPr>
          <w:sz w:val="28"/>
          <w:szCs w:val="28"/>
        </w:rPr>
        <w:t xml:space="preserve">. Содержание активной части 50 %. </w:t>
      </w:r>
    </w:p>
    <w:p w:rsidR="00743B6E" w:rsidRPr="00DA47C7" w:rsidRDefault="00743B6E" w:rsidP="00DA47C7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DA47C7">
        <w:rPr>
          <w:sz w:val="28"/>
          <w:szCs w:val="28"/>
        </w:rPr>
        <w:t>Определить количество бочек с хлором для обеззараживания воды на месяц.</w:t>
      </w:r>
    </w:p>
    <w:p w:rsidR="00743B6E" w:rsidRDefault="00743B6E" w:rsidP="00743B6E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743B6E" w:rsidRDefault="00743B6E" w:rsidP="00DA47C7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 w:rsidRPr="00DD4D46">
        <w:rPr>
          <w:sz w:val="28"/>
          <w:szCs w:val="28"/>
        </w:rPr>
        <w:t xml:space="preserve"> -</w:t>
      </w:r>
      <w:r>
        <w:rPr>
          <w:sz w:val="28"/>
          <w:szCs w:val="28"/>
        </w:rPr>
        <w:t>75</w:t>
      </w:r>
      <w:r w:rsidRPr="00DD4D46">
        <w:rPr>
          <w:sz w:val="28"/>
          <w:szCs w:val="28"/>
        </w:rPr>
        <w:t xml:space="preserve">500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; доза хлора при первичном хлорировании 3,0 мг/л, при вторичном -2 мг/л. Площадь поверхности бочки 5,07 м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.Вместимость бочки 800 л.</w:t>
      </w:r>
    </w:p>
    <w:p w:rsidR="00743B6E" w:rsidRDefault="00743B6E" w:rsidP="00DA47C7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Определить количество вагонов с коагулянтом, необходимое для хранения в течени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месяца. </w:t>
      </w:r>
    </w:p>
    <w:p w:rsidR="00743B6E" w:rsidRDefault="00743B6E" w:rsidP="00743B6E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743B6E" w:rsidRDefault="00743B6E" w:rsidP="00DA47C7">
      <w:pPr>
        <w:pStyle w:val="a3"/>
        <w:ind w:left="0" w:hanging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A47C7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Объем сточной воды 68000 </w:t>
      </w:r>
      <w:r w:rsidRPr="006573DC">
        <w:rPr>
          <w:sz w:val="28"/>
          <w:szCs w:val="28"/>
        </w:rPr>
        <w:t>м</w:t>
      </w:r>
      <w:r w:rsidRPr="006573DC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. </w:t>
      </w:r>
      <w:r w:rsidRPr="006573DC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взвешенных веществ в воде 62 мг/л, щелочность 0,85 мг-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/л, эквивалентная масса коагулянта  </w:t>
      </w:r>
      <w:r>
        <w:rPr>
          <w:sz w:val="28"/>
          <w:szCs w:val="28"/>
          <w:lang w:val="en-US"/>
        </w:rPr>
        <w:t>Al</w:t>
      </w:r>
      <w:r w:rsidRPr="0086450D">
        <w:rPr>
          <w:sz w:val="28"/>
          <w:szCs w:val="28"/>
          <w:vertAlign w:val="subscript"/>
        </w:rPr>
        <w:t>2</w:t>
      </w:r>
      <w:r w:rsidRPr="0086450D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SO</w:t>
      </w:r>
      <w:r w:rsidRPr="0086450D">
        <w:rPr>
          <w:sz w:val="28"/>
          <w:szCs w:val="28"/>
          <w:vertAlign w:val="subscript"/>
        </w:rPr>
        <w:t>4</w:t>
      </w:r>
      <w:r w:rsidRPr="0086450D">
        <w:rPr>
          <w:sz w:val="28"/>
          <w:szCs w:val="28"/>
        </w:rPr>
        <w:t>)</w:t>
      </w:r>
      <w:r w:rsidRPr="0086450D">
        <w:rPr>
          <w:sz w:val="28"/>
          <w:szCs w:val="28"/>
          <w:vertAlign w:val="subscript"/>
        </w:rPr>
        <w:t xml:space="preserve">3 </w:t>
      </w:r>
      <w:r w:rsidRPr="0086450D">
        <w:rPr>
          <w:sz w:val="28"/>
          <w:szCs w:val="28"/>
        </w:rPr>
        <w:t>-57</w:t>
      </w:r>
      <w:r>
        <w:rPr>
          <w:sz w:val="28"/>
          <w:szCs w:val="28"/>
        </w:rPr>
        <w:t xml:space="preserve">. Коэффициент для извести (по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6573DC">
        <w:rPr>
          <w:sz w:val="28"/>
          <w:szCs w:val="28"/>
        </w:rPr>
        <w:t>) – 28</w:t>
      </w:r>
      <w:r>
        <w:rPr>
          <w:sz w:val="28"/>
          <w:szCs w:val="28"/>
        </w:rPr>
        <w:t xml:space="preserve">. Содержание активной части 50 %. </w:t>
      </w:r>
    </w:p>
    <w:p w:rsidR="00743B6E" w:rsidRPr="00DA47C7" w:rsidRDefault="00743B6E" w:rsidP="00DA47C7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DA47C7">
        <w:rPr>
          <w:sz w:val="28"/>
          <w:szCs w:val="28"/>
        </w:rPr>
        <w:t>Определить количество бочек с хлором для обеззараживания воды на месяц.</w:t>
      </w:r>
    </w:p>
    <w:p w:rsidR="00743B6E" w:rsidRDefault="00743B6E" w:rsidP="00743B6E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743B6E" w:rsidRDefault="00743B6E" w:rsidP="00DA47C7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 w:rsidRPr="00DD4D46">
        <w:rPr>
          <w:sz w:val="28"/>
          <w:szCs w:val="28"/>
        </w:rPr>
        <w:t xml:space="preserve"> -</w:t>
      </w:r>
      <w:r>
        <w:rPr>
          <w:sz w:val="28"/>
          <w:szCs w:val="28"/>
        </w:rPr>
        <w:t>72</w:t>
      </w:r>
      <w:r w:rsidRPr="00DD4D46">
        <w:rPr>
          <w:sz w:val="28"/>
          <w:szCs w:val="28"/>
        </w:rPr>
        <w:t xml:space="preserve">500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; доза хлора при первичном хлорировании 3,0 мг/л, при вторичном -2 мг/л. Площадь поверхности бочки 5,07 м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.Вместимость бочки 800 л.</w:t>
      </w:r>
    </w:p>
    <w:p w:rsidR="00743B6E" w:rsidRDefault="00743B6E" w:rsidP="00DA47C7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Определить количество вагонов с коагулянтом, необходимое для хранения в течени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месяца. </w:t>
      </w:r>
    </w:p>
    <w:p w:rsidR="00743B6E" w:rsidRDefault="00743B6E" w:rsidP="00743B6E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743B6E" w:rsidRDefault="00743B6E" w:rsidP="00DA47C7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Объем сточной воды 68000 </w:t>
      </w:r>
      <w:r w:rsidRPr="006573DC">
        <w:rPr>
          <w:sz w:val="28"/>
          <w:szCs w:val="28"/>
        </w:rPr>
        <w:t>м</w:t>
      </w:r>
      <w:r w:rsidRPr="006573DC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. </w:t>
      </w:r>
      <w:r w:rsidRPr="006573DC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взвешенных веществ в воде 68 мг/л, щелочность 0,85 мг-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/л, эквивалентная масса коагулянта  </w:t>
      </w:r>
      <w:r>
        <w:rPr>
          <w:sz w:val="28"/>
          <w:szCs w:val="28"/>
          <w:lang w:val="en-US"/>
        </w:rPr>
        <w:t>Al</w:t>
      </w:r>
      <w:r w:rsidRPr="0086450D">
        <w:rPr>
          <w:sz w:val="28"/>
          <w:szCs w:val="28"/>
          <w:vertAlign w:val="subscript"/>
        </w:rPr>
        <w:t>2</w:t>
      </w:r>
      <w:r w:rsidRPr="0086450D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SO</w:t>
      </w:r>
      <w:r w:rsidRPr="0086450D">
        <w:rPr>
          <w:sz w:val="28"/>
          <w:szCs w:val="28"/>
          <w:vertAlign w:val="subscript"/>
        </w:rPr>
        <w:t>4</w:t>
      </w:r>
      <w:r w:rsidRPr="0086450D">
        <w:rPr>
          <w:sz w:val="28"/>
          <w:szCs w:val="28"/>
        </w:rPr>
        <w:t>)</w:t>
      </w:r>
      <w:r w:rsidRPr="0086450D">
        <w:rPr>
          <w:sz w:val="28"/>
          <w:szCs w:val="28"/>
          <w:vertAlign w:val="subscript"/>
        </w:rPr>
        <w:t xml:space="preserve">3 </w:t>
      </w:r>
      <w:r w:rsidRPr="0086450D">
        <w:rPr>
          <w:sz w:val="28"/>
          <w:szCs w:val="28"/>
        </w:rPr>
        <w:t>-57</w:t>
      </w:r>
      <w:r>
        <w:rPr>
          <w:sz w:val="28"/>
          <w:szCs w:val="28"/>
        </w:rPr>
        <w:t xml:space="preserve">. Коэффициент для извести (по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6573DC">
        <w:rPr>
          <w:sz w:val="28"/>
          <w:szCs w:val="28"/>
        </w:rPr>
        <w:t>) – 28</w:t>
      </w:r>
      <w:r>
        <w:rPr>
          <w:sz w:val="28"/>
          <w:szCs w:val="28"/>
        </w:rPr>
        <w:t xml:space="preserve">. Содержание активной части 50 %. </w:t>
      </w:r>
    </w:p>
    <w:p w:rsidR="00743B6E" w:rsidRPr="007140A8" w:rsidRDefault="00743B6E" w:rsidP="00DA47C7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7140A8">
        <w:rPr>
          <w:sz w:val="28"/>
          <w:szCs w:val="28"/>
        </w:rPr>
        <w:t>Определить количество вагонов с коагулянтом, необходимое для хранения в течени</w:t>
      </w:r>
      <w:proofErr w:type="gramStart"/>
      <w:r w:rsidRPr="007140A8">
        <w:rPr>
          <w:sz w:val="28"/>
          <w:szCs w:val="28"/>
        </w:rPr>
        <w:t>и</w:t>
      </w:r>
      <w:proofErr w:type="gramEnd"/>
      <w:r w:rsidRPr="007140A8">
        <w:rPr>
          <w:sz w:val="28"/>
          <w:szCs w:val="28"/>
        </w:rPr>
        <w:t xml:space="preserve"> месяца. </w:t>
      </w:r>
    </w:p>
    <w:p w:rsidR="00743B6E" w:rsidRDefault="00743B6E" w:rsidP="00743B6E">
      <w:pPr>
        <w:pStyle w:val="a3"/>
        <w:ind w:left="10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743B6E" w:rsidRPr="00DA47C7" w:rsidRDefault="00743B6E" w:rsidP="00DA47C7">
      <w:pPr>
        <w:jc w:val="both"/>
        <w:rPr>
          <w:sz w:val="28"/>
          <w:szCs w:val="28"/>
        </w:rPr>
      </w:pPr>
      <w:r w:rsidRPr="00DA47C7">
        <w:rPr>
          <w:sz w:val="28"/>
          <w:szCs w:val="28"/>
        </w:rPr>
        <w:t>Объем сточной воды 48000 м</w:t>
      </w:r>
      <w:r w:rsidRPr="00DA47C7">
        <w:rPr>
          <w:sz w:val="28"/>
          <w:szCs w:val="28"/>
          <w:vertAlign w:val="superscript"/>
        </w:rPr>
        <w:t>3</w:t>
      </w:r>
      <w:r w:rsidRPr="00DA47C7">
        <w:rPr>
          <w:sz w:val="28"/>
          <w:szCs w:val="28"/>
        </w:rPr>
        <w:t xml:space="preserve">/ </w:t>
      </w:r>
      <w:proofErr w:type="spellStart"/>
      <w:r w:rsidRPr="00DA47C7">
        <w:rPr>
          <w:sz w:val="28"/>
          <w:szCs w:val="28"/>
        </w:rPr>
        <w:t>сут</w:t>
      </w:r>
      <w:proofErr w:type="spellEnd"/>
      <w:r w:rsidRPr="00DA47C7">
        <w:rPr>
          <w:sz w:val="28"/>
          <w:szCs w:val="28"/>
        </w:rPr>
        <w:t>. Количество взвешенных веществ в воде 42 мг/л, щелочность 0,85 мг-</w:t>
      </w:r>
      <w:proofErr w:type="spellStart"/>
      <w:r w:rsidRPr="00DA47C7">
        <w:rPr>
          <w:sz w:val="28"/>
          <w:szCs w:val="28"/>
        </w:rPr>
        <w:t>экв</w:t>
      </w:r>
      <w:proofErr w:type="spellEnd"/>
      <w:r w:rsidRPr="00DA47C7">
        <w:rPr>
          <w:sz w:val="28"/>
          <w:szCs w:val="28"/>
        </w:rPr>
        <w:t xml:space="preserve">/л, эквивалентная масса коагулянта   </w:t>
      </w:r>
      <w:r w:rsidRPr="00DA47C7">
        <w:rPr>
          <w:sz w:val="28"/>
          <w:szCs w:val="28"/>
          <w:lang w:val="en-US"/>
        </w:rPr>
        <w:t>Al</w:t>
      </w:r>
      <w:r w:rsidRPr="00DA47C7">
        <w:rPr>
          <w:sz w:val="28"/>
          <w:szCs w:val="28"/>
          <w:vertAlign w:val="subscript"/>
        </w:rPr>
        <w:t>2</w:t>
      </w:r>
      <w:r w:rsidRPr="00DA47C7">
        <w:rPr>
          <w:sz w:val="28"/>
          <w:szCs w:val="28"/>
        </w:rPr>
        <w:t>(</w:t>
      </w:r>
      <w:r w:rsidRPr="00DA47C7">
        <w:rPr>
          <w:sz w:val="28"/>
          <w:szCs w:val="28"/>
          <w:lang w:val="en-US"/>
        </w:rPr>
        <w:t>SO</w:t>
      </w:r>
      <w:r w:rsidRPr="00DA47C7">
        <w:rPr>
          <w:sz w:val="28"/>
          <w:szCs w:val="28"/>
          <w:vertAlign w:val="subscript"/>
        </w:rPr>
        <w:t>4</w:t>
      </w:r>
      <w:r w:rsidRPr="00DA47C7">
        <w:rPr>
          <w:sz w:val="28"/>
          <w:szCs w:val="28"/>
        </w:rPr>
        <w:t>)</w:t>
      </w:r>
      <w:r w:rsidRPr="00DA47C7">
        <w:rPr>
          <w:sz w:val="28"/>
          <w:szCs w:val="28"/>
          <w:vertAlign w:val="subscript"/>
        </w:rPr>
        <w:t xml:space="preserve">3 </w:t>
      </w:r>
      <w:r w:rsidRPr="00DA47C7">
        <w:rPr>
          <w:sz w:val="28"/>
          <w:szCs w:val="28"/>
        </w:rPr>
        <w:t xml:space="preserve">-57. Коэффициент для извести (по </w:t>
      </w:r>
      <w:proofErr w:type="spellStart"/>
      <w:r w:rsidRPr="00DA47C7">
        <w:rPr>
          <w:sz w:val="28"/>
          <w:szCs w:val="28"/>
          <w:lang w:val="en-US"/>
        </w:rPr>
        <w:t>CaO</w:t>
      </w:r>
      <w:proofErr w:type="spellEnd"/>
      <w:r w:rsidRPr="00DA47C7">
        <w:rPr>
          <w:sz w:val="28"/>
          <w:szCs w:val="28"/>
        </w:rPr>
        <w:t xml:space="preserve">) – 28. Содержание активной части 50 %. </w:t>
      </w:r>
    </w:p>
    <w:p w:rsidR="00743B6E" w:rsidRPr="00DA47C7" w:rsidRDefault="00743B6E" w:rsidP="00DA47C7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140A8">
        <w:rPr>
          <w:sz w:val="28"/>
          <w:szCs w:val="28"/>
        </w:rPr>
        <w:t xml:space="preserve">Определить количество бочек с хлором для обеззараживания воды на </w:t>
      </w:r>
      <w:r w:rsidRPr="00DA47C7">
        <w:rPr>
          <w:sz w:val="28"/>
          <w:szCs w:val="28"/>
        </w:rPr>
        <w:t>месяц.</w:t>
      </w:r>
    </w:p>
    <w:p w:rsidR="00743B6E" w:rsidRDefault="00743B6E" w:rsidP="00743B6E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743B6E" w:rsidRPr="00DA47C7" w:rsidRDefault="00743B6E" w:rsidP="00DA47C7">
      <w:pPr>
        <w:jc w:val="both"/>
        <w:rPr>
          <w:sz w:val="28"/>
          <w:szCs w:val="28"/>
        </w:rPr>
      </w:pPr>
      <w:r w:rsidRPr="00DA47C7">
        <w:rPr>
          <w:sz w:val="28"/>
          <w:szCs w:val="28"/>
          <w:lang w:val="en-US"/>
        </w:rPr>
        <w:t>Q</w:t>
      </w:r>
      <w:r w:rsidRPr="00DA47C7">
        <w:rPr>
          <w:sz w:val="28"/>
          <w:szCs w:val="28"/>
        </w:rPr>
        <w:t xml:space="preserve"> -62500 м</w:t>
      </w:r>
      <w:r w:rsidRPr="00DA47C7">
        <w:rPr>
          <w:sz w:val="28"/>
          <w:szCs w:val="28"/>
          <w:vertAlign w:val="superscript"/>
        </w:rPr>
        <w:t>3</w:t>
      </w:r>
      <w:r w:rsidRPr="00DA47C7">
        <w:rPr>
          <w:sz w:val="28"/>
          <w:szCs w:val="28"/>
        </w:rPr>
        <w:t>/</w:t>
      </w:r>
      <w:proofErr w:type="spellStart"/>
      <w:r w:rsidRPr="00DA47C7">
        <w:rPr>
          <w:sz w:val="28"/>
          <w:szCs w:val="28"/>
        </w:rPr>
        <w:t>сут</w:t>
      </w:r>
      <w:proofErr w:type="spellEnd"/>
      <w:r w:rsidRPr="00DA47C7">
        <w:rPr>
          <w:sz w:val="28"/>
          <w:szCs w:val="28"/>
        </w:rPr>
        <w:t xml:space="preserve">; доза хлора при первичном </w:t>
      </w:r>
      <w:r w:rsidR="00DA47C7" w:rsidRPr="00DA47C7">
        <w:rPr>
          <w:sz w:val="28"/>
          <w:szCs w:val="28"/>
        </w:rPr>
        <w:t xml:space="preserve">хлорировании 3,0 мг/л, при </w:t>
      </w:r>
      <w:r w:rsidRPr="00DA47C7">
        <w:rPr>
          <w:sz w:val="28"/>
          <w:szCs w:val="28"/>
        </w:rPr>
        <w:t>вторичном -2 мг/л. Площадь поверхности бочки 5,07 м</w:t>
      </w:r>
      <w:r w:rsidRPr="00DA47C7">
        <w:rPr>
          <w:sz w:val="28"/>
          <w:szCs w:val="28"/>
          <w:vertAlign w:val="superscript"/>
        </w:rPr>
        <w:t xml:space="preserve">2 </w:t>
      </w:r>
      <w:r w:rsidRPr="00DA47C7">
        <w:rPr>
          <w:sz w:val="28"/>
          <w:szCs w:val="28"/>
        </w:rPr>
        <w:t>.Вместимость бочки 800 л.</w:t>
      </w:r>
    </w:p>
    <w:p w:rsidR="00733860" w:rsidRDefault="00733860"/>
    <w:sectPr w:rsidR="00733860" w:rsidSect="00743B6E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D241D"/>
    <w:multiLevelType w:val="hybridMultilevel"/>
    <w:tmpl w:val="0DEC9122"/>
    <w:lvl w:ilvl="0" w:tplc="685ADF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7" w:hanging="360"/>
      </w:pPr>
    </w:lvl>
    <w:lvl w:ilvl="2" w:tplc="0419001B" w:tentative="1">
      <w:start w:val="1"/>
      <w:numFmt w:val="lowerRoman"/>
      <w:lvlText w:val="%3."/>
      <w:lvlJc w:val="right"/>
      <w:pPr>
        <w:ind w:left="2497" w:hanging="180"/>
      </w:pPr>
    </w:lvl>
    <w:lvl w:ilvl="3" w:tplc="0419000F" w:tentative="1">
      <w:start w:val="1"/>
      <w:numFmt w:val="decimal"/>
      <w:lvlText w:val="%4."/>
      <w:lvlJc w:val="left"/>
      <w:pPr>
        <w:ind w:left="3217" w:hanging="360"/>
      </w:pPr>
    </w:lvl>
    <w:lvl w:ilvl="4" w:tplc="04190019" w:tentative="1">
      <w:start w:val="1"/>
      <w:numFmt w:val="lowerLetter"/>
      <w:lvlText w:val="%5."/>
      <w:lvlJc w:val="left"/>
      <w:pPr>
        <w:ind w:left="3937" w:hanging="360"/>
      </w:pPr>
    </w:lvl>
    <w:lvl w:ilvl="5" w:tplc="0419001B" w:tentative="1">
      <w:start w:val="1"/>
      <w:numFmt w:val="lowerRoman"/>
      <w:lvlText w:val="%6."/>
      <w:lvlJc w:val="right"/>
      <w:pPr>
        <w:ind w:left="4657" w:hanging="180"/>
      </w:pPr>
    </w:lvl>
    <w:lvl w:ilvl="6" w:tplc="0419000F" w:tentative="1">
      <w:start w:val="1"/>
      <w:numFmt w:val="decimal"/>
      <w:lvlText w:val="%7."/>
      <w:lvlJc w:val="left"/>
      <w:pPr>
        <w:ind w:left="5377" w:hanging="360"/>
      </w:pPr>
    </w:lvl>
    <w:lvl w:ilvl="7" w:tplc="04190019" w:tentative="1">
      <w:start w:val="1"/>
      <w:numFmt w:val="lowerLetter"/>
      <w:lvlText w:val="%8."/>
      <w:lvlJc w:val="left"/>
      <w:pPr>
        <w:ind w:left="6097" w:hanging="360"/>
      </w:pPr>
    </w:lvl>
    <w:lvl w:ilvl="8" w:tplc="0419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1">
    <w:nsid w:val="2D7E7013"/>
    <w:multiLevelType w:val="hybridMultilevel"/>
    <w:tmpl w:val="D0724DB8"/>
    <w:lvl w:ilvl="0" w:tplc="61100E0A">
      <w:start w:val="13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7890AC3"/>
    <w:multiLevelType w:val="hybridMultilevel"/>
    <w:tmpl w:val="FF4466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6E32E0"/>
    <w:multiLevelType w:val="hybridMultilevel"/>
    <w:tmpl w:val="CCD24940"/>
    <w:lvl w:ilvl="0" w:tplc="90688C02">
      <w:start w:val="20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11D2A33"/>
    <w:multiLevelType w:val="hybridMultilevel"/>
    <w:tmpl w:val="40C2D974"/>
    <w:lvl w:ilvl="0" w:tplc="6E46CBF0">
      <w:start w:val="6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2D8"/>
    <w:rsid w:val="006F32D8"/>
    <w:rsid w:val="00733860"/>
    <w:rsid w:val="00743B6E"/>
    <w:rsid w:val="00DA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B6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B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B6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B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344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RSS</cp:lastModifiedBy>
  <cp:revision>3</cp:revision>
  <dcterms:created xsi:type="dcterms:W3CDTF">2023-11-22T04:43:00Z</dcterms:created>
  <dcterms:modified xsi:type="dcterms:W3CDTF">2025-10-22T15:43:00Z</dcterms:modified>
</cp:coreProperties>
</file>