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215A" w:rsidRPr="00BD53FE" w:rsidRDefault="00DB7365" w:rsidP="009C215A">
      <w:pPr>
        <w:ind w:firstLine="900"/>
        <w:jc w:val="both"/>
        <w:rPr>
          <w:sz w:val="24"/>
          <w:szCs w:val="24"/>
        </w:rPr>
      </w:pPr>
      <w:r>
        <w:rPr>
          <w:sz w:val="24"/>
          <w:szCs w:val="24"/>
        </w:rPr>
        <w:t>1</w:t>
      </w:r>
      <w:r w:rsidR="009C215A" w:rsidRPr="00BD53FE">
        <w:rPr>
          <w:sz w:val="24"/>
          <w:szCs w:val="24"/>
        </w:rPr>
        <w:t xml:space="preserve"> СОСТАВЛЕНИЕ БИЗНЕС-ПЛАНА. РАЗДЕЛ «ФИНАНСОВЫЙ ПЛАН»</w:t>
      </w:r>
    </w:p>
    <w:p w:rsidR="009C215A" w:rsidRDefault="009C215A" w:rsidP="009C215A">
      <w:pPr>
        <w:ind w:firstLine="900"/>
        <w:rPr>
          <w:sz w:val="24"/>
          <w:szCs w:val="24"/>
          <w:lang w:val="kk-KZ"/>
        </w:rPr>
      </w:pPr>
    </w:p>
    <w:p w:rsidR="009C215A" w:rsidRPr="00BD53FE" w:rsidRDefault="009C215A" w:rsidP="009C215A">
      <w:pPr>
        <w:ind w:firstLine="900"/>
        <w:rPr>
          <w:sz w:val="24"/>
          <w:szCs w:val="24"/>
        </w:rPr>
      </w:pPr>
      <w:r w:rsidRPr="00BD53FE">
        <w:rPr>
          <w:sz w:val="24"/>
          <w:szCs w:val="24"/>
        </w:rPr>
        <w:t>Данный раздел является ключевым в бизнес-плане. В нем рассматриваются вопросы финансового обеспечения деятельности предприятия и наиболее эффективного использования имеющихся средств на основе текущей финансовой информации и прогноза объемов реализации товаров и услуг на рынках в последующие периоды. Именно этот раздел бизнес-плана дает ответы главным рецензентам относительно целесообразности сотрудничества в этом предприятии: инвесторы узнают об уровне прибыли, на который они могут рассчитывать, кредиторы — о способности возможного заемщика обслуживать долг в определенных объемах.</w:t>
      </w:r>
    </w:p>
    <w:p w:rsidR="009C215A" w:rsidRPr="00020C89" w:rsidRDefault="009C215A" w:rsidP="009C215A">
      <w:pPr>
        <w:ind w:firstLine="900"/>
        <w:rPr>
          <w:sz w:val="24"/>
          <w:szCs w:val="24"/>
        </w:rPr>
      </w:pPr>
      <w:r w:rsidRPr="00BD53FE">
        <w:rPr>
          <w:sz w:val="24"/>
          <w:szCs w:val="24"/>
        </w:rPr>
        <w:t xml:space="preserve">Прогнозные проектировки являются наиболее уязвимыми с точки зрения степени неопределенности. Более того, они связаны с различными вариантами уровня сбыта продукции (услуг), разработанными в </w:t>
      </w:r>
      <w:proofErr w:type="spellStart"/>
      <w:proofErr w:type="gramStart"/>
      <w:r w:rsidRPr="00BD53FE">
        <w:rPr>
          <w:sz w:val="24"/>
          <w:szCs w:val="24"/>
        </w:rPr>
        <w:t>маркетинг-плане</w:t>
      </w:r>
      <w:proofErr w:type="spellEnd"/>
      <w:proofErr w:type="gramEnd"/>
      <w:r w:rsidRPr="00BD53FE">
        <w:rPr>
          <w:sz w:val="24"/>
          <w:szCs w:val="24"/>
        </w:rPr>
        <w:t>, а также уровнем себестоимости выпускаемой продукции. Именно поэтому финансовые проектировки должны быть многовариантны. Очень важно полное соответствие сведений данного раздела с расчетами, представленными в остальной части </w:t>
      </w:r>
      <w:hyperlink r:id="rId4" w:tooltip="Бизнес-план" w:history="1">
        <w:r w:rsidRPr="00020C89">
          <w:rPr>
            <w:rStyle w:val="a5"/>
            <w:color w:val="auto"/>
            <w:sz w:val="24"/>
            <w:szCs w:val="24"/>
            <w:u w:val="none"/>
          </w:rPr>
          <w:t>бизнес-плана</w:t>
        </w:r>
      </w:hyperlink>
      <w:r w:rsidRPr="00020C89">
        <w:rPr>
          <w:sz w:val="24"/>
          <w:szCs w:val="24"/>
        </w:rPr>
        <w:t>.</w:t>
      </w:r>
    </w:p>
    <w:p w:rsidR="00DB7365" w:rsidRDefault="00DB7365" w:rsidP="00DB7365">
      <w:pPr>
        <w:ind w:firstLine="900"/>
        <w:jc w:val="both"/>
        <w:rPr>
          <w:sz w:val="24"/>
          <w:szCs w:val="24"/>
        </w:rPr>
      </w:pPr>
    </w:p>
    <w:p w:rsidR="00DB7365" w:rsidRPr="00BD53FE" w:rsidRDefault="00DB7365" w:rsidP="00DB7365">
      <w:pPr>
        <w:ind w:firstLine="900"/>
        <w:jc w:val="both"/>
        <w:rPr>
          <w:sz w:val="24"/>
          <w:szCs w:val="24"/>
        </w:rPr>
      </w:pPr>
      <w:r>
        <w:rPr>
          <w:sz w:val="24"/>
          <w:szCs w:val="24"/>
        </w:rPr>
        <w:t>2</w:t>
      </w:r>
      <w:r w:rsidRPr="00BD53FE">
        <w:rPr>
          <w:sz w:val="24"/>
          <w:szCs w:val="24"/>
        </w:rPr>
        <w:t xml:space="preserve"> СОСТАВЛЕНИЕ БИЗНЕС-ПЛАНА.  РАЗДЕЛ «РЕАЛИЗАЦИЯ ПРОДУКЦИИ»</w:t>
      </w:r>
    </w:p>
    <w:p w:rsidR="00DB7365" w:rsidRDefault="00DB7365" w:rsidP="00DB7365">
      <w:pPr>
        <w:pStyle w:val="a6"/>
        <w:shd w:val="clear" w:color="auto" w:fill="FFFFFF"/>
        <w:spacing w:before="0" w:beforeAutospacing="0" w:after="0" w:afterAutospacing="0"/>
        <w:ind w:firstLine="900"/>
        <w:rPr>
          <w:color w:val="000000"/>
          <w:lang w:val="kk-KZ"/>
        </w:rPr>
      </w:pPr>
    </w:p>
    <w:p w:rsidR="00DB7365" w:rsidRPr="00BD53FE" w:rsidRDefault="00DB7365" w:rsidP="00DB7365">
      <w:pPr>
        <w:pStyle w:val="a6"/>
        <w:shd w:val="clear" w:color="auto" w:fill="FFFFFF"/>
        <w:spacing w:before="0" w:beforeAutospacing="0" w:after="0" w:afterAutospacing="0"/>
        <w:ind w:firstLine="900"/>
        <w:rPr>
          <w:color w:val="000000"/>
        </w:rPr>
      </w:pPr>
      <w:r w:rsidRPr="00BD53FE">
        <w:rPr>
          <w:color w:val="000000"/>
        </w:rPr>
        <w:t>Это один из важнейших разделов бизнес-плана, так как многие кредиторы и инвесторы считают, что успех нового предприятия или выпуска новой продукции и услуг можно прогнозировать, лишь принимая во внимание факторы, определяющие спрос на товар или услугу.</w:t>
      </w:r>
    </w:p>
    <w:p w:rsidR="00DB7365" w:rsidRPr="00BD53FE" w:rsidRDefault="00DB7365" w:rsidP="00DB7365">
      <w:pPr>
        <w:pStyle w:val="a6"/>
        <w:shd w:val="clear" w:color="auto" w:fill="FFFFFF"/>
        <w:spacing w:before="0" w:beforeAutospacing="0" w:after="0" w:afterAutospacing="0"/>
        <w:ind w:firstLine="900"/>
        <w:rPr>
          <w:color w:val="000000"/>
        </w:rPr>
      </w:pPr>
      <w:r w:rsidRPr="00BD53FE">
        <w:rPr>
          <w:color w:val="000000"/>
        </w:rPr>
        <w:t xml:space="preserve">В результате разработки </w:t>
      </w:r>
      <w:proofErr w:type="spellStart"/>
      <w:proofErr w:type="gramStart"/>
      <w:r w:rsidRPr="00BD53FE">
        <w:rPr>
          <w:color w:val="000000"/>
        </w:rPr>
        <w:t>маркетинг-плана</w:t>
      </w:r>
      <w:proofErr w:type="spellEnd"/>
      <w:proofErr w:type="gramEnd"/>
      <w:r w:rsidRPr="00BD53FE">
        <w:rPr>
          <w:color w:val="000000"/>
        </w:rPr>
        <w:t xml:space="preserve"> мы должны получить важнейший показатель для дальнейших финансовых проектировок — объем продаж производимой продукции по всему ассортименту и в целом по предприятию.</w:t>
      </w:r>
    </w:p>
    <w:p w:rsidR="00DB7365" w:rsidRPr="00BD53FE" w:rsidRDefault="00DB7365" w:rsidP="00DB7365">
      <w:pPr>
        <w:pStyle w:val="a6"/>
        <w:shd w:val="clear" w:color="auto" w:fill="FFFFFF"/>
        <w:spacing w:before="0" w:beforeAutospacing="0" w:after="0" w:afterAutospacing="0"/>
        <w:ind w:firstLine="900"/>
        <w:rPr>
          <w:color w:val="000000"/>
        </w:rPr>
      </w:pPr>
      <w:r w:rsidRPr="00BD53FE">
        <w:rPr>
          <w:color w:val="000000"/>
        </w:rPr>
        <w:t>В данном разделе должны быть рассмотрены важные аспекты программы маркетинга. В первую очередь необходимо исследование рынков, на которые «нацелен» бизнес, выявление отличительных характеристик и размеров основных рынков и сегментов рынков. Важнейшей составляющей является также оценка степени существующей конкуренции и се воздействие на предприятие. Рассматривая предприятия-конкуренты, следует определить ту долю поставок каждым из них, которую они составляют на том или ином сегменте рынка, определить на этой основе ту долю рынка, которая будет принадлежать данному предприятию (объем реализации продукции в физическом выражении).</w:t>
      </w:r>
    </w:p>
    <w:p w:rsidR="00DB7365" w:rsidRPr="00BD53FE" w:rsidRDefault="00DB7365" w:rsidP="00DB7365">
      <w:pPr>
        <w:pStyle w:val="a6"/>
        <w:shd w:val="clear" w:color="auto" w:fill="FFFFFF"/>
        <w:spacing w:before="0" w:beforeAutospacing="0" w:after="0" w:afterAutospacing="0"/>
        <w:ind w:firstLine="900"/>
        <w:rPr>
          <w:color w:val="000000"/>
        </w:rPr>
      </w:pPr>
      <w:r w:rsidRPr="00BD53FE">
        <w:rPr>
          <w:color w:val="000000"/>
        </w:rPr>
        <w:t xml:space="preserve">Далее должна быть представлена стратегия маркетинга, проводимая предприятием. В первую очередь следует показать, как предприятие намерено добиваться достижения намечаемых объемов продаж (создание службы сбыта для прямого маркетинга или использование дилерской сети, дистрибьюторов, посредников; численность, квалификация сотрудников). В обеспечении сбыта </w:t>
      </w:r>
      <w:proofErr w:type="gramStart"/>
      <w:r w:rsidRPr="00BD53FE">
        <w:rPr>
          <w:color w:val="000000"/>
        </w:rPr>
        <w:t>продукции</w:t>
      </w:r>
      <w:proofErr w:type="gramEnd"/>
      <w:r w:rsidRPr="00BD53FE">
        <w:rPr>
          <w:color w:val="000000"/>
        </w:rPr>
        <w:t xml:space="preserve"> большая роль отводится рекламе. При этом важно определить, какие инструменты будут использованы для этой цели (пресса, рассылка по почте и т.д.).</w:t>
      </w:r>
    </w:p>
    <w:p w:rsidR="00DB7365" w:rsidRPr="00BD53FE" w:rsidRDefault="00DB7365" w:rsidP="00DB7365">
      <w:pPr>
        <w:pStyle w:val="a6"/>
        <w:shd w:val="clear" w:color="auto" w:fill="FFFFFF"/>
        <w:spacing w:before="0" w:beforeAutospacing="0" w:after="0" w:afterAutospacing="0"/>
        <w:ind w:firstLine="900"/>
        <w:rPr>
          <w:color w:val="000000"/>
        </w:rPr>
      </w:pPr>
      <w:r w:rsidRPr="00BD53FE">
        <w:rPr>
          <w:color w:val="000000"/>
        </w:rPr>
        <w:t>Определение основного параметра для дальнейших финансовых проектировок — объема продаж по всему ассортименту выпускаемой продукции — основано на расчетах прогнозных значений объемов реализации (в физическом измерении) и цен на соответствующую продукцию.</w:t>
      </w:r>
    </w:p>
    <w:p w:rsidR="00DB7365" w:rsidRPr="00BD53FE" w:rsidRDefault="00DB7365" w:rsidP="00DB7365">
      <w:pPr>
        <w:pStyle w:val="a6"/>
        <w:shd w:val="clear" w:color="auto" w:fill="FFFFFF"/>
        <w:spacing w:before="0" w:beforeAutospacing="0" w:after="0" w:afterAutospacing="0"/>
        <w:ind w:firstLine="900"/>
        <w:rPr>
          <w:color w:val="000000"/>
        </w:rPr>
      </w:pPr>
      <w:r w:rsidRPr="00BD53FE">
        <w:rPr>
          <w:color w:val="000000"/>
        </w:rPr>
        <w:t>Наряду с объемом реализации в физическом измерении основополагающим является правильное обоснование в маркетин</w:t>
      </w:r>
      <w:proofErr w:type="gramStart"/>
      <w:r w:rsidRPr="00BD53FE">
        <w:rPr>
          <w:color w:val="000000"/>
        </w:rPr>
        <w:t>г-</w:t>
      </w:r>
      <w:proofErr w:type="gramEnd"/>
      <w:r w:rsidRPr="00BD53FE">
        <w:rPr>
          <w:color w:val="000000"/>
        </w:rPr>
        <w:t xml:space="preserve"> плане прогнозных значений уровня цен на основе изучения конкурентных материалов. Именно поэтому имеет смысл привести общую структуру цен и обосновать ее, рассмотреть изменение цен во времени в зависимости от объемов реализации.</w:t>
      </w:r>
    </w:p>
    <w:p w:rsidR="00DB7365" w:rsidRPr="00BD53FE" w:rsidRDefault="00DB7365" w:rsidP="00DB7365">
      <w:pPr>
        <w:pStyle w:val="a6"/>
        <w:shd w:val="clear" w:color="auto" w:fill="FFFFFF"/>
        <w:spacing w:before="0" w:beforeAutospacing="0" w:after="0" w:afterAutospacing="0"/>
        <w:ind w:firstLine="900"/>
        <w:rPr>
          <w:color w:val="000000"/>
        </w:rPr>
      </w:pPr>
      <w:r w:rsidRPr="00BD53FE">
        <w:rPr>
          <w:color w:val="000000"/>
        </w:rPr>
        <w:lastRenderedPageBreak/>
        <w:t xml:space="preserve">В разработке </w:t>
      </w:r>
      <w:proofErr w:type="spellStart"/>
      <w:proofErr w:type="gramStart"/>
      <w:r w:rsidRPr="00BD53FE">
        <w:rPr>
          <w:color w:val="000000"/>
        </w:rPr>
        <w:t>маркетинг-плана</w:t>
      </w:r>
      <w:proofErr w:type="spellEnd"/>
      <w:proofErr w:type="gramEnd"/>
      <w:r w:rsidRPr="00BD53FE">
        <w:rPr>
          <w:color w:val="000000"/>
        </w:rPr>
        <w:t xml:space="preserve"> наиболее сложным является определение перспектив сбыта продукции, а также прогноза цен. Разработка различных возможных сценариев на прогнозируемый период определит и различный уровень показателей объемов продаж (в стоимостном выражении), а значит и изменения всех финансовых параметров деятельности предприятия, которые учтены в проектировке финансового раздела бизнес-плана. Следует разрабатывать как консервативный вариант (т.е. наиболее вероятный), так и оптимистический.</w:t>
      </w:r>
    </w:p>
    <w:p w:rsidR="00DB7365" w:rsidRPr="00BD53FE" w:rsidRDefault="00DB7365" w:rsidP="00DB7365">
      <w:pPr>
        <w:pStyle w:val="a6"/>
        <w:shd w:val="clear" w:color="auto" w:fill="FFFFFF"/>
        <w:spacing w:before="0" w:beforeAutospacing="0" w:after="0" w:afterAutospacing="0"/>
        <w:ind w:firstLine="900"/>
        <w:rPr>
          <w:color w:val="000000"/>
        </w:rPr>
      </w:pPr>
      <w:r w:rsidRPr="00BD53FE">
        <w:rPr>
          <w:color w:val="000000"/>
        </w:rPr>
        <w:t>Если предприятие собирается выпускать несколько наименований продукции, прогнозы объемов реализации, цен и объемов продаж должны быть выполнены по каждому продукту, а затем объем продаж суммируется для определения общего итога.</w:t>
      </w:r>
    </w:p>
    <w:p w:rsidR="00DB7365" w:rsidRPr="00BD53FE" w:rsidRDefault="00DB7365" w:rsidP="00DB7365">
      <w:pPr>
        <w:ind w:firstLine="900"/>
        <w:jc w:val="both"/>
        <w:rPr>
          <w:sz w:val="24"/>
          <w:szCs w:val="24"/>
        </w:rPr>
      </w:pPr>
    </w:p>
    <w:p w:rsidR="00DB7365" w:rsidRPr="00BD53FE" w:rsidRDefault="00DB7365" w:rsidP="00DB7365">
      <w:pPr>
        <w:ind w:firstLine="900"/>
        <w:jc w:val="both"/>
        <w:rPr>
          <w:sz w:val="24"/>
          <w:szCs w:val="24"/>
        </w:rPr>
      </w:pPr>
    </w:p>
    <w:p w:rsidR="00471582" w:rsidRPr="00020C89" w:rsidRDefault="00471582">
      <w:pPr>
        <w:rPr>
          <w:u w:val="single"/>
        </w:rPr>
      </w:pPr>
    </w:p>
    <w:sectPr w:rsidR="00471582" w:rsidRPr="00020C89" w:rsidSect="0047158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orbel">
    <w:panose1 w:val="020B0503020204020204"/>
    <w:charset w:val="CC"/>
    <w:family w:val="swiss"/>
    <w:pitch w:val="variable"/>
    <w:sig w:usb0="A00002EF" w:usb1="4000204B" w:usb2="00000000" w:usb3="00000000" w:csb0="0000009F" w:csb1="00000000"/>
  </w:font>
  <w:font w:name="Times New Roman">
    <w:panose1 w:val="02020603050405020304"/>
    <w:charset w:val="CC"/>
    <w:family w:val="roman"/>
    <w:pitch w:val="variable"/>
    <w:sig w:usb0="20002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9C215A"/>
    <w:rsid w:val="00020C89"/>
    <w:rsid w:val="000B4AFF"/>
    <w:rsid w:val="00425601"/>
    <w:rsid w:val="00471582"/>
    <w:rsid w:val="00892239"/>
    <w:rsid w:val="008F1D07"/>
    <w:rsid w:val="009C215A"/>
    <w:rsid w:val="00DB736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215A"/>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8F1D07"/>
    <w:pPr>
      <w:jc w:val="center"/>
    </w:pPr>
    <w:rPr>
      <w:b/>
      <w:sz w:val="24"/>
      <w:lang w:eastAsia="en-US"/>
    </w:rPr>
  </w:style>
  <w:style w:type="character" w:customStyle="1" w:styleId="a4">
    <w:name w:val="Название Знак"/>
    <w:basedOn w:val="a0"/>
    <w:link w:val="a3"/>
    <w:rsid w:val="008F1D07"/>
    <w:rPr>
      <w:rFonts w:ascii="Times New Roman" w:eastAsia="Times New Roman" w:hAnsi="Times New Roman" w:cs="Times New Roman"/>
      <w:b/>
      <w:sz w:val="24"/>
      <w:szCs w:val="20"/>
    </w:rPr>
  </w:style>
  <w:style w:type="character" w:styleId="a5">
    <w:name w:val="Hyperlink"/>
    <w:basedOn w:val="a0"/>
    <w:rsid w:val="009C215A"/>
    <w:rPr>
      <w:color w:val="0000FF"/>
      <w:u w:val="single"/>
    </w:rPr>
  </w:style>
  <w:style w:type="paragraph" w:styleId="a6">
    <w:name w:val="Normal (Web)"/>
    <w:basedOn w:val="a"/>
    <w:rsid w:val="00DB7365"/>
    <w:pPr>
      <w:spacing w:before="100" w:beforeAutospacing="1" w:after="100" w:afterAutospacing="1"/>
    </w:pPr>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grandars.ru/college/ekonomika-firmy/biznes-plan.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олнцестояние">
      <a:majorFont>
        <a:latin typeface="Gill Sans MT"/>
        <a:ea typeface=""/>
        <a:cs typeface=""/>
        <a:font script="Grek" typeface="Corbel"/>
        <a:font script="Cyrl" typeface="Corbel"/>
        <a:font script="Jpan" typeface="HGｺﾞｼｯｸE"/>
        <a:font script="Hang" typeface="휴먼매직체"/>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Gill Sans MT"/>
        <a:ea typeface=""/>
        <a:cs typeface=""/>
        <a:font script="Grek" typeface="Corbel"/>
        <a:font script="Cyrl" typeface="Corbel"/>
        <a:font script="Jpan" typeface="HGｺﾞｼｯｸE"/>
        <a:font script="Hang" typeface="HY엽서L"/>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623</Words>
  <Characters>3556</Characters>
  <Application>Microsoft Office Word</Application>
  <DocSecurity>0</DocSecurity>
  <Lines>29</Lines>
  <Paragraphs>8</Paragraphs>
  <ScaleCrop>false</ScaleCrop>
  <Company>Microsoft</Company>
  <LinksUpToDate>false</LinksUpToDate>
  <CharactersWithSpaces>4171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2016-03-30T01:55:00Z</dcterms:created>
  <dcterms:modified xsi:type="dcterms:W3CDTF">2016-03-30T01:56:00Z</dcterms:modified>
</cp:coreProperties>
</file>