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Интерфейс 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RMII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</w:rPr>
      </w:r>
      <w:r>
        <w:rPr>
          <w:rFonts w:ascii="Times New Roman" w:hAnsi="Times New Roman" w:cs="Times New Roman"/>
          <w:sz w:val="24"/>
          <w:szCs w:val="24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</w:rPr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Интерфейс 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MII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Интерфейс 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LTDC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Интерфейс 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FMC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Интерфейс 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SPI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Интерфейс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I2C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Инт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 xml:space="preserve">е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рф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 xml:space="preserve">е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йс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 UART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Интерфейс 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SWD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Интерфейс 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SDIO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NVIC STM32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BOOT0 STM32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NRST STM32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PDR ON STM32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Способы загрузки программы в микроконтроллер 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STM32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ST LINK 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Серии микроконтроллеров 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STM32,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 назначение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Порты ввода/вывода 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STM32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RTC STM32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RCC STM32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АЦП 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STM32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ЦАП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 STM32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eastAsia="Times New Roman" w:cs="Times New Roman"/>
          <w:sz w:val="24"/>
          <w:szCs w:val="24"/>
          <w:highlight w:val="none"/>
        </w:rPr>
        <w:t xml:space="preserve">Какие виды памяти присутствуют на микроконтроллерах STM32, и для чего они используются?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FreeRTOS STM32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Прерывания 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STM32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Интерфейс 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JTAG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Интерфейс 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QSPI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r>
    </w:p>
    <w:p>
      <w:pPr>
        <w:pStyle w:val="633"/>
        <w:numPr>
          <w:ilvl w:val="0"/>
          <w:numId w:val="1"/>
        </w:num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Интерфейс 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  <w:t xml:space="preserve">USART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</w:p>
    <w:p>
      <w:p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:lang w:val="en-US"/>
          <w14:ligatures w14:val="none"/>
        </w:rPr>
      </w:pPr>
      <w:r>
        <w:rPr>
          <w:rFonts w:ascii="Times New Roman" w:hAnsi="Times New Roman" w:cs="Times New Roman"/>
          <w:sz w:val="24"/>
          <w:szCs w:val="24"/>
          <w:highlight w:val="none"/>
          <w:lang w:val="en-US"/>
          <w14:ligatures w14:val="none"/>
        </w:rPr>
      </w:r>
      <w:r>
        <w:rPr>
          <w:rFonts w:ascii="Times New Roman" w:hAnsi="Times New Roman" w:cs="Times New Roman"/>
          <w:sz w:val="24"/>
          <w:szCs w:val="24"/>
          <w:highlight w:val="none"/>
          <w:lang w:val="en-US"/>
          <w14:ligatures w14:val="none"/>
        </w:rPr>
      </w:r>
    </w:p>
    <w:p>
      <w:pPr>
        <w:pBdr/>
        <w:spacing/>
        <w:ind w:right="0"/>
        <w:jc w:val="both"/>
        <w:rPr>
          <w:rFonts w:ascii="Times New Roman" w:hAnsi="Times New Roman" w:cs="Times New Roman"/>
          <w:sz w:val="24"/>
          <w:szCs w:val="24"/>
          <w:highlight w:val="none"/>
          <w:lang w:val="en-US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ru-RU"/>
        </w:rPr>
        <w:t xml:space="preserve">Необходимо ответить на четыре вопроса.</w:t>
      </w: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</w:p>
    <w:p>
      <w:pPr>
        <w:pBdr/>
        <w:spacing/>
        <w:ind w:right="0" w:firstLine="0" w:left="0"/>
        <w:jc w:val="both"/>
        <w:rPr>
          <w:rFonts w:ascii="Times New Roman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none"/>
          <w:lang w:val="en-US"/>
        </w:rPr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</w:r>
    </w:p>
    <w:p>
      <w:pPr>
        <w:pBdr/>
        <w:spacing/>
        <w:ind w:right="0" w:firstLine="0" w:left="0"/>
        <w:jc w:val="both"/>
        <w:rPr>
          <w:rFonts w:ascii="Times New Roman" w:hAnsi="Times New Roman" w:cs="Times New Roman"/>
          <w:sz w:val="24"/>
          <w:szCs w:val="24"/>
          <w14:ligatures w14:val="none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>
    <w:name w:val="Heading 1"/>
    <w:basedOn w:val="629"/>
    <w:next w:val="629"/>
    <w:link w:val="14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39">
    <w:name w:val="Heading 2"/>
    <w:basedOn w:val="629"/>
    <w:next w:val="629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629"/>
    <w:next w:val="629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629"/>
    <w:next w:val="629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629"/>
    <w:next w:val="629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629"/>
    <w:next w:val="629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629"/>
    <w:next w:val="629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29"/>
    <w:next w:val="629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29"/>
    <w:next w:val="629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7" w:default="1">
    <w:name w:val="Default Paragraph Font"/>
    <w:uiPriority w:val="1"/>
    <w:semiHidden/>
    <w:unhideWhenUsed/>
    <w:pPr>
      <w:pBdr/>
      <w:spacing/>
      <w:ind/>
    </w:pPr>
  </w:style>
  <w:style w:type="character" w:styleId="149">
    <w:name w:val="Heading 1 Char"/>
    <w:basedOn w:val="147"/>
    <w:link w:val="1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147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147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147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147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147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147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147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147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629"/>
    <w:next w:val="629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147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629"/>
    <w:next w:val="629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147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29"/>
    <w:next w:val="629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147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14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29"/>
    <w:next w:val="629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147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14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0">
    <w:name w:val="Subtle Emphasis"/>
    <w:basedOn w:val="14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147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147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14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14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29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147"/>
    <w:link w:val="175"/>
    <w:uiPriority w:val="99"/>
    <w:pPr>
      <w:pBdr/>
      <w:spacing/>
      <w:ind/>
    </w:pPr>
  </w:style>
  <w:style w:type="paragraph" w:styleId="177">
    <w:name w:val="Footer"/>
    <w:basedOn w:val="629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147"/>
    <w:link w:val="177"/>
    <w:uiPriority w:val="99"/>
    <w:pPr>
      <w:pBdr/>
      <w:spacing/>
      <w:ind/>
    </w:pPr>
  </w:style>
  <w:style w:type="paragraph" w:styleId="179">
    <w:name w:val="Caption"/>
    <w:basedOn w:val="629"/>
    <w:next w:val="629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29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147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29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147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14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14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7">
    <w:name w:val="TOC Heading"/>
    <w:uiPriority w:val="39"/>
    <w:unhideWhenUsed/>
    <w:pPr>
      <w:pBdr/>
      <w:spacing/>
      <w:ind/>
    </w:pPr>
  </w:style>
  <w:style w:type="paragraph" w:styleId="198">
    <w:name w:val="table of figures"/>
    <w:basedOn w:val="629"/>
    <w:next w:val="629"/>
    <w:uiPriority w:val="99"/>
    <w:unhideWhenUsed/>
    <w:pPr>
      <w:pBdr/>
      <w:spacing w:after="0" w:afterAutospacing="0"/>
      <w:ind/>
    </w:pPr>
  </w:style>
  <w:style w:type="paragraph" w:styleId="629" w:default="1">
    <w:name w:val="Normal"/>
    <w:qFormat/>
    <w:pPr>
      <w:pBdr/>
      <w:spacing/>
      <w:ind/>
    </w:pPr>
  </w:style>
  <w:style w:type="table" w:styleId="630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31" w:default="1">
    <w:name w:val="No List"/>
    <w:uiPriority w:val="99"/>
    <w:semiHidden/>
    <w:unhideWhenUsed/>
    <w:pPr>
      <w:pBdr/>
      <w:spacing/>
      <w:ind/>
    </w:pPr>
  </w:style>
  <w:style w:type="paragraph" w:styleId="632">
    <w:name w:val="No Spacing"/>
    <w:basedOn w:val="629"/>
    <w:uiPriority w:val="1"/>
    <w:qFormat/>
    <w:pPr>
      <w:pBdr/>
      <w:spacing w:after="0" w:line="240" w:lineRule="auto"/>
      <w:ind/>
    </w:pPr>
  </w:style>
  <w:style w:type="paragraph" w:styleId="633">
    <w:name w:val="List Paragraph"/>
    <w:basedOn w:val="629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ONLYOFFICE/8.1.1.27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2024-12-02T14:36:46Z</dcterms:modified>
</cp:coreProperties>
</file>