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A5C" w:rsidRPr="00686FFC" w:rsidRDefault="00491A5C" w:rsidP="000454BC">
      <w:pPr>
        <w:pStyle w:val="ab"/>
        <w:numPr>
          <w:ilvl w:val="0"/>
          <w:numId w:val="21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 xml:space="preserve">РАСЧЕТ И ПОСТРОЕНИЕ ХАРАКТЕРИСТИК И КРИВЫХ ПЕРЕХОДНЫХ РЕЖИМОВ АСИНХРОННОГО ДВИГАТЕЛЯ </w:t>
      </w:r>
    </w:p>
    <w:p w:rsidR="00491A5C" w:rsidRPr="00686FFC" w:rsidRDefault="00491A5C" w:rsidP="00491A5C">
      <w:pPr>
        <w:pStyle w:val="ab"/>
        <w:spacing w:line="380" w:lineRule="exact"/>
        <w:jc w:val="left"/>
        <w:rPr>
          <w:b w:val="0"/>
          <w:i w:val="0"/>
          <w:sz w:val="28"/>
          <w:szCs w:val="28"/>
        </w:rPr>
      </w:pPr>
    </w:p>
    <w:p w:rsidR="00491A5C" w:rsidRPr="00DB0ADA" w:rsidRDefault="00491A5C" w:rsidP="00491A5C">
      <w:pPr>
        <w:spacing w:line="380" w:lineRule="exact"/>
        <w:ind w:left="993" w:hanging="633"/>
        <w:jc w:val="both"/>
        <w:rPr>
          <w:sz w:val="28"/>
          <w:szCs w:val="28"/>
        </w:rPr>
      </w:pPr>
      <w:r>
        <w:rPr>
          <w:sz w:val="28"/>
          <w:szCs w:val="28"/>
        </w:rPr>
        <w:t>Пример 4.1</w:t>
      </w:r>
    </w:p>
    <w:p w:rsidR="00491A5C" w:rsidRPr="00686FFC" w:rsidRDefault="00491A5C" w:rsidP="00491A5C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асинхронного  двигателя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имеющего  следующие  паспор</w:t>
      </w:r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</w:rPr>
        <w:t>ные данные :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 ;  скольжение s = 0,1 ; мо</w:t>
      </w:r>
      <w:r w:rsidRPr="00686FFC">
        <w:rPr>
          <w:sz w:val="28"/>
          <w:szCs w:val="28"/>
        </w:rPr>
        <w:t>щ</w:t>
      </w:r>
      <w:r w:rsidRPr="00686FFC">
        <w:rPr>
          <w:sz w:val="28"/>
          <w:szCs w:val="28"/>
        </w:rPr>
        <w:t>ность  на 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=1,8 кВт ; ток ротора I</w:t>
      </w:r>
      <w:r w:rsidRPr="00686FFC">
        <w:rPr>
          <w:sz w:val="28"/>
          <w:szCs w:val="28"/>
          <w:vertAlign w:val="subscript"/>
        </w:rPr>
        <w:t xml:space="preserve">2ном </w:t>
      </w:r>
      <w:r w:rsidRPr="00686FFC">
        <w:rPr>
          <w:sz w:val="28"/>
          <w:szCs w:val="28"/>
        </w:rPr>
        <w:t xml:space="preserve">= 35 А ; скорость вращения ротора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=94,23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491A5C" w:rsidRPr="00686FFC" w:rsidRDefault="00491A5C" w:rsidP="000454BC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искусственную /реостатную/ механическую характеристику, если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1; определить добаво</w:t>
      </w:r>
      <w:r w:rsidRPr="00686FFC">
        <w:rPr>
          <w:sz w:val="28"/>
          <w:szCs w:val="28"/>
        </w:rPr>
        <w:t>ч</w:t>
      </w:r>
      <w:r w:rsidRPr="00686FFC">
        <w:rPr>
          <w:sz w:val="28"/>
          <w:szCs w:val="28"/>
        </w:rPr>
        <w:t>ное сопротивление в цепи ротора;</w:t>
      </w:r>
    </w:p>
    <w:p w:rsidR="00491A5C" w:rsidRPr="00686FFC" w:rsidRDefault="00491A5C" w:rsidP="000454BC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одноступенчатого пуска, если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график разгона двигателя, если момент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на валу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время разгона;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примера раздела 1/.</w:t>
      </w:r>
    </w:p>
    <w:p w:rsidR="00491A5C" w:rsidRPr="00686FFC" w:rsidRDefault="00491A5C" w:rsidP="00491A5C">
      <w:pPr>
        <w:spacing w:line="380" w:lineRule="exact"/>
        <w:jc w:val="center"/>
        <w:rPr>
          <w:sz w:val="28"/>
          <w:szCs w:val="28"/>
        </w:rPr>
      </w:pPr>
    </w:p>
    <w:p w:rsidR="00491A5C" w:rsidRPr="00DB0ADA" w:rsidRDefault="00491A5C" w:rsidP="00491A5C">
      <w:pPr>
        <w:pStyle w:val="3"/>
        <w:spacing w:line="380" w:lineRule="exact"/>
        <w:rPr>
          <w:sz w:val="28"/>
          <w:szCs w:val="28"/>
        </w:rPr>
      </w:pPr>
      <w:r w:rsidRPr="00DB0ADA">
        <w:rPr>
          <w:sz w:val="28"/>
          <w:szCs w:val="28"/>
        </w:rPr>
        <w:t xml:space="preserve">Решение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  <w:u w:val="single"/>
        </w:rPr>
      </w:pP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44.65pt;margin-top:26.1pt;width:201.6pt;height:42.8pt;z-index:251660288" o:allowincell="f" fillcolor="window">
            <v:imagedata r:id="rId5" o:title=""/>
            <w10:wrap type="topAndBottom"/>
          </v:shape>
          <o:OLEObject Type="Embed" ProgID="Equation.3" ShapeID="_x0000_s1026" DrawAspect="Content" ObjectID="_1577113040" r:id="rId6"/>
        </w:pict>
      </w:r>
      <w:r w:rsidRPr="00686FFC">
        <w:rPr>
          <w:sz w:val="28"/>
          <w:szCs w:val="28"/>
        </w:rPr>
        <w:t>Определяем скорость холостого хода</w:t>
      </w: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номинальный момент</w:t>
      </w: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максимальный момент</w:t>
      </w: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7" type="#_x0000_t75" style="position:absolute;left:0;text-align:left;margin-left:137.45pt;margin-top:49.3pt;width:201.6pt;height:42.3pt;z-index:251661312" o:allowincell="f" fillcolor="window">
            <v:imagedata r:id="rId7" o:title=""/>
            <w10:wrap type="topAndBottom"/>
          </v:shape>
          <o:OLEObject Type="Embed" ProgID="Equation.3" ShapeID="_x0000_s1027" DrawAspect="Content" ObjectID="_1577113041" r:id="rId8"/>
        </w:pict>
      </w:r>
      <w:r w:rsidRPr="00686FFC">
        <w:rPr>
          <w:noProof/>
          <w:sz w:val="28"/>
          <w:szCs w:val="28"/>
        </w:rPr>
        <w:pict>
          <v:shape id="_x0000_s1028" type="#_x0000_t75" style="position:absolute;left:0;text-align:left;margin-left:130.25pt;margin-top:20.5pt;width:230.4pt;height:24.1pt;z-index:251662336" o:allowincell="f" fillcolor="window">
            <v:imagedata r:id="rId9" o:title=""/>
            <w10:wrap type="topAndBottom"/>
          </v:shape>
          <o:OLEObject Type="Embed" ProgID="Equation.3" ShapeID="_x0000_s1028" DrawAspect="Content" ObjectID="_1577113042" r:id="rId10"/>
        </w:pict>
      </w:r>
      <w:r w:rsidRPr="00686FFC">
        <w:rPr>
          <w:sz w:val="28"/>
          <w:szCs w:val="28"/>
        </w:rPr>
        <w:t>Определяем критическое скольжение</w:t>
      </w: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9" type="#_x0000_t75" style="position:absolute;left:0;text-align:left;margin-left:87.05pt;margin-top:55.1pt;width:309.6pt;height:28pt;z-index:251663360" o:allowincell="f" fillcolor="window">
            <v:imagedata r:id="rId11" o:title=""/>
            <w10:wrap type="topAndBottom"/>
          </v:shape>
          <o:OLEObject Type="Embed" ProgID="Equation.3" ShapeID="_x0000_s1029" DrawAspect="Content" ObjectID="_1577113043" r:id="rId12"/>
        </w:pict>
      </w:r>
      <w:r w:rsidRPr="00686FFC">
        <w:rPr>
          <w:sz w:val="28"/>
          <w:szCs w:val="28"/>
        </w:rPr>
        <w:t>Для различных значений скольжений определяем</w:t>
      </w:r>
    </w:p>
    <w:p w:rsidR="00491A5C" w:rsidRPr="00686FFC" w:rsidRDefault="00491A5C" w:rsidP="00491A5C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0" type="#_x0000_t75" style="position:absolute;left:0;text-align:left;margin-left:151.85pt;margin-top:25pt;width:187.2pt;height:23.1pt;z-index:251664384" o:allowincell="f" fillcolor="window">
            <v:imagedata r:id="rId13" o:title=""/>
            <w10:wrap type="topAndBottom"/>
          </v:shape>
          <o:OLEObject Type="Embed" ProgID="Equation.3" ShapeID="_x0000_s1030" DrawAspect="Content" ObjectID="_1577113044" r:id="rId14"/>
        </w:pict>
      </w:r>
      <w:r w:rsidRPr="00686FFC">
        <w:rPr>
          <w:sz w:val="28"/>
          <w:szCs w:val="28"/>
        </w:rPr>
        <w:t>а) скорость</w:t>
      </w:r>
    </w:p>
    <w:p w:rsidR="00491A5C" w:rsidRPr="00686FFC" w:rsidRDefault="00491A5C" w:rsidP="00491A5C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1" type="#_x0000_t75" style="position:absolute;left:0;text-align:left;margin-left:159.05pt;margin-top:49.2pt;width:180pt;height:60.9pt;z-index:251665408" o:allowincell="f" fillcolor="window">
            <v:imagedata r:id="rId15" o:title=""/>
            <w10:wrap type="topAndBottom"/>
          </v:shape>
          <o:OLEObject Type="Embed" ProgID="Equation.3" ShapeID="_x0000_s1031" DrawAspect="Content" ObjectID="_1577113045" r:id="rId16"/>
        </w:pict>
      </w:r>
      <w:r w:rsidRPr="00686FFC">
        <w:rPr>
          <w:sz w:val="28"/>
          <w:szCs w:val="28"/>
        </w:rPr>
        <w:t>б) момент на валу</w:t>
      </w: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тех же значений скольжений определяем значения моментов на иску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ственной /реостатной/ характеристике, если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1</w:t>
      </w:r>
    </w:p>
    <w:p w:rsidR="00491A5C" w:rsidRPr="00686FFC" w:rsidRDefault="00491A5C" w:rsidP="00491A5C">
      <w:pPr>
        <w:pStyle w:val="21"/>
        <w:spacing w:line="380" w:lineRule="exact"/>
        <w:ind w:firstLine="720"/>
        <w:rPr>
          <w:sz w:val="28"/>
          <w:szCs w:val="28"/>
        </w:rPr>
      </w:pPr>
    </w:p>
    <w:p w:rsidR="00491A5C" w:rsidRPr="00686FFC" w:rsidRDefault="00491A5C" w:rsidP="00491A5C">
      <w:pPr>
        <w:pStyle w:val="21"/>
        <w:spacing w:line="380" w:lineRule="exact"/>
        <w:ind w:firstLine="720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2" type="#_x0000_t75" style="position:absolute;left:0;text-align:left;margin-left:159.3pt;margin-top:8.7pt;width:158.4pt;height:60.35pt;z-index:251666432" o:allowincell="f" fillcolor="window">
            <v:imagedata r:id="rId17" o:title=""/>
            <w10:wrap type="topAndBottom"/>
          </v:shape>
          <o:OLEObject Type="Embed" ProgID="Equation.3" ShapeID="_x0000_s1032" DrawAspect="Content" ObjectID="_1577113046" r:id="rId18"/>
        </w:pict>
      </w:r>
    </w:p>
    <w:p w:rsidR="00491A5C" w:rsidRPr="00686FFC" w:rsidRDefault="00491A5C" w:rsidP="00491A5C">
      <w:pPr>
        <w:pStyle w:val="21"/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Результаты расчета сведены в таблицу 4.1.</w:t>
      </w:r>
    </w:p>
    <w:p w:rsidR="00491A5C" w:rsidRPr="00686FFC" w:rsidRDefault="00491A5C" w:rsidP="00491A5C">
      <w:pPr>
        <w:spacing w:line="380" w:lineRule="exact"/>
        <w:jc w:val="right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4.1</w:t>
      </w:r>
      <w:r>
        <w:rPr>
          <w:sz w:val="28"/>
          <w:szCs w:val="28"/>
        </w:rPr>
        <w:t xml:space="preserve"> - </w:t>
      </w:r>
      <w:r w:rsidRPr="00686FFC">
        <w:rPr>
          <w:sz w:val="28"/>
          <w:szCs w:val="28"/>
        </w:rPr>
        <w:t>Результаты расчета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1080"/>
        <w:gridCol w:w="1081"/>
        <w:gridCol w:w="1081"/>
        <w:gridCol w:w="1081"/>
        <w:gridCol w:w="1081"/>
        <w:gridCol w:w="1081"/>
        <w:gridCol w:w="1081"/>
        <w:gridCol w:w="1081"/>
      </w:tblGrid>
      <w:tr w:rsidR="00491A5C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1A5C" w:rsidRPr="00686FFC" w:rsidRDefault="00491A5C" w:rsidP="007B0087">
            <w:pPr>
              <w:pStyle w:val="1"/>
              <w:spacing w:line="380" w:lineRule="exact"/>
              <w:rPr>
                <w:b/>
                <w:sz w:val="28"/>
                <w:szCs w:val="28"/>
              </w:rPr>
            </w:pPr>
            <w:r w:rsidRPr="00686FFC">
              <w:rPr>
                <w:b/>
                <w:sz w:val="28"/>
                <w:szCs w:val="28"/>
              </w:rPr>
              <w:t>S</w:t>
            </w:r>
          </w:p>
        </w:tc>
        <w:tc>
          <w:tcPr>
            <w:tcW w:w="1080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0,37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</w:tr>
      <w:tr w:rsidR="00491A5C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080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104,7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94,23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83,76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65,96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62,82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41,88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20,94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491A5C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е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19,1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31,96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38,2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38,08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34,13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29,1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24,86</w:t>
            </w:r>
          </w:p>
        </w:tc>
      </w:tr>
      <w:tr w:rsidR="00491A5C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и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7,56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14,69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24,86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26,34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33,71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37,27</w:t>
            </w:r>
          </w:p>
        </w:tc>
        <w:tc>
          <w:tcPr>
            <w:tcW w:w="1081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38,2</w:t>
            </w:r>
          </w:p>
        </w:tc>
      </w:tr>
    </w:tbl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3" type="#_x0000_t75" style="position:absolute;left:0;text-align:left;margin-left:101.7pt;margin-top:32.55pt;width:302.4pt;height:42.7pt;z-index:251667456" o:allowincell="f" fillcolor="window">
            <v:imagedata r:id="rId19" o:title=""/>
            <w10:wrap type="topAndBottom"/>
          </v:shape>
          <o:OLEObject Type="Embed" ProgID="Equation.3" ShapeID="_x0000_s1033" DrawAspect="Content" ObjectID="_1577113047" r:id="rId20"/>
        </w:pict>
      </w:r>
      <w:r w:rsidRPr="00686FFC">
        <w:rPr>
          <w:sz w:val="28"/>
          <w:szCs w:val="28"/>
        </w:rPr>
        <w:t>Определяем сопротивление ротора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добавочное сопротивление  в цепи ротора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4" type="#_x0000_t75" style="position:absolute;left:0;text-align:left;margin-left:94.5pt;margin-top:12.9pt;width:312.15pt;height:47.8pt;z-index:251668480" o:allowincell="f" fillcolor="window">
            <v:imagedata r:id="rId21" o:title=""/>
            <w10:wrap type="topAndBottom"/>
          </v:shape>
          <o:OLEObject Type="Embed" ProgID="Equation.3" ShapeID="_x0000_s1034" DrawAspect="Content" ObjectID="_1577113048" r:id="rId22"/>
        </w:pict>
      </w: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5" type="#_x0000_t75" style="position:absolute;left:0;text-align:left;margin-left:130.5pt;margin-top:34pt;width:3in;height:23.6pt;z-index:251669504" o:allowincell="f" fillcolor="window">
            <v:imagedata r:id="rId23" o:title=""/>
            <w10:wrap type="topAndBottom"/>
          </v:shape>
          <o:OLEObject Type="Embed" ProgID="Equation.3" ShapeID="_x0000_s1035" DrawAspect="Content" ObjectID="_1577113049" r:id="rId24"/>
        </w:pict>
      </w:r>
      <w:r w:rsidRPr="00686FFC">
        <w:rPr>
          <w:sz w:val="28"/>
          <w:szCs w:val="28"/>
        </w:rPr>
        <w:t>Определяем скольжение переключения для m =1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6" type="#_x0000_t75" style="position:absolute;left:0;text-align:left;margin-left:101.7pt;margin-top:36.6pt;width:273.6pt;height:60.8pt;z-index:251670528" o:allowincell="f" fillcolor="window">
            <v:imagedata r:id="rId25" o:title="" gain="2147483647f"/>
            <w10:wrap type="topAndBottom"/>
          </v:shape>
          <o:OLEObject Type="Embed" ProgID="Equation.3" ShapeID="_x0000_s1036" DrawAspect="Content" ObjectID="_1577113050" r:id="rId26"/>
        </w:pict>
      </w:r>
      <w:r w:rsidRPr="00686FFC">
        <w:rPr>
          <w:sz w:val="28"/>
          <w:szCs w:val="28"/>
        </w:rPr>
        <w:t>Определяем момент переключения</w:t>
      </w:r>
    </w:p>
    <w:p w:rsidR="00491A5C" w:rsidRPr="00686FFC" w:rsidRDefault="00491A5C" w:rsidP="00491A5C">
      <w:pPr>
        <w:pStyle w:val="21"/>
        <w:spacing w:line="380" w:lineRule="exact"/>
        <w:ind w:firstLine="360"/>
        <w:rPr>
          <w:sz w:val="28"/>
          <w:szCs w:val="28"/>
        </w:rPr>
      </w:pPr>
    </w:p>
    <w:p w:rsidR="00491A5C" w:rsidRPr="00686FFC" w:rsidRDefault="00491A5C" w:rsidP="00491A5C">
      <w:pPr>
        <w:pStyle w:val="21"/>
        <w:spacing w:line="380" w:lineRule="exact"/>
        <w:ind w:firstLine="360"/>
        <w:rPr>
          <w:sz w:val="28"/>
          <w:szCs w:val="28"/>
        </w:rPr>
      </w:pPr>
      <w:r w:rsidRPr="00686FFC">
        <w:rPr>
          <w:sz w:val="28"/>
          <w:szCs w:val="28"/>
        </w:rPr>
        <w:t>Пусковая диаграмма показана на рисунке 4.1.</w:t>
      </w:r>
    </w:p>
    <w:p w:rsidR="00491A5C" w:rsidRPr="00686FFC" w:rsidRDefault="00491A5C" w:rsidP="00491A5C">
      <w:pPr>
        <w:spacing w:line="380" w:lineRule="exact"/>
        <w:jc w:val="center"/>
        <w:rPr>
          <w:sz w:val="28"/>
          <w:szCs w:val="28"/>
        </w:rPr>
      </w:pPr>
    </w:p>
    <w:p w:rsidR="00491A5C" w:rsidRPr="00686FFC" w:rsidRDefault="00491A5C" w:rsidP="00491A5C">
      <w:pPr>
        <w:pStyle w:val="21"/>
        <w:spacing w:line="380" w:lineRule="exact"/>
        <w:jc w:val="center"/>
        <w:rPr>
          <w:sz w:val="28"/>
          <w:szCs w:val="28"/>
        </w:rPr>
      </w:pPr>
      <w:r w:rsidRPr="00686FFC">
        <w:rPr>
          <w:noProof/>
          <w:sz w:val="28"/>
          <w:szCs w:val="28"/>
        </w:rPr>
        <w:lastRenderedPageBreak/>
        <w:pict>
          <v:shape id="_x0000_s1059" type="#_x0000_t75" style="position:absolute;left:0;text-align:left;margin-left:0;margin-top:0;width:415.35pt;height:289.45pt;z-index:251694080" o:allowincell="f">
            <v:imagedata r:id="rId27" o:title=""/>
            <w10:wrap type="topAndBottom"/>
          </v:shape>
          <o:OLEObject Type="Embed" ProgID="CorelDRAW.Graphic.6" ShapeID="_x0000_s1059" DrawAspect="Content" ObjectID="_1577113051" r:id="rId28"/>
        </w:pict>
      </w:r>
    </w:p>
    <w:p w:rsidR="00491A5C" w:rsidRPr="00686FFC" w:rsidRDefault="00491A5C" w:rsidP="00491A5C">
      <w:pPr>
        <w:pStyle w:val="21"/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4.1</w:t>
      </w:r>
      <w:r>
        <w:rPr>
          <w:sz w:val="28"/>
          <w:szCs w:val="28"/>
        </w:rPr>
        <w:t xml:space="preserve"> - </w:t>
      </w:r>
      <w:r w:rsidRPr="00686FFC">
        <w:rPr>
          <w:sz w:val="28"/>
          <w:szCs w:val="28"/>
        </w:rPr>
        <w:t>Пусковая диаграмма</w:t>
      </w:r>
    </w:p>
    <w:p w:rsidR="00491A5C" w:rsidRPr="00686FFC" w:rsidRDefault="00491A5C" w:rsidP="00491A5C">
      <w:pPr>
        <w:pStyle w:val="21"/>
        <w:spacing w:line="380" w:lineRule="exact"/>
        <w:rPr>
          <w:sz w:val="28"/>
          <w:szCs w:val="28"/>
          <w:lang w:val="en-US"/>
        </w:rPr>
      </w:pP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кривой и определении времени разгона двигателя построим совместную х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рактеристику М</w:t>
      </w:r>
      <w:r w:rsidRPr="00686FFC">
        <w:rPr>
          <w:sz w:val="28"/>
          <w:szCs w:val="28"/>
          <w:vertAlign w:val="subscript"/>
        </w:rPr>
        <w:t>дин</w:t>
      </w:r>
      <w:r w:rsidRPr="00686FFC">
        <w:rPr>
          <w:sz w:val="28"/>
          <w:szCs w:val="28"/>
        </w:rPr>
        <w:t xml:space="preserve"> = f(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>), где М</w:t>
      </w:r>
      <w:r w:rsidRPr="00686FFC">
        <w:rPr>
          <w:sz w:val="28"/>
          <w:szCs w:val="28"/>
          <w:vertAlign w:val="subscript"/>
        </w:rPr>
        <w:t>дин</w:t>
      </w:r>
      <w:r w:rsidRPr="00686FFC">
        <w:rPr>
          <w:sz w:val="28"/>
          <w:szCs w:val="28"/>
        </w:rPr>
        <w:t xml:space="preserve"> = М –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/рисунок 4.2/.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60" type="#_x0000_t75" style="position:absolute;left:0;text-align:left;margin-left:0;margin-top:0;width:491.55pt;height:267.25pt;z-index:251695104" o:allowincell="f">
            <v:imagedata r:id="rId29" o:title=""/>
            <w10:wrap type="topAndBottom"/>
          </v:shape>
          <o:OLEObject Type="Embed" ProgID="CorelDRAW.Graphic.6" ShapeID="_x0000_s1060" DrawAspect="Content" ObjectID="_1577113052" r:id="rId30"/>
        </w:pict>
      </w:r>
    </w:p>
    <w:p w:rsidR="00491A5C" w:rsidRDefault="00491A5C" w:rsidP="00491A5C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4.2</w:t>
      </w:r>
      <w:r>
        <w:rPr>
          <w:sz w:val="28"/>
          <w:szCs w:val="28"/>
        </w:rPr>
        <w:t xml:space="preserve"> - Совместная</w:t>
      </w:r>
      <w:r w:rsidRPr="00686FFC">
        <w:rPr>
          <w:sz w:val="28"/>
          <w:szCs w:val="28"/>
        </w:rPr>
        <w:t xml:space="preserve"> х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ракт</w:t>
      </w:r>
      <w:r>
        <w:rPr>
          <w:sz w:val="28"/>
          <w:szCs w:val="28"/>
        </w:rPr>
        <w:t>еристика</w:t>
      </w:r>
      <w:r w:rsidRPr="00686FFC">
        <w:rPr>
          <w:sz w:val="28"/>
          <w:szCs w:val="28"/>
        </w:rPr>
        <w:t xml:space="preserve"> М</w:t>
      </w:r>
      <w:r w:rsidRPr="00686FFC">
        <w:rPr>
          <w:sz w:val="28"/>
          <w:szCs w:val="28"/>
          <w:vertAlign w:val="subscript"/>
        </w:rPr>
        <w:t>дин</w:t>
      </w:r>
      <w:r w:rsidRPr="00686FFC">
        <w:rPr>
          <w:sz w:val="28"/>
          <w:szCs w:val="28"/>
        </w:rPr>
        <w:t xml:space="preserve"> = f(</w:t>
      </w:r>
      <w:r w:rsidRPr="00686FFC">
        <w:rPr>
          <w:sz w:val="28"/>
          <w:szCs w:val="28"/>
        </w:rPr>
        <w:sym w:font="Symbol" w:char="F077"/>
      </w:r>
      <w:r>
        <w:rPr>
          <w:sz w:val="28"/>
          <w:szCs w:val="28"/>
        </w:rPr>
        <w:t>)</w:t>
      </w: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Разбиваем характеристику М</w:t>
      </w:r>
      <w:r w:rsidRPr="00686FFC">
        <w:rPr>
          <w:sz w:val="28"/>
          <w:szCs w:val="28"/>
          <w:vertAlign w:val="subscript"/>
        </w:rPr>
        <w:t>дин</w:t>
      </w:r>
      <w:r w:rsidRPr="00686FFC">
        <w:rPr>
          <w:sz w:val="28"/>
          <w:szCs w:val="28"/>
        </w:rPr>
        <w:t xml:space="preserve"> = f(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>) на участки, считая на каждом участке М</w:t>
      </w:r>
      <w:r w:rsidRPr="00686FFC">
        <w:rPr>
          <w:sz w:val="28"/>
          <w:szCs w:val="28"/>
          <w:vertAlign w:val="subscript"/>
        </w:rPr>
        <w:t>дин</w:t>
      </w:r>
      <w:r w:rsidRPr="00686FFC">
        <w:rPr>
          <w:sz w:val="28"/>
          <w:szCs w:val="28"/>
        </w:rPr>
        <w:t xml:space="preserve">= const, для каждого участка определяем время разгона </w:t>
      </w:r>
    </w:p>
    <w:p w:rsidR="00491A5C" w:rsidRPr="00686FFC" w:rsidRDefault="00491A5C" w:rsidP="00491A5C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7" type="#_x0000_t75" style="position:absolute;left:0;text-align:left;margin-left:202.5pt;margin-top:27.7pt;width:100.8pt;height:48.25pt;z-index:251671552" o:allowincell="f" fillcolor="window">
            <v:imagedata r:id="rId31" o:title=""/>
            <w10:wrap type="topAndBottom"/>
          </v:shape>
          <o:OLEObject Type="Embed" ProgID="Equation.3" ShapeID="_x0000_s1037" DrawAspect="Content" ObjectID="_1577113053" r:id="rId32"/>
        </w:pict>
      </w:r>
      <w:r w:rsidRPr="00686FFC">
        <w:rPr>
          <w:sz w:val="28"/>
          <w:szCs w:val="28"/>
        </w:rPr>
        <w:t xml:space="preserve">/приведенный момент инерции </w:t>
      </w:r>
      <w:r w:rsidRPr="00686FFC">
        <w:rPr>
          <w:rFonts w:ascii="Lucida Console" w:hAnsi="Lucida Console"/>
          <w:sz w:val="28"/>
          <w:szCs w:val="28"/>
        </w:rPr>
        <w:t xml:space="preserve">J = </w:t>
      </w:r>
      <w:smartTag w:uri="urn:schemas-microsoft-com:office:smarttags" w:element="metricconverter">
        <w:smartTagPr>
          <w:attr w:name="ProductID" w:val="0,223 кг"/>
        </w:smartTagPr>
        <w:r w:rsidRPr="00686FFC">
          <w:rPr>
            <w:sz w:val="28"/>
            <w:szCs w:val="28"/>
          </w:rPr>
          <w:t>0,223 кг</w:t>
        </w:r>
      </w:smartTag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proofErr w:type="gramStart"/>
      <w:r w:rsidRPr="00686FFC">
        <w:rPr>
          <w:sz w:val="28"/>
          <w:szCs w:val="28"/>
          <w:vertAlign w:val="superscript"/>
        </w:rPr>
        <w:t>2</w:t>
      </w:r>
      <w:proofErr w:type="gramEnd"/>
      <w:r w:rsidRPr="00686FFC">
        <w:rPr>
          <w:rFonts w:ascii="Lucida Console" w:hAnsi="Lucida Console"/>
          <w:sz w:val="28"/>
          <w:szCs w:val="28"/>
        </w:rPr>
        <w:t>/</w:t>
      </w:r>
      <w:r w:rsidRPr="00686FFC">
        <w:rPr>
          <w:sz w:val="28"/>
          <w:szCs w:val="28"/>
        </w:rPr>
        <w:t>.</w:t>
      </w:r>
    </w:p>
    <w:p w:rsidR="00491A5C" w:rsidRPr="00686FFC" w:rsidRDefault="00491A5C" w:rsidP="00491A5C">
      <w:pPr>
        <w:spacing w:line="38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Результаты расчета сведены в таблицу 4.2</w:t>
      </w:r>
    </w:p>
    <w:p w:rsidR="00491A5C" w:rsidRPr="00686FFC" w:rsidRDefault="00491A5C" w:rsidP="00491A5C">
      <w:pPr>
        <w:spacing w:line="380" w:lineRule="exact"/>
        <w:jc w:val="right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4.2</w:t>
      </w:r>
      <w:r>
        <w:rPr>
          <w:sz w:val="28"/>
          <w:szCs w:val="28"/>
        </w:rPr>
        <w:t xml:space="preserve"> - </w:t>
      </w:r>
      <w:r w:rsidRPr="00686FFC">
        <w:rPr>
          <w:sz w:val="28"/>
          <w:szCs w:val="28"/>
        </w:rPr>
        <w:t>Результаты расчета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1418"/>
        <w:gridCol w:w="1417"/>
        <w:gridCol w:w="1418"/>
        <w:gridCol w:w="1417"/>
        <w:gridCol w:w="1418"/>
        <w:gridCol w:w="1418"/>
      </w:tblGrid>
      <w:tr w:rsidR="00491A5C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44"/>
            </w: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10,23</w:t>
            </w:r>
          </w:p>
        </w:tc>
      </w:tr>
      <w:tr w:rsidR="00491A5C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дин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6,6</w:t>
            </w:r>
          </w:p>
        </w:tc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12,4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17,2</w:t>
            </w:r>
          </w:p>
        </w:tc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19,0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6,9</w:t>
            </w:r>
          </w:p>
        </w:tc>
      </w:tr>
      <w:tr w:rsidR="00491A5C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sym w:font="Symbol" w:char="F044"/>
            </w:r>
            <w:r w:rsidRPr="00686FFC">
              <w:rPr>
                <w:color w:val="000000"/>
                <w:sz w:val="28"/>
                <w:szCs w:val="28"/>
              </w:rPr>
              <w:t>t, с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0,67</w:t>
            </w:r>
          </w:p>
        </w:tc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0,36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0,19</w:t>
            </w:r>
          </w:p>
        </w:tc>
        <w:tc>
          <w:tcPr>
            <w:tcW w:w="1417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0,18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0,20</w:t>
            </w:r>
          </w:p>
        </w:tc>
        <w:tc>
          <w:tcPr>
            <w:tcW w:w="1418" w:type="dxa"/>
          </w:tcPr>
          <w:p w:rsidR="00491A5C" w:rsidRPr="00686FFC" w:rsidRDefault="00491A5C" w:rsidP="007B0087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0,33</w:t>
            </w:r>
          </w:p>
        </w:tc>
      </w:tr>
    </w:tbl>
    <w:p w:rsidR="00491A5C" w:rsidRPr="00686FFC" w:rsidRDefault="00491A5C" w:rsidP="00491A5C">
      <w:pPr>
        <w:spacing w:line="380" w:lineRule="exact"/>
        <w:jc w:val="both"/>
        <w:rPr>
          <w:sz w:val="28"/>
          <w:szCs w:val="28"/>
          <w:lang w:val="en-US"/>
        </w:rPr>
      </w:pPr>
    </w:p>
    <w:p w:rsidR="00491A5C" w:rsidRPr="00686FFC" w:rsidRDefault="00491A5C" w:rsidP="000454BC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8" type="#_x0000_t75" style="position:absolute;left:0;text-align:left;margin-left:91.35pt;margin-top:36.55pt;width:334.55pt;height:42.75pt;z-index:251672576" fillcolor="window">
            <v:imagedata r:id="rId33" o:title=""/>
            <w10:wrap type="topAndBottom"/>
          </v:shape>
          <o:OLEObject Type="Embed" ProgID="Equation.3" ShapeID="_x0000_s1038" DrawAspect="Content" ObjectID="_1577113054" r:id="rId34"/>
        </w:pict>
      </w:r>
      <w:r w:rsidRPr="00686FFC">
        <w:rPr>
          <w:sz w:val="28"/>
          <w:szCs w:val="28"/>
        </w:rPr>
        <w:t>Определяем время разгона двигателя</w:t>
      </w:r>
    </w:p>
    <w:p w:rsidR="00491A5C" w:rsidRPr="00686FFC" w:rsidRDefault="00491A5C" w:rsidP="00491A5C">
      <w:pPr>
        <w:spacing w:line="380" w:lineRule="exact"/>
        <w:jc w:val="center"/>
        <w:rPr>
          <w:sz w:val="28"/>
          <w:szCs w:val="28"/>
        </w:rPr>
      </w:pPr>
    </w:p>
    <w:p w:rsidR="00491A5C" w:rsidRPr="00676C1F" w:rsidRDefault="00491A5C" w:rsidP="00491A5C">
      <w:pPr>
        <w:spacing w:line="36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676C1F">
        <w:rPr>
          <w:b/>
          <w:sz w:val="28"/>
          <w:szCs w:val="28"/>
        </w:rPr>
        <w:t>.1. Задания для самостоятельной работы</w:t>
      </w: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4%; мо</w:t>
      </w:r>
      <w:r w:rsidRPr="00686FFC">
        <w:rPr>
          <w:sz w:val="28"/>
          <w:szCs w:val="28"/>
        </w:rPr>
        <w:t>щ</w:t>
      </w:r>
      <w:r w:rsidRPr="00686FFC">
        <w:rPr>
          <w:sz w:val="28"/>
          <w:szCs w:val="28"/>
        </w:rPr>
        <w:t>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 кВт; число пар полюсов р = 3;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15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491A5C" w:rsidRPr="00686FFC" w:rsidRDefault="00491A5C" w:rsidP="000454BC">
      <w:pPr>
        <w:numPr>
          <w:ilvl w:val="0"/>
          <w:numId w:val="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20%;</w:t>
      </w:r>
    </w:p>
    <w:p w:rsidR="00491A5C" w:rsidRPr="00686FFC" w:rsidRDefault="00491A5C" w:rsidP="000454BC">
      <w:pPr>
        <w:numPr>
          <w:ilvl w:val="0"/>
          <w:numId w:val="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9" type="#_x0000_t75" style="position:absolute;left:0;text-align:left;margin-left:15.3pt;margin-top:10.3pt;width:122.4pt;height:26.9pt;z-index:251673600" o:allowincell="f" fillcolor="window">
            <v:imagedata r:id="rId35" o:title=""/>
            <w10:wrap type="square"/>
          </v:shape>
          <o:OLEObject Type="Embed" ProgID="Equation.3" ShapeID="_x0000_s1039" DrawAspect="Content" ObjectID="_1577113055" r:id="rId36"/>
        </w:pic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  </w:t>
      </w: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4.2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 кВт; чи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ло  пар  полюсов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2 ; ток 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25 А ; частота  вращения  ротора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=1455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2,2,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491A5C" w:rsidRPr="00686FFC" w:rsidRDefault="00491A5C" w:rsidP="000454BC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491A5C" w:rsidRPr="00686FFC" w:rsidRDefault="00491A5C" w:rsidP="000454BC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 xml:space="preserve">к </w:t>
      </w:r>
      <w:r w:rsidRPr="00686FFC">
        <w:rPr>
          <w:sz w:val="28"/>
          <w:szCs w:val="28"/>
        </w:rPr>
        <w:t xml:space="preserve"> при         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2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0" type="#_x0000_t75" style="position:absolute;left:0;text-align:left;margin-left:15.05pt;margin-top:3.1pt;width:108pt;height:45.25pt;z-index:251674624" o:allowincell="f" fillcolor="window">
            <v:imagedata r:id="rId37" o:title=""/>
            <w10:wrap type="square"/>
          </v:shape>
          <o:OLEObject Type="Embed" ProgID="Equation.3" ShapeID="_x0000_s1040" DrawAspect="Content" ObjectID="_1577113056" r:id="rId38"/>
        </w:pic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;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4.3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4,5%;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10,5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40 А; частота вращения магнитного поля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=3000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1,9,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491A5C" w:rsidRPr="00686FFC" w:rsidRDefault="00491A5C" w:rsidP="000454BC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491A5C" w:rsidRPr="00686FFC" w:rsidRDefault="00491A5C" w:rsidP="000454BC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0,103 Ом;</w:t>
      </w:r>
    </w:p>
    <w:p w:rsidR="00491A5C" w:rsidRPr="00686FFC" w:rsidRDefault="00491A5C" w:rsidP="000454BC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3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1" type="#_x0000_t75" style="position:absolute;left:0;text-align:left;margin-left:15.3pt;margin-top:13.5pt;width:136.8pt;height:24.75pt;z-index:251675648" o:allowincell="f" fillcolor="window">
            <v:imagedata r:id="rId39" o:title=""/>
            <w10:wrap type="square"/>
          </v:shape>
          <o:OLEObject Type="Embed" ProgID="Equation.3" ShapeID="_x0000_s1041" DrawAspect="Content" ObjectID="_1577113057" r:id="rId40"/>
        </w:pic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;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4.4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5%; мо</w:t>
      </w:r>
      <w:r w:rsidRPr="00686FFC">
        <w:rPr>
          <w:sz w:val="28"/>
          <w:szCs w:val="28"/>
        </w:rPr>
        <w:t>щ</w:t>
      </w:r>
      <w:r w:rsidRPr="00686FFC">
        <w:rPr>
          <w:sz w:val="28"/>
          <w:szCs w:val="28"/>
        </w:rPr>
        <w:t>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5,8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23 А; число пар полюсов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2;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2,1,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491A5C" w:rsidRPr="00686FFC" w:rsidRDefault="00491A5C" w:rsidP="000454BC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491A5C" w:rsidRPr="00686FFC" w:rsidRDefault="00491A5C" w:rsidP="000454BC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0,48 Ом;</w:t>
      </w:r>
    </w:p>
    <w:p w:rsidR="00491A5C" w:rsidRPr="00686FFC" w:rsidRDefault="00491A5C" w:rsidP="000454BC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4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   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4" type="#_x0000_t75" style="position:absolute;left:0;text-align:left;margin-left:15.05pt;margin-top:15.1pt;width:136.8pt;height:24.55pt;z-index:251678720" o:allowincell="f" fillcolor="window">
            <v:imagedata r:id="rId41" o:title=""/>
            <w10:wrap type="square"/>
          </v:shape>
          <o:OLEObject Type="Embed" ProgID="Equation.3" ShapeID="_x0000_s1044" DrawAspect="Content" ObjectID="_1577113058" r:id="rId42"/>
        </w:pic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;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4.5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9 кВт; чи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ло  пар  полюсов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1 ; ток  ротора 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30 А  ; частота  вращения  ротора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=2910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2,25,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491A5C" w:rsidRPr="00686FFC" w:rsidRDefault="00491A5C" w:rsidP="000454BC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491A5C" w:rsidRPr="00686FFC" w:rsidRDefault="00491A5C" w:rsidP="000454BC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5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3" type="#_x0000_t75" style="position:absolute;left:0;text-align:left;margin-left:15.3pt;margin-top:13.3pt;width:100.8pt;height:27.15pt;z-index:251677696" o:allowincell="f" fillcolor="window">
            <v:imagedata r:id="rId43" o:title=""/>
            <w10:wrap type="square"/>
          </v:shape>
          <o:OLEObject Type="Embed" ProgID="Equation.3" ShapeID="_x0000_s1043" DrawAspect="Content" ObjectID="_1577113059" r:id="rId44"/>
        </w:pic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4.6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1,4 кВт;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12 А; частота вращения магнитного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ля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=1000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2,4,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491A5C" w:rsidRPr="00686FFC" w:rsidRDefault="00491A5C" w:rsidP="000454BC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10%;</w:t>
      </w:r>
    </w:p>
    <w:p w:rsidR="00491A5C" w:rsidRPr="00686FFC" w:rsidRDefault="00491A5C" w:rsidP="000454BC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6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2" type="#_x0000_t75" style="position:absolute;left:0;text-align:left;margin-left:15.3pt;margin-top:9.65pt;width:122.4pt;height:26.35pt;z-index:251676672" o:allowincell="f" fillcolor="window">
            <v:imagedata r:id="rId45" o:title=""/>
            <w10:wrap type="square"/>
          </v:shape>
          <o:OLEObject Type="Embed" ProgID="Equation.3" ShapeID="_x0000_s1042" DrawAspect="Content" ObjectID="_1577113060" r:id="rId46"/>
        </w:pict>
      </w:r>
      <w:r w:rsidRPr="00686FFC">
        <w:rPr>
          <w:sz w:val="28"/>
          <w:szCs w:val="28"/>
        </w:rPr>
        <w:t xml:space="preserve">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4.7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13 кВт; частота вращения ротора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2880 об/мин;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50 А; чи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ло пар полюсов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1;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2,3,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491A5C" w:rsidRPr="00686FFC" w:rsidRDefault="00491A5C" w:rsidP="000454BC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20%;</w:t>
      </w:r>
    </w:p>
    <w:p w:rsidR="00491A5C" w:rsidRPr="00686FFC" w:rsidRDefault="00491A5C" w:rsidP="000454BC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0,18 Ом;</w:t>
      </w:r>
    </w:p>
    <w:p w:rsidR="00491A5C" w:rsidRPr="00686FFC" w:rsidRDefault="00491A5C" w:rsidP="000454BC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5" type="#_x0000_t75" style="position:absolute;left:0;text-align:left;margin-left:15.3pt;margin-top:3.3pt;width:115.2pt;height:47.15pt;z-index:251679744" o:allowincell="f" fillcolor="window">
            <v:imagedata r:id="rId47" o:title=""/>
            <w10:wrap type="square"/>
          </v:shape>
          <o:OLEObject Type="Embed" ProgID="Equation.3" ShapeID="_x0000_s1045" DrawAspect="Content" ObjectID="_1577113061" r:id="rId48"/>
        </w:pict>
      </w:r>
      <w:r w:rsidRPr="00686FFC">
        <w:rPr>
          <w:sz w:val="28"/>
          <w:szCs w:val="28"/>
        </w:rPr>
        <w:t xml:space="preserve">                                        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4.8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2,7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18 А; число пар полюсов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3;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4,5%; перегр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>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 2,1, рассчитать и построить: </w:t>
      </w:r>
    </w:p>
    <w:p w:rsidR="00491A5C" w:rsidRPr="00686FFC" w:rsidRDefault="00491A5C" w:rsidP="000454BC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491A5C" w:rsidRPr="00686FFC" w:rsidRDefault="00491A5C" w:rsidP="000454BC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0,131 Ом;</w:t>
      </w:r>
    </w:p>
    <w:p w:rsidR="00491A5C" w:rsidRPr="00686FFC" w:rsidRDefault="00491A5C" w:rsidP="000454BC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8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6" type="#_x0000_t75" style="position:absolute;left:0;text-align:left;margin-left:15.3pt;margin-top:13.1pt;width:122.4pt;height:25.75pt;z-index:251680768" o:allowincell="f" fillcolor="window">
            <v:imagedata r:id="rId49" o:title=""/>
            <w10:wrap type="square"/>
          </v:shape>
          <o:OLEObject Type="Embed" ProgID="Equation.3" ShapeID="_x0000_s1046" DrawAspect="Content" ObjectID="_1577113062" r:id="rId50"/>
        </w:pict>
      </w:r>
      <w:r w:rsidRPr="00686FFC">
        <w:rPr>
          <w:sz w:val="28"/>
          <w:szCs w:val="28"/>
        </w:rPr>
        <w:t xml:space="preserve">                                        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4.9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7,5 кВт;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30 А; частота вращения магнитного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=1500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2,4,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491A5C" w:rsidRPr="00686FFC" w:rsidRDefault="00491A5C" w:rsidP="000454BC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491A5C" w:rsidRPr="00686FFC" w:rsidRDefault="00491A5C" w:rsidP="000454BC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0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7" type="#_x0000_t75" style="position:absolute;left:0;text-align:left;margin-left:15.3pt;margin-top:5.1pt;width:108pt;height:41.95pt;z-index:251681792" o:allowincell="f" fillcolor="window">
            <v:imagedata r:id="rId51" o:title=""/>
            <w10:wrap type="square"/>
          </v:shape>
          <o:OLEObject Type="Embed" ProgID="Equation.3" ShapeID="_x0000_s1047" DrawAspect="Content" ObjectID="_1577113063" r:id="rId52"/>
        </w:pict>
      </w:r>
      <w:r w:rsidRPr="00686FFC">
        <w:rPr>
          <w:sz w:val="28"/>
          <w:szCs w:val="28"/>
        </w:rPr>
        <w:t xml:space="preserve">                                  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4.10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мощность на валу  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1,8 кВт 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5% 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14 А ; число  пар  полюсов 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3;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=2,2,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ить: </w:t>
      </w:r>
    </w:p>
    <w:p w:rsidR="00491A5C" w:rsidRPr="00686FFC" w:rsidRDefault="00491A5C" w:rsidP="000454BC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491A5C" w:rsidRPr="00686FFC" w:rsidRDefault="00491A5C" w:rsidP="000454BC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3,5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 xml:space="preserve">п </w:t>
      </w:r>
      <w:r w:rsidRPr="00686FFC">
        <w:rPr>
          <w:sz w:val="28"/>
          <w:szCs w:val="28"/>
        </w:rPr>
        <w:t>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9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8" type="#_x0000_t75" style="position:absolute;left:0;text-align:left;margin-left:15.3pt;margin-top:6.7pt;width:108pt;height:41.9pt;z-index:251682816" o:allowincell="f" fillcolor="window">
            <v:imagedata r:id="rId53" o:title=""/>
            <w10:wrap type="square"/>
          </v:shape>
          <o:OLEObject Type="Embed" ProgID="Equation.3" ShapeID="_x0000_s1048" DrawAspect="Content" ObjectID="_1577113064" r:id="rId54"/>
        </w:pict>
      </w:r>
      <w:r w:rsidRPr="00686FFC">
        <w:rPr>
          <w:sz w:val="28"/>
          <w:szCs w:val="28"/>
        </w:rPr>
        <w:t xml:space="preserve">                                       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4.11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 асинхронного  двигателя  с  фазным  ротором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имеющего  следующие  паспортные  данные :  напряжение  U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380  В ;  мощность  на  валу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6,5 кВт; частота вращения ротора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1440 об/мин; ток ротора              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28 А; число пар полюсов р = 2; перегрузочная спосо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>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1,9, рассчитать и построить: </w:t>
      </w:r>
    </w:p>
    <w:p w:rsidR="00491A5C" w:rsidRPr="00686FFC" w:rsidRDefault="00491A5C" w:rsidP="000454BC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491A5C" w:rsidRPr="00686FFC" w:rsidRDefault="00491A5C" w:rsidP="000454BC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0,23 Ом;</w:t>
      </w:r>
    </w:p>
    <w:p w:rsidR="00491A5C" w:rsidRPr="00686FFC" w:rsidRDefault="00491A5C" w:rsidP="000454BC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1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9" type="#_x0000_t75" style="position:absolute;left:0;text-align:left;margin-left:15.3pt;margin-top:6.45pt;width:93.6pt;height:26pt;z-index:251683840" o:allowincell="f" fillcolor="window">
            <v:imagedata r:id="rId55" o:title=""/>
            <w10:wrap type="square"/>
          </v:shape>
          <o:OLEObject Type="Embed" ProgID="Equation.3" ShapeID="_x0000_s1049" DrawAspect="Content" ObjectID="_1577113065" r:id="rId56"/>
        </w:pict>
      </w:r>
      <w:r w:rsidRPr="00686FFC">
        <w:rPr>
          <w:sz w:val="28"/>
          <w:szCs w:val="28"/>
        </w:rPr>
        <w:t xml:space="preserve">                              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4.12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мощность на валу  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 кВт;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=3,5%; частота вращения магнитного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3000 об/мин;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60 А;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491A5C" w:rsidRPr="00686FFC" w:rsidRDefault="00491A5C" w:rsidP="000454BC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10%;</w:t>
      </w:r>
    </w:p>
    <w:p w:rsidR="00491A5C" w:rsidRPr="00686FFC" w:rsidRDefault="00491A5C" w:rsidP="000454BC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0,075 Ом;</w:t>
      </w:r>
    </w:p>
    <w:p w:rsidR="00491A5C" w:rsidRPr="00686FFC" w:rsidRDefault="00491A5C" w:rsidP="000454BC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2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0" type="#_x0000_t75" style="position:absolute;left:0;text-align:left;margin-left:15.3pt;margin-top:8.5pt;width:93.6pt;height:25.65pt;z-index:251684864" o:allowincell="f" fillcolor="window">
            <v:imagedata r:id="rId57" o:title=""/>
            <w10:wrap type="square"/>
          </v:shape>
          <o:OLEObject Type="Embed" ProgID="Equation.3" ShapeID="_x0000_s1050" DrawAspect="Content" ObjectID="_1577113066" r:id="rId58"/>
        </w:pict>
      </w:r>
      <w:r w:rsidRPr="00686FFC">
        <w:rPr>
          <w:sz w:val="28"/>
          <w:szCs w:val="28"/>
        </w:rPr>
        <w:t xml:space="preserve">                                         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4.13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 асинхронного  двигателя  с  фазным  ротором ,  имеющего  следующие  паспортные  данные :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 ;  мощность  на  валу 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=18 кВт;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59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частота вращения магнитн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1000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2,4, рассчитать и построить:</w:t>
      </w:r>
    </w:p>
    <w:p w:rsidR="00491A5C" w:rsidRPr="00686FFC" w:rsidRDefault="00491A5C" w:rsidP="000454BC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10%;</w:t>
      </w:r>
    </w:p>
    <w:p w:rsidR="00491A5C" w:rsidRPr="00686FFC" w:rsidRDefault="00491A5C" w:rsidP="000454BC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2,75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3"/>
        </w:numPr>
        <w:spacing w:line="340" w:lineRule="exact"/>
        <w:ind w:left="357" w:hanging="357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1" type="#_x0000_t75" style="position:absolute;margin-left:15.3pt;margin-top:13.3pt;width:129.6pt;height:26.15pt;z-index:251685888" o:allowincell="f" fillcolor="window">
            <v:imagedata r:id="rId59" o:title=""/>
            <w10:wrap type="square"/>
          </v:shape>
          <o:OLEObject Type="Embed" ProgID="Equation.3" ShapeID="_x0000_s1051" DrawAspect="Content" ObjectID="_1577113067" r:id="rId60"/>
        </w:pict>
      </w: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4.14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4%;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5,8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19 А; число пар полюсов 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2;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3,2,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ить: </w:t>
      </w:r>
    </w:p>
    <w:p w:rsidR="00491A5C" w:rsidRPr="00686FFC" w:rsidRDefault="00491A5C" w:rsidP="000454BC">
      <w:pPr>
        <w:numPr>
          <w:ilvl w:val="0"/>
          <w:numId w:val="2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2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491A5C" w:rsidRPr="00686FFC" w:rsidRDefault="00491A5C" w:rsidP="000454BC">
      <w:pPr>
        <w:numPr>
          <w:ilvl w:val="0"/>
          <w:numId w:val="2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0,28 Ом;</w:t>
      </w:r>
    </w:p>
    <w:p w:rsidR="00491A5C" w:rsidRPr="00686FFC" w:rsidRDefault="00491A5C" w:rsidP="000454BC">
      <w:pPr>
        <w:numPr>
          <w:ilvl w:val="0"/>
          <w:numId w:val="2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                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2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20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2" type="#_x0000_t75" style="position:absolute;left:0;text-align:left;margin-left:15.3pt;margin-top:8.1pt;width:136.8pt;height:24.55pt;z-index:251686912" o:allowincell="f" fillcolor="window">
            <v:imagedata r:id="rId61" o:title=""/>
            <w10:wrap type="square"/>
          </v:shape>
          <o:OLEObject Type="Embed" ProgID="Equation.3" ShapeID="_x0000_s1052" DrawAspect="Content" ObjectID="_1577113068" r:id="rId62"/>
        </w:pic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;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4.15 </w:t>
      </w:r>
    </w:p>
    <w:p w:rsidR="00491A5C" w:rsidRPr="00686FFC" w:rsidRDefault="00491A5C" w:rsidP="00491A5C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 асинхронного  двигателя  с  фазным  ротором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имеющего  следующие  паспортные  данные : 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 ;  мощность  на 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=26 кВт;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=68 А; число пар полюсов р = 3; 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1,8,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ить: </w:t>
      </w:r>
    </w:p>
    <w:p w:rsidR="00491A5C" w:rsidRPr="00686FFC" w:rsidRDefault="00491A5C" w:rsidP="000454BC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491A5C" w:rsidRPr="00686FFC" w:rsidRDefault="00491A5C" w:rsidP="000454BC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1.75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4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3" type="#_x0000_t75" style="position:absolute;left:0;text-align:left;margin-left:15.3pt;margin-top:2.7pt;width:108pt;height:41.95pt;z-index:251687936" o:allowincell="f" fillcolor="window">
            <v:imagedata r:id="rId63" o:title=""/>
            <w10:wrap type="square"/>
          </v:shape>
          <o:OLEObject Type="Embed" ProgID="Equation.3" ShapeID="_x0000_s1053" DrawAspect="Content" ObjectID="_1577113069" r:id="rId64"/>
        </w:pict>
      </w:r>
      <w:r w:rsidRPr="00686FFC">
        <w:rPr>
          <w:sz w:val="28"/>
          <w:szCs w:val="28"/>
        </w:rPr>
        <w:t xml:space="preserve">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определить время разгона.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4.16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 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 асинхронного  двигателя  с  фазным  ротором ,  имеющего  следу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щие  паспортные  данные : 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 ;  мощность  на  валу 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=8.2 кВт;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частота вращения магнитного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1500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2,8, рассчитать и построить: </w:t>
      </w:r>
    </w:p>
    <w:p w:rsidR="00491A5C" w:rsidRPr="00686FFC" w:rsidRDefault="00491A5C" w:rsidP="000454BC">
      <w:pPr>
        <w:numPr>
          <w:ilvl w:val="0"/>
          <w:numId w:val="1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491A5C" w:rsidRPr="00686FFC" w:rsidRDefault="00491A5C" w:rsidP="000454BC">
      <w:pPr>
        <w:numPr>
          <w:ilvl w:val="0"/>
          <w:numId w:val="1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0,23 Ом;</w:t>
      </w:r>
    </w:p>
    <w:p w:rsidR="00491A5C" w:rsidRPr="00686FFC" w:rsidRDefault="00491A5C" w:rsidP="000454BC">
      <w:pPr>
        <w:numPr>
          <w:ilvl w:val="0"/>
          <w:numId w:val="1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5"/>
        </w:num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5"/>
        </w:numPr>
        <w:spacing w:line="34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4" type="#_x0000_t75" style="position:absolute;left:0;text-align:left;margin-left:15.3pt;margin-top:3.9pt;width:108pt;height:41.95pt;z-index:251688960" o:allowincell="f" fillcolor="window">
            <v:imagedata r:id="rId65" o:title=""/>
            <w10:wrap type="square"/>
          </v:shape>
          <o:OLEObject Type="Embed" ProgID="Equation.3" ShapeID="_x0000_s1054" DrawAspect="Content" ObjectID="_1577113070" r:id="rId66"/>
        </w:pict>
      </w:r>
    </w:p>
    <w:p w:rsidR="00491A5C" w:rsidRPr="00686FFC" w:rsidRDefault="00491A5C" w:rsidP="00491A5C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определить время разгона.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4.17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 xml:space="preserve"> Для  асинхронного  двигателя  с  фазным  ротором ,  имеющего  следу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щие  паспортные  данные : 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 ;  мощность  на  валу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=11 кВт; число пар полюсов р = 2;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43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ча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тота вращения ротора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1455 об/мин;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3,4,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491A5C" w:rsidRPr="00686FFC" w:rsidRDefault="00491A5C" w:rsidP="000454BC">
      <w:pPr>
        <w:numPr>
          <w:ilvl w:val="0"/>
          <w:numId w:val="1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491A5C" w:rsidRPr="00686FFC" w:rsidRDefault="00491A5C" w:rsidP="000454BC">
      <w:pPr>
        <w:numPr>
          <w:ilvl w:val="0"/>
          <w:numId w:val="1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2,75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6"/>
        </w:numPr>
        <w:spacing w:line="38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5" type="#_x0000_t75" style="position:absolute;left:0;text-align:left;margin-left:15.3pt;margin-top:1.9pt;width:115.2pt;height:46.6pt;z-index:251689984" o:allowincell="f" fillcolor="window">
            <v:imagedata r:id="rId67" o:title=""/>
            <w10:wrap type="square"/>
          </v:shape>
          <o:OLEObject Type="Embed" ProgID="Equation.3" ShapeID="_x0000_s1055" DrawAspect="Content" ObjectID="_1577113071" r:id="rId68"/>
        </w:pic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4.18 </w:t>
      </w:r>
    </w:p>
    <w:p w:rsidR="00491A5C" w:rsidRPr="00686FFC" w:rsidRDefault="00491A5C" w:rsidP="00491A5C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 асинхронного  двигателя  с  фазным  ротором ,  имеющего  следующие  паспортные  данные :  напряжение   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 ;  мощность  на  в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лу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=3,5 кВт ;  скольжение 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3% ;  частота  вращения  магнитного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=3000 об/мин;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13,5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перегрузочная спосо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>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2,3, рассчитать и построить: </w:t>
      </w:r>
    </w:p>
    <w:p w:rsidR="00491A5C" w:rsidRPr="00686FFC" w:rsidRDefault="00491A5C" w:rsidP="000454BC">
      <w:pPr>
        <w:numPr>
          <w:ilvl w:val="0"/>
          <w:numId w:val="1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491A5C" w:rsidRPr="00686FFC" w:rsidRDefault="00491A5C" w:rsidP="000454BC">
      <w:pPr>
        <w:numPr>
          <w:ilvl w:val="0"/>
          <w:numId w:val="1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0,25 Ом;</w:t>
      </w:r>
    </w:p>
    <w:p w:rsidR="00491A5C" w:rsidRPr="00686FFC" w:rsidRDefault="00491A5C" w:rsidP="000454BC">
      <w:pPr>
        <w:numPr>
          <w:ilvl w:val="0"/>
          <w:numId w:val="1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7"/>
        </w:numPr>
        <w:spacing w:line="38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6" type="#_x0000_t75" style="position:absolute;left:0;text-align:left;margin-left:15.3pt;margin-top:6.1pt;width:93.6pt;height:26pt;z-index:251691008" o:allowincell="f" fillcolor="window">
            <v:imagedata r:id="rId69" o:title=""/>
            <w10:wrap type="square"/>
          </v:shape>
          <o:OLEObject Type="Embed" ProgID="Equation.3" ShapeID="_x0000_s1056" DrawAspect="Content" ObjectID="_1577113072" r:id="rId70"/>
        </w:pic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4.19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 асинхронного  двигателя  с  фазным  ротором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имеющего  следу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щие  паспортные  данные : 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 ;  мощность  на  валу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63 А; число пар полюсов р = 3; скольжение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=4,5%; перегрузочная способность двигателя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3,1, рассчитать и построить: </w:t>
      </w:r>
    </w:p>
    <w:p w:rsidR="00491A5C" w:rsidRPr="00686FFC" w:rsidRDefault="00491A5C" w:rsidP="000454BC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491A5C" w:rsidRPr="00686FFC" w:rsidRDefault="00491A5C" w:rsidP="000454BC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gram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ки</w:t>
      </w:r>
      <w:r w:rsidRPr="00686FFC">
        <w:rPr>
          <w:sz w:val="28"/>
          <w:szCs w:val="28"/>
        </w:rPr>
        <w:t xml:space="preserve"> = 3,25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8"/>
        </w:numPr>
        <w:spacing w:line="38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7" type="#_x0000_t75" style="position:absolute;left:0;text-align:left;margin-left:15.3pt;margin-top:6.3pt;width:129.6pt;height:25.95pt;z-index:251692032" o:allowincell="f" fillcolor="window">
            <v:imagedata r:id="rId71" o:title=""/>
            <w10:wrap type="square"/>
          </v:shape>
          <o:OLEObject Type="Embed" ProgID="Equation.3" ShapeID="_x0000_s1057" DrawAspect="Content" ObjectID="_1577113073" r:id="rId72"/>
        </w:pic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, если момент при пуске должен быть равен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; 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определить время разгона.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91A5C" w:rsidRPr="00686FFC" w:rsidRDefault="00491A5C" w:rsidP="00491A5C">
      <w:pPr>
        <w:spacing w:line="380" w:lineRule="exact"/>
        <w:jc w:val="both"/>
        <w:rPr>
          <w:sz w:val="28"/>
          <w:szCs w:val="28"/>
          <w:u w:val="single"/>
        </w:rPr>
      </w:pPr>
    </w:p>
    <w:p w:rsidR="00491A5C" w:rsidRPr="00777FA3" w:rsidRDefault="00491A5C" w:rsidP="00491A5C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4.20</w:t>
      </w:r>
    </w:p>
    <w:p w:rsidR="00491A5C" w:rsidRPr="00686FFC" w:rsidRDefault="00491A5C" w:rsidP="00491A5C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скольжение  s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4,5%;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16,2 А; частота вращения магнитного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=3000 об/мин; перегрузочная способность двигателя   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>/М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3,1,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491A5C" w:rsidRPr="00686FFC" w:rsidRDefault="00491A5C" w:rsidP="000454BC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механическую характеристику;</w:t>
      </w:r>
    </w:p>
    <w:p w:rsidR="00491A5C" w:rsidRPr="00686FFC" w:rsidRDefault="00491A5C" w:rsidP="000454BC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491A5C" w:rsidRPr="00686FFC" w:rsidRDefault="00491A5C" w:rsidP="000454BC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искусственную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0,22 Ом;</w:t>
      </w:r>
    </w:p>
    <w:p w:rsidR="00491A5C" w:rsidRPr="00686FFC" w:rsidRDefault="00491A5C" w:rsidP="000454BC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 и сопротивления ступеней пускового реостата для трех – четырехступенчатого пуска с пусковым моментом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М</w:t>
      </w:r>
      <w:proofErr w:type="gramStart"/>
      <w:r w:rsidRPr="00686FFC">
        <w:rPr>
          <w:sz w:val="28"/>
          <w:szCs w:val="28"/>
          <w:vertAlign w:val="subscript"/>
        </w:rPr>
        <w:t>1</w:t>
      </w:r>
      <w:proofErr w:type="gramEnd"/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r w:rsidRPr="00686FFC">
        <w:rPr>
          <w:sz w:val="28"/>
          <w:szCs w:val="28"/>
        </w:rPr>
        <w:t xml:space="preserve"> при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91A5C" w:rsidRPr="00686FFC" w:rsidRDefault="00491A5C" w:rsidP="000454BC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491A5C" w:rsidRPr="00686FFC" w:rsidRDefault="00491A5C" w:rsidP="000454BC">
      <w:pPr>
        <w:numPr>
          <w:ilvl w:val="0"/>
          <w:numId w:val="19"/>
        </w:numPr>
        <w:spacing w:line="380" w:lineRule="exact"/>
        <w:ind w:left="357" w:hanging="357"/>
        <w:rPr>
          <w:sz w:val="28"/>
          <w:szCs w:val="28"/>
        </w:rPr>
      </w:pPr>
      <w:r w:rsidRPr="00686FFC">
        <w:rPr>
          <w:sz w:val="28"/>
          <w:szCs w:val="28"/>
        </w:rPr>
        <w:t>графическим методом график разгона по реостатной характеристике при работе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8" type="#_x0000_t75" style="position:absolute;margin-left:15.3pt;margin-top:7.9pt;width:136.8pt;height:24.75pt;z-index:251693056" o:allowincell="f" fillcolor="window">
            <v:imagedata r:id="rId73" o:title=""/>
            <w10:wrap type="square"/>
          </v:shape>
          <o:OLEObject Type="Embed" ProgID="Equation.3" ShapeID="_x0000_s1058" DrawAspect="Content" ObjectID="_1577113074" r:id="rId74"/>
        </w:pict>
      </w: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     М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; определить время разгона.</w:t>
      </w:r>
    </w:p>
    <w:p w:rsidR="00491A5C" w:rsidRPr="00686FFC" w:rsidRDefault="00491A5C" w:rsidP="00491A5C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ED07DB" w:rsidRDefault="000454BC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8437C6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D1C00CB"/>
    <w:multiLevelType w:val="singleLevel"/>
    <w:tmpl w:val="1A56DA4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E096CAD"/>
    <w:multiLevelType w:val="singleLevel"/>
    <w:tmpl w:val="0DEA13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1F622BA1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2140C5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7C8641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AE9744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C7B223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50C54A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355257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99B24C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4ACE072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4C7324B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70F13B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59D80C7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603A59A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652879E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68D91F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6E28539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731D79E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769340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7F6A614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7"/>
  </w:num>
  <w:num w:numId="2">
    <w:abstractNumId w:val="16"/>
  </w:num>
  <w:num w:numId="3">
    <w:abstractNumId w:val="12"/>
  </w:num>
  <w:num w:numId="4">
    <w:abstractNumId w:val="1"/>
  </w:num>
  <w:num w:numId="5">
    <w:abstractNumId w:val="10"/>
  </w:num>
  <w:num w:numId="6">
    <w:abstractNumId w:val="13"/>
  </w:num>
  <w:num w:numId="7">
    <w:abstractNumId w:val="15"/>
  </w:num>
  <w:num w:numId="8">
    <w:abstractNumId w:val="19"/>
  </w:num>
  <w:num w:numId="9">
    <w:abstractNumId w:val="21"/>
  </w:num>
  <w:num w:numId="10">
    <w:abstractNumId w:val="9"/>
  </w:num>
  <w:num w:numId="11">
    <w:abstractNumId w:val="20"/>
  </w:num>
  <w:num w:numId="12">
    <w:abstractNumId w:val="18"/>
  </w:num>
  <w:num w:numId="13">
    <w:abstractNumId w:val="3"/>
  </w:num>
  <w:num w:numId="14">
    <w:abstractNumId w:val="22"/>
  </w:num>
  <w:num w:numId="15">
    <w:abstractNumId w:val="14"/>
  </w:num>
  <w:num w:numId="16">
    <w:abstractNumId w:val="8"/>
  </w:num>
  <w:num w:numId="17">
    <w:abstractNumId w:val="5"/>
  </w:num>
  <w:num w:numId="18">
    <w:abstractNumId w:val="11"/>
  </w:num>
  <w:num w:numId="19">
    <w:abstractNumId w:val="17"/>
  </w:num>
  <w:num w:numId="20">
    <w:abstractNumId w:val="6"/>
  </w:num>
  <w:num w:numId="21">
    <w:abstractNumId w:val="2"/>
  </w:num>
  <w:num w:numId="22">
    <w:abstractNumId w:val="0"/>
  </w:num>
  <w:num w:numId="23">
    <w:abstractNumId w:val="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grammar="clean"/>
  <w:defaultTabStop w:val="708"/>
  <w:characterSpacingControl w:val="doNotCompress"/>
  <w:compat/>
  <w:rsids>
    <w:rsidRoot w:val="00491A5C"/>
    <w:rsid w:val="000454BC"/>
    <w:rsid w:val="00491A5C"/>
    <w:rsid w:val="00507E3A"/>
    <w:rsid w:val="00597426"/>
    <w:rsid w:val="006010DA"/>
    <w:rsid w:val="0067046D"/>
    <w:rsid w:val="006F2524"/>
    <w:rsid w:val="00705BED"/>
    <w:rsid w:val="0089744A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A5C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491A5C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491A5C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491A5C"/>
    <w:pPr>
      <w:jc w:val="both"/>
    </w:pPr>
  </w:style>
  <w:style w:type="character" w:customStyle="1" w:styleId="22">
    <w:name w:val="Основной текст 2 Знак"/>
    <w:basedOn w:val="a0"/>
    <w:link w:val="21"/>
    <w:rsid w:val="00491A5C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491A5C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491A5C"/>
    <w:rPr>
      <w:rFonts w:eastAsia="Times New Roman"/>
      <w:lang w:eastAsia="ru-RU"/>
    </w:rPr>
  </w:style>
  <w:style w:type="paragraph" w:styleId="af">
    <w:name w:val="header"/>
    <w:basedOn w:val="a"/>
    <w:link w:val="af0"/>
    <w:rsid w:val="00491A5C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491A5C"/>
    <w:rPr>
      <w:rFonts w:eastAsia="Times New Roman"/>
      <w:lang w:eastAsia="ru-RU"/>
    </w:rPr>
  </w:style>
  <w:style w:type="character" w:styleId="af1">
    <w:name w:val="page number"/>
    <w:basedOn w:val="a0"/>
    <w:rsid w:val="00491A5C"/>
  </w:style>
  <w:style w:type="paragraph" w:styleId="31">
    <w:name w:val="Body Text 3"/>
    <w:basedOn w:val="a"/>
    <w:link w:val="32"/>
    <w:rsid w:val="00491A5C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91A5C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491A5C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491A5C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491A5C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91A5C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491A5C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91A5C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491A5C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491A5C"/>
    <w:rPr>
      <w:rFonts w:ascii="Tahoma" w:eastAsia="Times New Roman" w:hAnsi="Tahoma"/>
      <w:shd w:val="clear" w:color="auto" w:fill="00008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3783</Words>
  <Characters>21567</Characters>
  <Application>Microsoft Office Word</Application>
  <DocSecurity>0</DocSecurity>
  <Lines>179</Lines>
  <Paragraphs>50</Paragraphs>
  <ScaleCrop>false</ScaleCrop>
  <Company/>
  <LinksUpToDate>false</LinksUpToDate>
  <CharactersWithSpaces>25300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2018-01-10T12:07:00Z</dcterms:created>
  <dcterms:modified xsi:type="dcterms:W3CDTF">2018-01-10T12:07:00Z</dcterms:modified>
</cp:coreProperties>
</file>