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3D4" w:rsidRDefault="00107CBB">
      <w:pPr>
        <w:rPr>
          <w:rFonts w:ascii="Times New Roman" w:hAnsi="Times New Roman" w:cs="Times New Roman"/>
          <w:sz w:val="28"/>
          <w:szCs w:val="28"/>
        </w:rPr>
      </w:pPr>
      <w:r w:rsidRPr="00107CBB">
        <w:rPr>
          <w:rFonts w:ascii="Times New Roman" w:hAnsi="Times New Roman" w:cs="Times New Roman"/>
          <w:sz w:val="28"/>
          <w:szCs w:val="28"/>
        </w:rPr>
        <w:t xml:space="preserve">Виды </w:t>
      </w:r>
      <w:r>
        <w:rPr>
          <w:rFonts w:ascii="Times New Roman" w:hAnsi="Times New Roman" w:cs="Times New Roman"/>
          <w:sz w:val="28"/>
          <w:szCs w:val="28"/>
        </w:rPr>
        <w:t>интегральных схем по конструктивно-технологическим признакам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Импульсный режим работы электронного устройства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импульсного режима работы устройств информативной электроники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Описание импульсных сигналов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Аналих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переходных процессов в импульсных схемах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Цифровое представление преобразуемой информации и логические состояния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Комбинированные цифровые устройства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 устройство шифратора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 устройство дешифратора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 устройство преобразователя кодов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 устройство</w:t>
      </w:r>
      <w:r w:rsidRPr="000B31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MUX</w:t>
      </w:r>
      <w:r w:rsidRPr="000B31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мультиплексора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Поясните устройство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демультиплексора</w:t>
      </w:r>
      <w:proofErr w:type="spellEnd"/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 устройство сумматора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Цифровые компараторы. Принцип работы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Амплитудные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огранчители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их виды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Цифроаналоговые преобразователи ЦАП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#</w:t>
      </w:r>
    </w:p>
    <w:p w:rsidR="00B54C0C" w:rsidRDefault="00B54C0C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Аналого-цифровые преобразователи АЦП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107CBB" w:rsidRDefault="00B54C0C" w:rsidP="00107C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Устройство одностороннего ограничителя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Устройство двустороннего ограничителя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параметры ЦАП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параметры АЦП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АЦП с двойным интегрированием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действия АЦП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Генераторы импульсных сигналов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Поясните принцип работы биполярного транзистора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Поясните входные и выходные вольт-амперные характеристики транзистора в схемам ОЭ и ОБ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Как влияет температура на характеристики и параметры биполярного транзистора?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Обьясните значение терминов «полевой» и «униполярный» в названии типа транзисторов. Поясните устройство, уго и принцип действия транзистора с управляющим р-п переходом. 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Поясните стоковые и стоко-затворные вольт-амперные характеристики полевого транзистора с управляющим р-п переходом. </w:t>
      </w:r>
    </w:p>
    <w:p w:rsidR="000B318C" w:rsidRDefault="000B318C" w:rsidP="000B318C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#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Поясните устройство и УГО полевых транзисторов с изолированным затвором со встроенным и индуцированным каналом. Каковы различия в принципе действия этих транзисторов?</w:t>
      </w:r>
    </w:p>
    <w:p w:rsidR="00B54C0C" w:rsidRDefault="00B54C0C" w:rsidP="00B54C0C">
      <w:pPr>
        <w:rPr>
          <w:rFonts w:ascii="Times New Roman" w:hAnsi="Times New Roman" w:cs="Times New Roman"/>
          <w:sz w:val="28"/>
          <w:szCs w:val="28"/>
        </w:rPr>
      </w:pPr>
    </w:p>
    <w:p w:rsidR="00B54C0C" w:rsidRDefault="00B54C0C" w:rsidP="00107CBB">
      <w:pPr>
        <w:rPr>
          <w:rFonts w:ascii="Times New Roman" w:hAnsi="Times New Roman" w:cs="Times New Roman"/>
          <w:sz w:val="28"/>
          <w:szCs w:val="28"/>
        </w:rPr>
      </w:pPr>
    </w:p>
    <w:p w:rsidR="00B54C0C" w:rsidRDefault="00B54C0C" w:rsidP="00107CBB">
      <w:pPr>
        <w:rPr>
          <w:rFonts w:ascii="Times New Roman" w:hAnsi="Times New Roman" w:cs="Times New Roman"/>
          <w:sz w:val="28"/>
          <w:szCs w:val="28"/>
        </w:rPr>
      </w:pP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</w:p>
    <w:p w:rsid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</w:p>
    <w:p w:rsidR="00107CBB" w:rsidRPr="00107CBB" w:rsidRDefault="00107CBB" w:rsidP="00107CBB">
      <w:pPr>
        <w:rPr>
          <w:rFonts w:ascii="Times New Roman" w:hAnsi="Times New Roman" w:cs="Times New Roman"/>
          <w:sz w:val="28"/>
          <w:szCs w:val="28"/>
        </w:rPr>
      </w:pPr>
    </w:p>
    <w:p w:rsidR="00107CBB" w:rsidRDefault="00107CBB">
      <w:pPr>
        <w:rPr>
          <w:rFonts w:ascii="Times New Roman" w:hAnsi="Times New Roman" w:cs="Times New Roman"/>
          <w:sz w:val="28"/>
          <w:szCs w:val="28"/>
        </w:rPr>
      </w:pPr>
    </w:p>
    <w:p w:rsidR="00107CBB" w:rsidRPr="00107CBB" w:rsidRDefault="00107CBB">
      <w:pPr>
        <w:rPr>
          <w:rFonts w:ascii="Times New Roman" w:hAnsi="Times New Roman" w:cs="Times New Roman"/>
          <w:sz w:val="28"/>
          <w:szCs w:val="28"/>
        </w:rPr>
      </w:pPr>
    </w:p>
    <w:sectPr w:rsidR="00107CBB" w:rsidRPr="00107C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0DAE"/>
    <w:rsid w:val="000B318C"/>
    <w:rsid w:val="000F0DAE"/>
    <w:rsid w:val="00107CBB"/>
    <w:rsid w:val="003A43D4"/>
    <w:rsid w:val="00B5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318C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318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2023-11-06T03:20:00Z</dcterms:created>
  <dcterms:modified xsi:type="dcterms:W3CDTF">2023-11-06T03:42:00Z</dcterms:modified>
</cp:coreProperties>
</file>