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A70" w:rsidRPr="00457A41" w:rsidRDefault="00457A41" w:rsidP="00457A41">
      <w:pPr>
        <w:jc w:val="center"/>
        <w:rPr>
          <w:b/>
        </w:rPr>
      </w:pPr>
      <w:r w:rsidRPr="00457A41">
        <w:rPr>
          <w:b/>
        </w:rPr>
        <w:t>Вопросы для подготовки к экзаменам</w:t>
      </w:r>
    </w:p>
    <w:p w:rsidR="00457A41" w:rsidRDefault="00457A41">
      <w:r>
        <w:t>Обзор структурных и физических методов исследования твердых тел.</w:t>
      </w:r>
    </w:p>
    <w:p w:rsidR="00457A41" w:rsidRDefault="00457A41">
      <w:r>
        <w:t>Кристаллограф</w:t>
      </w:r>
      <w:r>
        <w:t>ия как наука. Кристаллографичес</w:t>
      </w:r>
      <w:r>
        <w:t>кие индексы, направления и проекции</w:t>
      </w:r>
      <w:r>
        <w:t>.</w:t>
      </w:r>
    </w:p>
    <w:p w:rsidR="00457A41" w:rsidRDefault="00457A41">
      <w:r>
        <w:t>Преобразования симметрии</w:t>
      </w:r>
    </w:p>
    <w:p w:rsidR="00457A41" w:rsidRDefault="00457A41">
      <w:r>
        <w:t xml:space="preserve">Анализ структурных изменений </w:t>
      </w:r>
      <w:proofErr w:type="gramStart"/>
      <w:r>
        <w:t>в стали</w:t>
      </w:r>
      <w:proofErr w:type="gramEnd"/>
      <w:r>
        <w:t xml:space="preserve"> при термической обработке</w:t>
      </w:r>
    </w:p>
    <w:p w:rsidR="00457A41" w:rsidRDefault="00457A41">
      <w:r>
        <w:t>Рентгенографически</w:t>
      </w:r>
      <w:r>
        <w:t>е методы исследования материалов</w:t>
      </w:r>
    </w:p>
    <w:p w:rsidR="00457A41" w:rsidRDefault="00457A41">
      <w:r>
        <w:t>Применение дифракции электронов и нейтронов в структурном анализе</w:t>
      </w:r>
    </w:p>
    <w:p w:rsidR="00457A41" w:rsidRDefault="00457A41" w:rsidP="00457A41">
      <w:r>
        <w:t xml:space="preserve">Металлографические методы </w:t>
      </w:r>
      <w:r>
        <w:t>исследования</w:t>
      </w:r>
    </w:p>
    <w:p w:rsidR="00457A41" w:rsidRDefault="00457A41" w:rsidP="00457A41">
      <w:r>
        <w:t>Электронная микроскопия</w:t>
      </w:r>
    </w:p>
    <w:p w:rsidR="00457A41" w:rsidRDefault="00457A41" w:rsidP="00457A41">
      <w:r>
        <w:t>Электромагнитные методы исследования</w:t>
      </w:r>
    </w:p>
    <w:p w:rsidR="00457A41" w:rsidRDefault="00457A41" w:rsidP="00457A41">
      <w:r>
        <w:t>Акустические методы исследования</w:t>
      </w:r>
      <w:bookmarkStart w:id="0" w:name="_GoBack"/>
      <w:bookmarkEnd w:id="0"/>
    </w:p>
    <w:sectPr w:rsidR="00457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DA"/>
    <w:rsid w:val="00457A41"/>
    <w:rsid w:val="009C3A70"/>
    <w:rsid w:val="00D5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F141B7-E337-4B13-8B30-F788BF5B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2023-11-01T11:39:00Z</dcterms:created>
  <dcterms:modified xsi:type="dcterms:W3CDTF">2023-11-01T11:42:00Z</dcterms:modified>
</cp:coreProperties>
</file>