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01428" w14:textId="08B1CE2E" w:rsidR="00AA50A8" w:rsidRPr="00401887" w:rsidRDefault="00BA14B5" w:rsidP="00401887">
      <w:pPr>
        <w:spacing w:line="240" w:lineRule="auto"/>
        <w:ind w:left="360"/>
        <w:jc w:val="center"/>
        <w:rPr>
          <w:b/>
          <w:bCs/>
          <w:lang w:val="en-US"/>
        </w:rPr>
      </w:pPr>
      <w:r w:rsidRPr="00401887">
        <w:rPr>
          <w:b/>
          <w:bCs/>
          <w:lang w:val="en-US"/>
        </w:rPr>
        <w:t>Glossary</w:t>
      </w:r>
    </w:p>
    <w:p w14:paraId="283F7C3D" w14:textId="400335A2" w:rsidR="00BA14B5" w:rsidRPr="00401887" w:rsidRDefault="00401887" w:rsidP="00401887">
      <w:pPr>
        <w:spacing w:line="240" w:lineRule="auto"/>
        <w:ind w:left="360"/>
        <w:jc w:val="center"/>
        <w:rPr>
          <w:i/>
          <w:iCs/>
          <w:lang w:val="en-US"/>
        </w:rPr>
      </w:pPr>
      <w:r w:rsidRPr="00401887">
        <w:rPr>
          <w:i/>
          <w:iCs/>
          <w:lang w:val="en-US"/>
        </w:rPr>
        <w:t>Modeling of protective containers for storing radioactive materials</w:t>
      </w:r>
      <w:r w:rsidR="00BA14B5" w:rsidRPr="00401887">
        <w:rPr>
          <w:i/>
          <w:iCs/>
          <w:lang w:val="en-US"/>
        </w:rPr>
        <w:t>.</w:t>
      </w:r>
    </w:p>
    <w:p w14:paraId="1E2E10B0" w14:textId="77777777" w:rsidR="00A779B5" w:rsidRPr="00A779B5" w:rsidRDefault="00A779B5" w:rsidP="00A779B5">
      <w:pPr>
        <w:spacing w:after="0" w:line="240" w:lineRule="auto"/>
        <w:ind w:firstLine="708"/>
        <w:rPr>
          <w:b/>
          <w:bCs/>
          <w:lang w:val="en-US"/>
        </w:rPr>
      </w:pPr>
      <w:r w:rsidRPr="00A779B5">
        <w:rPr>
          <w:b/>
          <w:bCs/>
          <w:lang w:val="en-US"/>
        </w:rPr>
        <w:t xml:space="preserve">Objective: To simplify </w:t>
      </w:r>
      <w:r w:rsidRPr="00A779B5">
        <w:rPr>
          <w:bCs/>
          <w:lang w:val="en-US"/>
        </w:rPr>
        <w:t>the understanding of the basics of nuclear physics</w:t>
      </w:r>
    </w:p>
    <w:p w14:paraId="6A23B648" w14:textId="11013283" w:rsidR="00A779B5" w:rsidRDefault="00A779B5" w:rsidP="00A779B5">
      <w:pPr>
        <w:spacing w:after="0" w:line="240" w:lineRule="auto"/>
        <w:ind w:firstLine="567"/>
        <w:rPr>
          <w:bCs/>
          <w:lang w:val="kk-KZ"/>
        </w:rPr>
      </w:pPr>
      <w:r w:rsidRPr="00A779B5">
        <w:rPr>
          <w:b/>
          <w:bCs/>
          <w:lang w:val="en-US"/>
        </w:rPr>
        <w:t xml:space="preserve">Scope of application: </w:t>
      </w:r>
      <w:r w:rsidRPr="00A779B5">
        <w:rPr>
          <w:bCs/>
          <w:lang w:val="en-US"/>
        </w:rPr>
        <w:t>Covers the basic terms related to the storage and transportation of nuclear materials, and serves as a short reference for beginners</w:t>
      </w:r>
      <w:r w:rsidRPr="00A779B5">
        <w:rPr>
          <w:bCs/>
          <w:lang w:val="kk-KZ"/>
        </w:rPr>
        <w:t>.</w:t>
      </w:r>
    </w:p>
    <w:p w14:paraId="75FB87C1" w14:textId="77777777" w:rsidR="00A779B5" w:rsidRPr="00A779B5" w:rsidRDefault="00A779B5" w:rsidP="00A779B5">
      <w:pPr>
        <w:spacing w:after="0" w:line="240" w:lineRule="auto"/>
        <w:ind w:left="360" w:firstLine="348"/>
        <w:rPr>
          <w:b/>
          <w:bCs/>
          <w:lang w:val="kk-KZ"/>
        </w:rPr>
      </w:pPr>
    </w:p>
    <w:p w14:paraId="6CA87CF3" w14:textId="77624BC1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1. *</w:t>
      </w:r>
      <w:r w:rsidRPr="00A779B5">
        <w:rPr>
          <w:b/>
          <w:bCs/>
          <w:lang w:val="en-US"/>
        </w:rPr>
        <w:t>Radioactive Material</w:t>
      </w:r>
      <w:r w:rsidRPr="00401887">
        <w:rPr>
          <w:bCs/>
          <w:lang w:val="en-US"/>
        </w:rPr>
        <w:t>:* Substances that emit ionizing radiation as a result of their atomic decay.</w:t>
      </w:r>
    </w:p>
    <w:p w14:paraId="16CE670C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2. *</w:t>
      </w:r>
      <w:r w:rsidRPr="00A779B5">
        <w:rPr>
          <w:b/>
          <w:bCs/>
          <w:lang w:val="en-US"/>
        </w:rPr>
        <w:t>Shielding</w:t>
      </w:r>
      <w:r w:rsidRPr="00401887">
        <w:rPr>
          <w:bCs/>
          <w:lang w:val="en-US"/>
        </w:rPr>
        <w:t>:* The use of materials to block or attenuate radiation, protecting individuals and the environment from its harmful effects.</w:t>
      </w:r>
    </w:p>
    <w:p w14:paraId="3B870CD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3. *</w:t>
      </w:r>
      <w:r w:rsidRPr="00A779B5">
        <w:rPr>
          <w:b/>
          <w:bCs/>
          <w:lang w:val="en-US"/>
        </w:rPr>
        <w:t>Containment</w:t>
      </w:r>
      <w:r w:rsidRPr="00401887">
        <w:rPr>
          <w:bCs/>
          <w:lang w:val="en-US"/>
        </w:rPr>
        <w:t>:* The act of confining radioactive materials within a secure barrier or container to prevent their release.</w:t>
      </w:r>
    </w:p>
    <w:p w14:paraId="134D884F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4. *</w:t>
      </w:r>
      <w:r w:rsidRPr="00A779B5">
        <w:rPr>
          <w:b/>
          <w:bCs/>
          <w:lang w:val="en-US"/>
        </w:rPr>
        <w:t>Criticality</w:t>
      </w:r>
      <w:r w:rsidRPr="00401887">
        <w:rPr>
          <w:bCs/>
          <w:lang w:val="en-US"/>
        </w:rPr>
        <w:t>:* The point at which a nuclear system becomes self-sustaining in a chain reaction, often relevant in container design.</w:t>
      </w:r>
    </w:p>
    <w:p w14:paraId="75DB2D5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5. *</w:t>
      </w:r>
      <w:r w:rsidRPr="00A779B5">
        <w:rPr>
          <w:b/>
          <w:bCs/>
          <w:lang w:val="en-US"/>
        </w:rPr>
        <w:t>Hot Cell</w:t>
      </w:r>
      <w:r w:rsidRPr="00401887">
        <w:rPr>
          <w:bCs/>
          <w:lang w:val="en-US"/>
        </w:rPr>
        <w:t>:* A shielded facility for handling highly radioactive materials, typically used in research and production.</w:t>
      </w:r>
    </w:p>
    <w:p w14:paraId="3FECD26D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6. *</w:t>
      </w:r>
      <w:r w:rsidRPr="00A779B5">
        <w:rPr>
          <w:b/>
          <w:bCs/>
          <w:lang w:val="en-US"/>
        </w:rPr>
        <w:t>Dosimetry</w:t>
      </w:r>
      <w:r w:rsidRPr="00401887">
        <w:rPr>
          <w:bCs/>
          <w:lang w:val="en-US"/>
        </w:rPr>
        <w:t>:* The measurement and assessment of radiation exposure to ensure safety.</w:t>
      </w:r>
    </w:p>
    <w:p w14:paraId="7EA41B41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7. *</w:t>
      </w:r>
      <w:r w:rsidRPr="00A779B5">
        <w:rPr>
          <w:b/>
          <w:bCs/>
          <w:lang w:val="en-US"/>
        </w:rPr>
        <w:t>Monte Carlo Simulation</w:t>
      </w:r>
      <w:r w:rsidRPr="00401887">
        <w:rPr>
          <w:bCs/>
          <w:lang w:val="en-US"/>
        </w:rPr>
        <w:t>:* A computational technique for modeling radiation transport and interactions within materials.</w:t>
      </w:r>
    </w:p>
    <w:p w14:paraId="0D8D07F4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8. *</w:t>
      </w:r>
      <w:r w:rsidRPr="00A779B5">
        <w:rPr>
          <w:b/>
          <w:bCs/>
          <w:lang w:val="en-US"/>
        </w:rPr>
        <w:t>Neutron Transport</w:t>
      </w:r>
      <w:r w:rsidRPr="00401887">
        <w:rPr>
          <w:bCs/>
          <w:lang w:val="en-US"/>
        </w:rPr>
        <w:t>:* The simulation of neutron movement and behavior within a container to evaluate shielding effectiveness.</w:t>
      </w:r>
    </w:p>
    <w:p w14:paraId="47398077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9. *</w:t>
      </w:r>
      <w:r w:rsidRPr="00A779B5">
        <w:rPr>
          <w:b/>
          <w:bCs/>
          <w:lang w:val="en-US"/>
        </w:rPr>
        <w:t>Gamma Ray Attenuation</w:t>
      </w:r>
      <w:r w:rsidRPr="00401887">
        <w:rPr>
          <w:bCs/>
          <w:lang w:val="en-US"/>
        </w:rPr>
        <w:t>:* The reduction in intensity of gamma rays as they pass through shielding materials.</w:t>
      </w:r>
    </w:p>
    <w:p w14:paraId="6535FBCB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10. *</w:t>
      </w:r>
      <w:r w:rsidRPr="00A779B5">
        <w:rPr>
          <w:b/>
          <w:bCs/>
          <w:lang w:val="en-US"/>
        </w:rPr>
        <w:t>Radionuclide</w:t>
      </w:r>
      <w:r w:rsidRPr="00401887">
        <w:rPr>
          <w:bCs/>
          <w:lang w:val="en-US"/>
        </w:rPr>
        <w:t>:* A radioactive isotope with a specific number of protons and neutrons.</w:t>
      </w:r>
    </w:p>
    <w:p w14:paraId="7E06A1EF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11. *</w:t>
      </w:r>
      <w:r w:rsidRPr="00A779B5">
        <w:rPr>
          <w:b/>
          <w:bCs/>
          <w:lang w:val="en-US"/>
        </w:rPr>
        <w:t>Criticality Safety Analysis</w:t>
      </w:r>
      <w:r w:rsidRPr="00401887">
        <w:rPr>
          <w:bCs/>
          <w:lang w:val="en-US"/>
        </w:rPr>
        <w:t>:* Evaluation of the potential for criticality accidents and necessary safeguards.</w:t>
      </w:r>
    </w:p>
    <w:p w14:paraId="32DE28E9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12. *</w:t>
      </w:r>
      <w:r w:rsidRPr="00A779B5">
        <w:rPr>
          <w:b/>
          <w:bCs/>
          <w:lang w:val="en-US"/>
        </w:rPr>
        <w:t>Cask</w:t>
      </w:r>
      <w:r w:rsidRPr="00401887">
        <w:rPr>
          <w:bCs/>
          <w:lang w:val="en-US"/>
        </w:rPr>
        <w:t>:* A robust container used for transportation and storage of radioactive materials.</w:t>
      </w:r>
    </w:p>
    <w:p w14:paraId="5CE6357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13. *</w:t>
      </w:r>
      <w:r w:rsidRPr="00A779B5">
        <w:rPr>
          <w:b/>
          <w:bCs/>
          <w:lang w:val="en-US"/>
        </w:rPr>
        <w:t>Source Term</w:t>
      </w:r>
      <w:r w:rsidRPr="00401887">
        <w:rPr>
          <w:bCs/>
          <w:lang w:val="en-US"/>
        </w:rPr>
        <w:t>:* The quantity and type of radioactive material within a container, essential for safety assessments.</w:t>
      </w:r>
    </w:p>
    <w:p w14:paraId="7D0E2C9E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14. *</w:t>
      </w:r>
      <w:r w:rsidRPr="00A779B5">
        <w:rPr>
          <w:b/>
          <w:bCs/>
          <w:lang w:val="en-US"/>
        </w:rPr>
        <w:t>Fissile Material</w:t>
      </w:r>
      <w:r w:rsidRPr="00401887">
        <w:rPr>
          <w:bCs/>
          <w:lang w:val="en-US"/>
        </w:rPr>
        <w:t>:* Substances capable of sustaining a nuclear fission chain reaction.</w:t>
      </w:r>
    </w:p>
    <w:p w14:paraId="636DEE84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15. *</w:t>
      </w:r>
      <w:r w:rsidRPr="00A779B5">
        <w:rPr>
          <w:b/>
          <w:bCs/>
          <w:lang w:val="en-US"/>
        </w:rPr>
        <w:t>Neutron Moderator</w:t>
      </w:r>
      <w:r w:rsidRPr="00401887">
        <w:rPr>
          <w:bCs/>
          <w:lang w:val="en-US"/>
        </w:rPr>
        <w:t>:* A material used to slow down fast neutrons, aiding in controlling reactions.</w:t>
      </w:r>
    </w:p>
    <w:p w14:paraId="1CA09983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16. *</w:t>
      </w:r>
      <w:r w:rsidRPr="00A779B5">
        <w:rPr>
          <w:b/>
          <w:bCs/>
          <w:lang w:val="en-US"/>
        </w:rPr>
        <w:t>Radiation Shielding Calculation</w:t>
      </w:r>
      <w:r w:rsidRPr="00401887">
        <w:rPr>
          <w:bCs/>
          <w:lang w:val="en-US"/>
        </w:rPr>
        <w:t>:* The process of determining the required thickness and type of shielding for a container.</w:t>
      </w:r>
    </w:p>
    <w:p w14:paraId="76482B06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17. *</w:t>
      </w:r>
      <w:r w:rsidRPr="00A779B5">
        <w:rPr>
          <w:b/>
          <w:bCs/>
          <w:lang w:val="en-US"/>
        </w:rPr>
        <w:t>Containment Integrity</w:t>
      </w:r>
      <w:r w:rsidRPr="00401887">
        <w:rPr>
          <w:bCs/>
          <w:lang w:val="en-US"/>
        </w:rPr>
        <w:t>:* Ensuring the structural integrity of a container to prevent leaks or breaches.</w:t>
      </w:r>
    </w:p>
    <w:p w14:paraId="38F186BA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18. *</w:t>
      </w:r>
      <w:r w:rsidRPr="00A779B5">
        <w:rPr>
          <w:b/>
          <w:bCs/>
          <w:lang w:val="en-US"/>
        </w:rPr>
        <w:t>Criticality Accident</w:t>
      </w:r>
      <w:r w:rsidRPr="00401887">
        <w:rPr>
          <w:bCs/>
          <w:lang w:val="en-US"/>
        </w:rPr>
        <w:t>:* An uncontrolled nuclear chain reaction that can release large amounts of radiation.</w:t>
      </w:r>
    </w:p>
    <w:p w14:paraId="2BF72D2E" w14:textId="07207185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19. *</w:t>
      </w:r>
      <w:r w:rsidRPr="00A779B5">
        <w:rPr>
          <w:b/>
          <w:bCs/>
          <w:lang w:val="en-US"/>
        </w:rPr>
        <w:t>Shielding Material Selection</w:t>
      </w:r>
      <w:r w:rsidRPr="00401887">
        <w:rPr>
          <w:bCs/>
          <w:lang w:val="en-US"/>
        </w:rPr>
        <w:t>:* The choice of materials (e.g., lead, concrete) for radiation protection based on their properties.</w:t>
      </w:r>
    </w:p>
    <w:p w14:paraId="448D0F2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20. *</w:t>
      </w:r>
      <w:r w:rsidRPr="00A779B5">
        <w:rPr>
          <w:b/>
          <w:bCs/>
          <w:lang w:val="en-US"/>
        </w:rPr>
        <w:t>Safety Analysis Report</w:t>
      </w:r>
      <w:r w:rsidRPr="00401887">
        <w:rPr>
          <w:bCs/>
          <w:lang w:val="en-US"/>
        </w:rPr>
        <w:t>:* Documentation detailing the design, analysis, and safety measures of a radioactive material storage container.</w:t>
      </w:r>
    </w:p>
    <w:p w14:paraId="6763CFD3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21. *</w:t>
      </w:r>
      <w:r w:rsidRPr="00A779B5">
        <w:rPr>
          <w:b/>
          <w:bCs/>
          <w:lang w:val="en-US"/>
        </w:rPr>
        <w:t>Radiation Transport Model</w:t>
      </w:r>
      <w:r w:rsidRPr="00401887">
        <w:rPr>
          <w:bCs/>
          <w:lang w:val="en-US"/>
        </w:rPr>
        <w:t>:* A mathematical representation of how radiation propagates through materials.</w:t>
      </w:r>
    </w:p>
    <w:p w14:paraId="65C2EA5A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22. *</w:t>
      </w:r>
      <w:r w:rsidRPr="00A779B5">
        <w:rPr>
          <w:b/>
          <w:bCs/>
          <w:lang w:val="en-US"/>
        </w:rPr>
        <w:t>Radiation Dose Rate</w:t>
      </w:r>
      <w:r w:rsidRPr="00401887">
        <w:rPr>
          <w:bCs/>
          <w:lang w:val="en-US"/>
        </w:rPr>
        <w:t>:* The amount of radiation energy absorbed per unit of time in a specific location.</w:t>
      </w:r>
    </w:p>
    <w:p w14:paraId="433623EB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23. *</w:t>
      </w:r>
      <w:r w:rsidRPr="00A779B5">
        <w:rPr>
          <w:b/>
          <w:bCs/>
          <w:lang w:val="en-US"/>
        </w:rPr>
        <w:t>Radiation Exposure</w:t>
      </w:r>
      <w:r w:rsidRPr="00401887">
        <w:rPr>
          <w:bCs/>
          <w:lang w:val="en-US"/>
        </w:rPr>
        <w:t>:* The amount of ionizing radiation an individual receives.</w:t>
      </w:r>
    </w:p>
    <w:p w14:paraId="796C511C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24. *</w:t>
      </w:r>
      <w:r w:rsidRPr="00401887">
        <w:rPr>
          <w:b/>
          <w:bCs/>
          <w:lang w:val="en-US"/>
        </w:rPr>
        <w:t>Critical Mass</w:t>
      </w:r>
      <w:r w:rsidRPr="00401887">
        <w:rPr>
          <w:bCs/>
          <w:lang w:val="en-US"/>
        </w:rPr>
        <w:t>:* The minimum amount of fissile material required to sustain a nuclear chain reaction.</w:t>
      </w:r>
    </w:p>
    <w:p w14:paraId="3B42D02D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25. *</w:t>
      </w:r>
      <w:r w:rsidRPr="00401887">
        <w:rPr>
          <w:b/>
          <w:bCs/>
          <w:lang w:val="en-US"/>
        </w:rPr>
        <w:t>Scattering Cross-Section</w:t>
      </w:r>
      <w:r w:rsidRPr="00401887">
        <w:rPr>
          <w:bCs/>
          <w:lang w:val="en-US"/>
        </w:rPr>
        <w:t>:* Probability of neutron interaction with a nucleus without absorption.</w:t>
      </w:r>
    </w:p>
    <w:p w14:paraId="6401340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26. *</w:t>
      </w:r>
      <w:r w:rsidRPr="00401887">
        <w:rPr>
          <w:b/>
          <w:bCs/>
          <w:lang w:val="en-US"/>
        </w:rPr>
        <w:t>Fast Neutron</w:t>
      </w:r>
      <w:r w:rsidRPr="00401887">
        <w:rPr>
          <w:bCs/>
          <w:lang w:val="en-US"/>
        </w:rPr>
        <w:t>:* Neutrons with high kinetic energy.</w:t>
      </w:r>
    </w:p>
    <w:p w14:paraId="3FCF616D" w14:textId="2A295138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27. *</w:t>
      </w:r>
      <w:r w:rsidRPr="00401887">
        <w:rPr>
          <w:b/>
          <w:bCs/>
          <w:lang w:val="en-US"/>
        </w:rPr>
        <w:t>Thermal Neutron</w:t>
      </w:r>
      <w:r w:rsidRPr="00401887">
        <w:rPr>
          <w:bCs/>
          <w:lang w:val="en-US"/>
        </w:rPr>
        <w:t>:* Neutrons with low kinetic energy.</w:t>
      </w:r>
    </w:p>
    <w:p w14:paraId="5B672A46" w14:textId="552F557F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28. *</w:t>
      </w:r>
      <w:r w:rsidRPr="00401887">
        <w:rPr>
          <w:b/>
          <w:bCs/>
          <w:lang w:val="en-US"/>
        </w:rPr>
        <w:t>Shielding Effectiveness</w:t>
      </w:r>
      <w:r w:rsidRPr="00401887">
        <w:rPr>
          <w:bCs/>
          <w:lang w:val="en-US"/>
        </w:rPr>
        <w:t>:* The ability of a material to reduce radiation exposure.</w:t>
      </w:r>
    </w:p>
    <w:p w14:paraId="1FCDADA7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29. *</w:t>
      </w:r>
      <w:r w:rsidRPr="00401887">
        <w:rPr>
          <w:b/>
          <w:bCs/>
          <w:lang w:val="en-US"/>
        </w:rPr>
        <w:t>Decay Heat</w:t>
      </w:r>
      <w:r w:rsidRPr="00401887">
        <w:rPr>
          <w:bCs/>
          <w:lang w:val="en-US"/>
        </w:rPr>
        <w:t>:* The heat generated by the radioactive decay of materials in a container.</w:t>
      </w:r>
    </w:p>
    <w:p w14:paraId="76B5574F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30. *</w:t>
      </w:r>
      <w:r w:rsidRPr="00401887">
        <w:rPr>
          <w:b/>
          <w:bCs/>
          <w:lang w:val="en-US"/>
        </w:rPr>
        <w:t>Radiation Contamination</w:t>
      </w:r>
      <w:r w:rsidRPr="00401887">
        <w:rPr>
          <w:bCs/>
          <w:lang w:val="en-US"/>
        </w:rPr>
        <w:t>:* The presence of radioactive substances in an unwanted location.</w:t>
      </w:r>
    </w:p>
    <w:p w14:paraId="1DDE0766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31. *</w:t>
      </w:r>
      <w:r w:rsidRPr="00401887">
        <w:rPr>
          <w:b/>
          <w:bCs/>
          <w:lang w:val="en-US"/>
        </w:rPr>
        <w:t>Half-Life</w:t>
      </w:r>
      <w:r w:rsidRPr="00401887">
        <w:rPr>
          <w:bCs/>
          <w:lang w:val="en-US"/>
        </w:rPr>
        <w:t>:* The time it takes for half of a radioactive substance to decay.</w:t>
      </w:r>
    </w:p>
    <w:p w14:paraId="365439FF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32. *</w:t>
      </w:r>
      <w:r w:rsidRPr="00401887">
        <w:rPr>
          <w:b/>
          <w:bCs/>
          <w:lang w:val="en-US"/>
        </w:rPr>
        <w:t>Fissile Isotope</w:t>
      </w:r>
      <w:r w:rsidRPr="00401887">
        <w:rPr>
          <w:bCs/>
          <w:lang w:val="en-US"/>
        </w:rPr>
        <w:t>:* An isotope capable of undergoing nuclear fission.</w:t>
      </w:r>
    </w:p>
    <w:p w14:paraId="6E5B89D3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33. *</w:t>
      </w:r>
      <w:r w:rsidRPr="00401887">
        <w:rPr>
          <w:b/>
          <w:bCs/>
          <w:lang w:val="en-US"/>
        </w:rPr>
        <w:t>Control Rods</w:t>
      </w:r>
      <w:r w:rsidRPr="00401887">
        <w:rPr>
          <w:bCs/>
          <w:lang w:val="en-US"/>
        </w:rPr>
        <w:t>:* Devices used to control or absorb neutrons within a reactor.</w:t>
      </w:r>
    </w:p>
    <w:p w14:paraId="0AFA38F6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34. *</w:t>
      </w:r>
      <w:r w:rsidRPr="00401887">
        <w:rPr>
          <w:b/>
          <w:bCs/>
          <w:lang w:val="en-US"/>
        </w:rPr>
        <w:t>Fuel Rods</w:t>
      </w:r>
      <w:r w:rsidRPr="00401887">
        <w:rPr>
          <w:bCs/>
          <w:lang w:val="en-US"/>
        </w:rPr>
        <w:t>:* Tubes containing fissile material used in nuclear reactors.</w:t>
      </w:r>
    </w:p>
    <w:p w14:paraId="7A568CE3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35. *</w:t>
      </w:r>
      <w:r w:rsidRPr="00401887">
        <w:rPr>
          <w:b/>
          <w:bCs/>
          <w:lang w:val="en-US"/>
        </w:rPr>
        <w:t>Radiation Monitoring</w:t>
      </w:r>
      <w:r w:rsidRPr="00401887">
        <w:rPr>
          <w:bCs/>
          <w:lang w:val="en-US"/>
        </w:rPr>
        <w:t>:* Continuous measurement of radiation levels within and around a container.</w:t>
      </w:r>
    </w:p>
    <w:p w14:paraId="5B14C975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36. *</w:t>
      </w:r>
      <w:r w:rsidRPr="00401887">
        <w:rPr>
          <w:b/>
          <w:bCs/>
          <w:lang w:val="en-US"/>
        </w:rPr>
        <w:t>Bremsstrahlung Radiation</w:t>
      </w:r>
      <w:r w:rsidRPr="00401887">
        <w:rPr>
          <w:bCs/>
          <w:lang w:val="en-US"/>
        </w:rPr>
        <w:t>:* Electromagnetic radiation produced when charged particles are decelerated.</w:t>
      </w:r>
    </w:p>
    <w:p w14:paraId="4E1DE1D5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37. *</w:t>
      </w:r>
      <w:r w:rsidRPr="00401887">
        <w:rPr>
          <w:b/>
          <w:bCs/>
          <w:lang w:val="en-US"/>
        </w:rPr>
        <w:t>Neutron Source</w:t>
      </w:r>
      <w:r w:rsidRPr="00401887">
        <w:rPr>
          <w:bCs/>
          <w:lang w:val="en-US"/>
        </w:rPr>
        <w:t>:* A device that emits neutrons for various applications, including testing containers.</w:t>
      </w:r>
    </w:p>
    <w:p w14:paraId="65A4B36F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38. *</w:t>
      </w:r>
      <w:r w:rsidRPr="00401887">
        <w:rPr>
          <w:b/>
          <w:bCs/>
          <w:lang w:val="en-US"/>
        </w:rPr>
        <w:t>Gamma Spectroscopy</w:t>
      </w:r>
      <w:r w:rsidRPr="00401887">
        <w:rPr>
          <w:bCs/>
          <w:lang w:val="en-US"/>
        </w:rPr>
        <w:t>:* A technique for identifying and quantifying gamma-ray emissions.</w:t>
      </w:r>
    </w:p>
    <w:p w14:paraId="4A18A360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39. *</w:t>
      </w:r>
      <w:r w:rsidRPr="00401887">
        <w:rPr>
          <w:b/>
          <w:bCs/>
          <w:lang w:val="en-US"/>
        </w:rPr>
        <w:t>Containment Penetration</w:t>
      </w:r>
      <w:r w:rsidRPr="00401887">
        <w:rPr>
          <w:bCs/>
          <w:lang w:val="en-US"/>
        </w:rPr>
        <w:t>:* Structural components that allow cables and pipes to pass through a container while maintaining integrity.</w:t>
      </w:r>
    </w:p>
    <w:p w14:paraId="7B08751D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40. *</w:t>
      </w:r>
      <w:r w:rsidRPr="00401887">
        <w:rPr>
          <w:b/>
          <w:bCs/>
          <w:lang w:val="en-US"/>
        </w:rPr>
        <w:t>Spent Fuel</w:t>
      </w:r>
      <w:r w:rsidRPr="00401887">
        <w:rPr>
          <w:bCs/>
          <w:lang w:val="en-US"/>
        </w:rPr>
        <w:t>:* Nuclear fuel that can no longer efficiently sustain a chain reaction.</w:t>
      </w:r>
    </w:p>
    <w:p w14:paraId="24A24F65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41. *</w:t>
      </w:r>
      <w:r w:rsidRPr="00401887">
        <w:rPr>
          <w:b/>
          <w:bCs/>
          <w:lang w:val="en-US"/>
        </w:rPr>
        <w:t>Radiation Shielding Design</w:t>
      </w:r>
      <w:r w:rsidRPr="00401887">
        <w:rPr>
          <w:bCs/>
          <w:lang w:val="en-US"/>
        </w:rPr>
        <w:t>:* The process of creating a container with optimal protection against radiation.</w:t>
      </w:r>
    </w:p>
    <w:p w14:paraId="21324BB7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42. *</w:t>
      </w:r>
      <w:r w:rsidRPr="00401887">
        <w:rPr>
          <w:b/>
          <w:bCs/>
          <w:lang w:val="en-US"/>
        </w:rPr>
        <w:t>Gamma Absorption Coefficient</w:t>
      </w:r>
      <w:r w:rsidRPr="00401887">
        <w:rPr>
          <w:bCs/>
          <w:lang w:val="en-US"/>
        </w:rPr>
        <w:t>:* The measure of a material's ability to absorb gamma radiation.</w:t>
      </w:r>
    </w:p>
    <w:p w14:paraId="15A7D542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43. *</w:t>
      </w:r>
      <w:r w:rsidRPr="00401887">
        <w:rPr>
          <w:b/>
          <w:bCs/>
          <w:lang w:val="en-US"/>
        </w:rPr>
        <w:t>Radiation Exposure Limits</w:t>
      </w:r>
      <w:r w:rsidRPr="00401887">
        <w:rPr>
          <w:bCs/>
          <w:lang w:val="en-US"/>
        </w:rPr>
        <w:t>:* Regulatory guidelines for safe levels of radiation exposure for workers and the public.</w:t>
      </w:r>
    </w:p>
    <w:p w14:paraId="21654493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44. *</w:t>
      </w:r>
      <w:r w:rsidRPr="00401887">
        <w:rPr>
          <w:b/>
          <w:bCs/>
          <w:lang w:val="en-US"/>
        </w:rPr>
        <w:t>Radiation Transport Code</w:t>
      </w:r>
      <w:r w:rsidRPr="00401887">
        <w:rPr>
          <w:bCs/>
          <w:lang w:val="en-US"/>
        </w:rPr>
        <w:t>:* Software used to simulate and model radiation transport in containers.</w:t>
      </w:r>
    </w:p>
    <w:p w14:paraId="55F64138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45. *</w:t>
      </w:r>
      <w:r w:rsidRPr="00401887">
        <w:rPr>
          <w:b/>
          <w:bCs/>
          <w:lang w:val="en-US"/>
        </w:rPr>
        <w:t>Radiological Confinement</w:t>
      </w:r>
      <w:r w:rsidRPr="00401887">
        <w:rPr>
          <w:bCs/>
          <w:lang w:val="en-US"/>
        </w:rPr>
        <w:t>:* Ensuring that radioactive materials remain contained and do not escape into the environment.</w:t>
      </w:r>
    </w:p>
    <w:p w14:paraId="6729CB27" w14:textId="77777777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46. *</w:t>
      </w:r>
      <w:r w:rsidRPr="00401887">
        <w:rPr>
          <w:b/>
          <w:bCs/>
          <w:lang w:val="en-US"/>
        </w:rPr>
        <w:t>Controlled Area</w:t>
      </w:r>
      <w:r w:rsidRPr="00401887">
        <w:rPr>
          <w:bCs/>
          <w:lang w:val="en-US"/>
        </w:rPr>
        <w:t>:* A restricted area where radiation protection measures are enforced.</w:t>
      </w:r>
    </w:p>
    <w:p w14:paraId="2F1B2A0F" w14:textId="2FCB420C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47. *</w:t>
      </w:r>
      <w:r w:rsidRPr="00401887">
        <w:rPr>
          <w:b/>
          <w:bCs/>
          <w:lang w:val="en-US"/>
        </w:rPr>
        <w:t>Uncontrolled Area</w:t>
      </w:r>
      <w:r w:rsidRPr="00401887">
        <w:rPr>
          <w:bCs/>
          <w:lang w:val="en-US"/>
        </w:rPr>
        <w:t>:* Areas where radiation protection measures are not typically enforced.</w:t>
      </w:r>
    </w:p>
    <w:p w14:paraId="0986C6C3" w14:textId="66D26074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48. *</w:t>
      </w:r>
      <w:r w:rsidRPr="00401887">
        <w:rPr>
          <w:b/>
          <w:bCs/>
          <w:lang w:val="en-US"/>
        </w:rPr>
        <w:t>Waste Package</w:t>
      </w:r>
      <w:r w:rsidRPr="00401887">
        <w:rPr>
          <w:bCs/>
          <w:lang w:val="en-US"/>
        </w:rPr>
        <w:t>:* A container for the long-term storage or disposal of radioactive waste.</w:t>
      </w:r>
    </w:p>
    <w:p w14:paraId="687D7A09" w14:textId="00520D3C" w:rsidR="00401887" w:rsidRPr="00401887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49. *</w:t>
      </w:r>
      <w:r w:rsidRPr="00401887">
        <w:rPr>
          <w:b/>
          <w:bCs/>
          <w:lang w:val="en-US"/>
        </w:rPr>
        <w:t>Environmental Impact Assessment</w:t>
      </w:r>
      <w:r w:rsidRPr="00401887">
        <w:rPr>
          <w:bCs/>
          <w:lang w:val="en-US"/>
        </w:rPr>
        <w:t>:* Evaluating the potential environmental effects of radioactive material storage.</w:t>
      </w:r>
    </w:p>
    <w:p w14:paraId="33268907" w14:textId="30BF8A6E" w:rsidR="00310F0B" w:rsidRDefault="00401887" w:rsidP="00A779B5">
      <w:pPr>
        <w:spacing w:after="0" w:line="276" w:lineRule="auto"/>
        <w:ind w:firstLine="567"/>
        <w:rPr>
          <w:bCs/>
          <w:lang w:val="en-US"/>
        </w:rPr>
      </w:pPr>
      <w:r w:rsidRPr="00401887">
        <w:rPr>
          <w:bCs/>
          <w:lang w:val="en-US"/>
        </w:rPr>
        <w:t>50. *</w:t>
      </w:r>
      <w:r w:rsidRPr="00401887">
        <w:rPr>
          <w:b/>
          <w:bCs/>
          <w:lang w:val="en-US"/>
        </w:rPr>
        <w:t>Remote Handling</w:t>
      </w:r>
      <w:r w:rsidRPr="00401887">
        <w:rPr>
          <w:bCs/>
          <w:lang w:val="en-US"/>
        </w:rPr>
        <w:t>:* The use of robotic systems to manipulate and transport radioactive materials within containers.</w:t>
      </w:r>
    </w:p>
    <w:p w14:paraId="4BFE054C" w14:textId="77777777" w:rsidR="00A779B5" w:rsidRDefault="00A779B5" w:rsidP="00A779B5">
      <w:pPr>
        <w:spacing w:after="0" w:line="276" w:lineRule="auto"/>
        <w:ind w:firstLine="567"/>
        <w:rPr>
          <w:bCs/>
          <w:lang w:val="en-US"/>
        </w:rPr>
      </w:pPr>
    </w:p>
    <w:p w14:paraId="792ED0B1" w14:textId="03FADFFB" w:rsidR="00A779B5" w:rsidRDefault="00A779B5" w:rsidP="00A779B5">
      <w:pPr>
        <w:spacing w:after="0" w:line="276" w:lineRule="auto"/>
        <w:ind w:firstLine="567"/>
        <w:rPr>
          <w:b/>
        </w:rPr>
      </w:pPr>
      <w:proofErr w:type="spellStart"/>
      <w:r w:rsidRPr="00A779B5">
        <w:rPr>
          <w:b/>
        </w:rPr>
        <w:t>References</w:t>
      </w:r>
      <w:proofErr w:type="spellEnd"/>
    </w:p>
    <w:p w14:paraId="079E0278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 Article: MCNP // Wikipedia Free Encyclopedia. URL: https://ru.wikipedia.org (accessed: 06/14/16).</w:t>
      </w:r>
    </w:p>
    <w:p w14:paraId="53D16A0B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2 Monte Carlo Method // Wikipedia Free Encyclopedia. URL: https://ru.wikipedia.org (accessed: 06/14/16).</w:t>
      </w:r>
    </w:p>
    <w:p w14:paraId="23DE0788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3 Briesmeister, J.F. (ed.). MCNP - A General Monte Carlo N-Particle Transport Code. LANL Report LA-13709-M. / J.F Briesmeister. Los Alamos: 2000</w:t>
      </w:r>
    </w:p>
    <w:p w14:paraId="17D3B697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4</w:t>
      </w:r>
      <w:r w:rsidRPr="00DD04A1">
        <w:rPr>
          <w:lang w:val="en-US"/>
        </w:rPr>
        <w:tab/>
        <w:t>Criticality Calculations with MCNP. LANL Report LA-12827-M. / Charles D. Harmon, Robert D. Busch, Judith F. Briesmeister, R. Arthur Forster. Los Alamos: 1994</w:t>
      </w:r>
    </w:p>
    <w:p w14:paraId="30106B97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5</w:t>
      </w:r>
      <w:r w:rsidRPr="00DD04A1">
        <w:rPr>
          <w:lang w:val="en-US"/>
        </w:rPr>
        <w:tab/>
        <w:t>MCNP — A General Monte Carlo N-Particle Transport Code, Version 5. Volume I, II, III.  X-5 Monte Carlo Team. Los Alamos, New Mexico 2003.</w:t>
      </w:r>
    </w:p>
    <w:p w14:paraId="00FC4432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6 Technical Regulations. Nuclear and radiation safety: approved by the Order of the Minister of Energy of the Republic of Kazakhstan dated February 20, 2017 No. 58. – 43 p.</w:t>
      </w:r>
    </w:p>
    <w:p w14:paraId="68D0D873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7 Rules for the transportation of radioactive substances and radioactive</w:t>
      </w:r>
    </w:p>
    <w:p w14:paraId="2F0CAD04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waste. Approved by the Order of the Minister of Energy of the Republic of Kazakhstan dated February 22, 2016 No. 75.</w:t>
      </w:r>
    </w:p>
    <w:p w14:paraId="14562D5A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8 Sanitary rules "Sanitary and epidemiological requirements for radiation safety" (SETORB-2019) were approved by Order of the Minister of Health of the Republic of Kazakhstan dated June 26, 2019 No. KR DSM-97.</w:t>
      </w:r>
    </w:p>
    <w:p w14:paraId="49168054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9 Gusev, N.G. Radiation characteristics of fission products: handbook/ N.G. Gusev, P.M. Rubtsov, V.V. Kovalenko, V.M. Kolobashkin. – M.: Atomizdat, 1974.</w:t>
      </w:r>
    </w:p>
    <w:p w14:paraId="7F45FDEA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10 Bazhenov Yu.M. Technology of concrete. M.: Publishing House of the Association of Higher Educational Institutions, 2002. 500 p.</w:t>
      </w:r>
    </w:p>
    <w:p w14:paraId="3B2AED53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11 Bazhenov Yu.M., Komar A.G. Technology of production of building materials M.: Stroyizdat, 1990. 182 p.</w:t>
      </w:r>
    </w:p>
    <w:p w14:paraId="78DF519B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12 Dubrovsky V.B., Ablevich Z.I. Building materials and structures of protection against ionizing radiation. Moscow: Stroyizdat, 1983. 240 p.</w:t>
      </w:r>
    </w:p>
    <w:p w14:paraId="2A4A99F3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13 Vinogradov B.N. The influence of aggregates on the structure and properties of concrete. M.: Stroyizdat, 198. 249 p.</w:t>
      </w:r>
    </w:p>
    <w:p w14:paraId="0B00D5D3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14 Itskovich S.M., Chumakov L.D., Bazhenov Yu.M. Technology of concrete aggregates. Moscow: Higher School, 1991. 272 p.</w:t>
      </w:r>
    </w:p>
    <w:p w14:paraId="3A17AB43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15 Itskovich S.M. Fillers for concrete. M.: Higher School, 1972. pp. 208-211.</w:t>
      </w:r>
    </w:p>
    <w:p w14:paraId="3911F83D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16 Kalashnikov V.I., Demyanova V.S., Korovkin M.O., Kalashnikov D.V. Methodological and technological aspects of the formation of early daily strength of fine-grained plasticized concrete: In the collection. "Modern problems of construction materials science. VI Academic readings". Ivanovo, 2000. pp. 163-166.</w:t>
      </w:r>
    </w:p>
    <w:p w14:paraId="016D2045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17 Kaprielov S.S., Batrakov V.G. Modified concretes of a new generation: reality and perspective</w:t>
      </w:r>
    </w:p>
    <w:p w14:paraId="527B9DF4" w14:textId="77777777" w:rsidR="00DD04A1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// Concrete and reinforced concrete. 1996. No. 6. pp. 6-10.</w:t>
      </w:r>
    </w:p>
    <w:p w14:paraId="4A6F4A11" w14:textId="6B677DE5" w:rsidR="00A779B5" w:rsidRPr="00DD04A1" w:rsidRDefault="00DD04A1" w:rsidP="00DD04A1">
      <w:pPr>
        <w:spacing w:after="0" w:line="276" w:lineRule="auto"/>
        <w:ind w:firstLine="567"/>
        <w:rPr>
          <w:lang w:val="en-US"/>
        </w:rPr>
      </w:pPr>
      <w:r w:rsidRPr="00DD04A1">
        <w:rPr>
          <w:lang w:val="en-US"/>
        </w:rPr>
        <w:t>Bazhenov Yu.M., Babaev Sh.G., Chumakov Yu.M. The effect of superplasticizers 10-03 and 30-03 on the properties of concrete mixture and concrete, taking into account the chemical and mineralogical composition of cements. Application of chemical additives in concrete technology. Moscow: Znanie, 1998. pp. 54-56.</w:t>
      </w:r>
    </w:p>
    <w:sectPr w:rsidR="00A779B5" w:rsidRPr="00DD04A1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6817A" w14:textId="77777777" w:rsidR="00C064C5" w:rsidRDefault="00C064C5" w:rsidP="007F3174">
      <w:pPr>
        <w:spacing w:after="0" w:line="240" w:lineRule="auto"/>
      </w:pPr>
      <w:r>
        <w:separator/>
      </w:r>
    </w:p>
  </w:endnote>
  <w:endnote w:type="continuationSeparator" w:id="0">
    <w:p w14:paraId="1E879254" w14:textId="77777777" w:rsidR="00C064C5" w:rsidRDefault="00C064C5" w:rsidP="007F3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92417852"/>
      <w:docPartObj>
        <w:docPartGallery w:val="Page Numbers (Bottom of Page)"/>
        <w:docPartUnique/>
      </w:docPartObj>
    </w:sdtPr>
    <w:sdtEndPr/>
    <w:sdtContent>
      <w:p w14:paraId="2DC7D0B0" w14:textId="6DD4B12F" w:rsidR="007F3174" w:rsidRDefault="007F3174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269">
          <w:rPr>
            <w:noProof/>
          </w:rPr>
          <w:t>2</w:t>
        </w:r>
        <w:r>
          <w:fldChar w:fldCharType="end"/>
        </w:r>
      </w:p>
    </w:sdtContent>
  </w:sdt>
  <w:p w14:paraId="7EFCA803" w14:textId="77777777" w:rsidR="007F3174" w:rsidRDefault="007F317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ABB7E" w14:textId="77777777" w:rsidR="00C064C5" w:rsidRDefault="00C064C5" w:rsidP="007F3174">
      <w:pPr>
        <w:spacing w:after="0" w:line="240" w:lineRule="auto"/>
      </w:pPr>
      <w:r>
        <w:separator/>
      </w:r>
    </w:p>
  </w:footnote>
  <w:footnote w:type="continuationSeparator" w:id="0">
    <w:p w14:paraId="14251252" w14:textId="77777777" w:rsidR="00C064C5" w:rsidRDefault="00C064C5" w:rsidP="007F3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D383F" w14:textId="7CEABD93" w:rsidR="007F3174" w:rsidRPr="007F3174" w:rsidRDefault="007F3174" w:rsidP="007F3174">
    <w:pPr>
      <w:pStyle w:val="a7"/>
      <w:jc w:val="right"/>
      <w:rPr>
        <w:i/>
        <w:iCs/>
        <w:lang w:val="en-US"/>
      </w:rPr>
    </w:pPr>
    <w:r w:rsidRPr="007F3174">
      <w:rPr>
        <w:i/>
        <w:iCs/>
        <w:lang w:val="en-US"/>
      </w:rPr>
      <w:t xml:space="preserve">Student: </w:t>
    </w:r>
    <w:r w:rsidR="00401887">
      <w:rPr>
        <w:i/>
        <w:iCs/>
        <w:lang w:val="en-US"/>
      </w:rPr>
      <w:t>Raisov Nurmakhanbet</w:t>
    </w:r>
    <w:r w:rsidRPr="007F3174">
      <w:rPr>
        <w:i/>
        <w:iCs/>
        <w:lang w:val="en-US"/>
      </w:rPr>
      <w:t>, 23-</w:t>
    </w:r>
    <w:r w:rsidR="00401887">
      <w:rPr>
        <w:i/>
        <w:iCs/>
        <w:lang w:val="en-US"/>
      </w:rPr>
      <w:t>MTF-2t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E6CE6"/>
    <w:multiLevelType w:val="hybridMultilevel"/>
    <w:tmpl w:val="19B48100"/>
    <w:lvl w:ilvl="0" w:tplc="9F5611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B06590"/>
    <w:multiLevelType w:val="multilevel"/>
    <w:tmpl w:val="5F4EA32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3F705BBD"/>
    <w:multiLevelType w:val="hybridMultilevel"/>
    <w:tmpl w:val="316A39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064931"/>
    <w:multiLevelType w:val="hybridMultilevel"/>
    <w:tmpl w:val="52DE88B0"/>
    <w:lvl w:ilvl="0" w:tplc="BA3C2518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206FAA"/>
    <w:multiLevelType w:val="hybridMultilevel"/>
    <w:tmpl w:val="489CE5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413C41"/>
    <w:multiLevelType w:val="multilevel"/>
    <w:tmpl w:val="9114258E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7FBB0A2C"/>
    <w:multiLevelType w:val="hybridMultilevel"/>
    <w:tmpl w:val="FB768B4C"/>
    <w:lvl w:ilvl="0" w:tplc="3F82AEA2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0874385">
    <w:abstractNumId w:val="3"/>
  </w:num>
  <w:num w:numId="2" w16cid:durableId="1232079610">
    <w:abstractNumId w:val="6"/>
  </w:num>
  <w:num w:numId="3" w16cid:durableId="837497973">
    <w:abstractNumId w:val="0"/>
  </w:num>
  <w:num w:numId="4" w16cid:durableId="1723282928">
    <w:abstractNumId w:val="1"/>
  </w:num>
  <w:num w:numId="5" w16cid:durableId="593347">
    <w:abstractNumId w:val="1"/>
  </w:num>
  <w:num w:numId="6" w16cid:durableId="1272131655">
    <w:abstractNumId w:val="5"/>
  </w:num>
  <w:num w:numId="7" w16cid:durableId="118502426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40022489">
    <w:abstractNumId w:val="2"/>
  </w:num>
  <w:num w:numId="9" w16cid:durableId="1970097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/>
  <w:revisionView w:inkAnnotation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4B5"/>
    <w:rsid w:val="00064B0E"/>
    <w:rsid w:val="00310F0B"/>
    <w:rsid w:val="003273D6"/>
    <w:rsid w:val="00401887"/>
    <w:rsid w:val="00587839"/>
    <w:rsid w:val="005C0E8C"/>
    <w:rsid w:val="006F795E"/>
    <w:rsid w:val="007F3174"/>
    <w:rsid w:val="00867A74"/>
    <w:rsid w:val="00A779B5"/>
    <w:rsid w:val="00AA333C"/>
    <w:rsid w:val="00AA50A8"/>
    <w:rsid w:val="00BA14B5"/>
    <w:rsid w:val="00C064C5"/>
    <w:rsid w:val="00CA50C6"/>
    <w:rsid w:val="00CC7A60"/>
    <w:rsid w:val="00DB0269"/>
    <w:rsid w:val="00DD04A1"/>
    <w:rsid w:val="00EC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03B38"/>
  <w15:chartTrackingRefBased/>
  <w15:docId w15:val="{E0C477E3-4C18-45B2-98C4-F228EAC75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C0E8C"/>
    <w:pPr>
      <w:jc w:val="both"/>
    </w:pPr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autoRedefine/>
    <w:uiPriority w:val="9"/>
    <w:qFormat/>
    <w:rsid w:val="00064B0E"/>
    <w:pPr>
      <w:keepNext/>
      <w:keepLines/>
      <w:numPr>
        <w:numId w:val="6"/>
      </w:numPr>
      <w:spacing w:before="360" w:after="120" w:line="360" w:lineRule="auto"/>
      <w:ind w:hanging="360"/>
      <w:jc w:val="center"/>
      <w:outlineLvl w:val="0"/>
    </w:pPr>
    <w:rPr>
      <w:rFonts w:eastAsiaTheme="majorEastAsia" w:cstheme="majorBidi"/>
      <w:color w:val="000000" w:themeColor="text1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064B0E"/>
    <w:rPr>
      <w:rFonts w:ascii="Times New Roman" w:eastAsiaTheme="majorEastAsia" w:hAnsi="Times New Roman" w:cstheme="majorBidi"/>
      <w:color w:val="000000" w:themeColor="text1"/>
      <w:sz w:val="28"/>
      <w:szCs w:val="32"/>
    </w:rPr>
  </w:style>
  <w:style w:type="paragraph" w:styleId="a">
    <w:name w:val="Subtitle"/>
    <w:basedOn w:val="a0"/>
    <w:next w:val="a0"/>
    <w:link w:val="a4"/>
    <w:autoRedefine/>
    <w:uiPriority w:val="11"/>
    <w:qFormat/>
    <w:rsid w:val="00064B0E"/>
    <w:pPr>
      <w:numPr>
        <w:ilvl w:val="1"/>
        <w:numId w:val="7"/>
      </w:numPr>
      <w:spacing w:after="0" w:line="240" w:lineRule="auto"/>
      <w:ind w:left="432" w:hanging="432"/>
    </w:pPr>
    <w:rPr>
      <w:rFonts w:eastAsiaTheme="minorEastAsia"/>
      <w:color w:val="000000" w:themeColor="text1"/>
      <w:spacing w:val="15"/>
    </w:rPr>
  </w:style>
  <w:style w:type="character" w:customStyle="1" w:styleId="a4">
    <w:name w:val="Подзаголовок Знак"/>
    <w:basedOn w:val="a1"/>
    <w:link w:val="a"/>
    <w:uiPriority w:val="11"/>
    <w:rsid w:val="00064B0E"/>
    <w:rPr>
      <w:rFonts w:ascii="Times New Roman" w:eastAsiaTheme="minorEastAsia" w:hAnsi="Times New Roman"/>
      <w:color w:val="000000" w:themeColor="text1"/>
      <w:spacing w:val="15"/>
      <w:sz w:val="28"/>
    </w:rPr>
  </w:style>
  <w:style w:type="table" w:styleId="a5">
    <w:name w:val="Table Grid"/>
    <w:basedOn w:val="a2"/>
    <w:uiPriority w:val="39"/>
    <w:rsid w:val="00BA14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0"/>
    <w:uiPriority w:val="34"/>
    <w:qFormat/>
    <w:rsid w:val="00310F0B"/>
    <w:pPr>
      <w:ind w:left="720"/>
      <w:contextualSpacing/>
    </w:pPr>
  </w:style>
  <w:style w:type="paragraph" w:styleId="a7">
    <w:name w:val="header"/>
    <w:basedOn w:val="a0"/>
    <w:link w:val="a8"/>
    <w:uiPriority w:val="99"/>
    <w:unhideWhenUsed/>
    <w:rsid w:val="007F31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rsid w:val="007F3174"/>
    <w:rPr>
      <w:rFonts w:ascii="Times New Roman" w:hAnsi="Times New Roman"/>
      <w:sz w:val="28"/>
    </w:rPr>
  </w:style>
  <w:style w:type="paragraph" w:styleId="a9">
    <w:name w:val="footer"/>
    <w:basedOn w:val="a0"/>
    <w:link w:val="aa"/>
    <w:uiPriority w:val="99"/>
    <w:unhideWhenUsed/>
    <w:rsid w:val="007F31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7F3174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8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1AC7B-4FC1-4B76-A650-F75645EAF045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1252</Words>
  <Characters>7143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Айша Адилева</dc:creator>
  <cp:keywords/>
  <dc:description/>
  <cp:lastModifiedBy>Нурмаханбет Райсов</cp:lastModifiedBy>
  <cp:revision>2</cp:revision>
  <dcterms:created xsi:type="dcterms:W3CDTF">2023-10-19T10:25:00Z</dcterms:created>
  <dcterms:modified xsi:type="dcterms:W3CDTF">2023-10-19T10:25:00Z</dcterms:modified>
</cp:coreProperties>
</file>