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3F76" w:rsidRDefault="00F83F76" w:rsidP="00F83F76">
      <w:pPr>
        <w:pStyle w:val="2"/>
        <w:numPr>
          <w:ilvl w:val="1"/>
          <w:numId w:val="1"/>
        </w:numPr>
        <w:jc w:val="both"/>
        <w:rPr>
          <w:rFonts w:ascii="Times New Roman KK EK" w:hAnsi="Times New Roman KK EK"/>
          <w:lang w:val="ru-MD"/>
        </w:rPr>
      </w:pPr>
      <w:proofErr w:type="spellStart"/>
      <w:r>
        <w:rPr>
          <w:rFonts w:ascii="Times New Roman KK EK" w:hAnsi="Times New Roman KK EK"/>
          <w:lang w:val="ru-MD"/>
        </w:rPr>
        <w:t>Негізгі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терминдер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бойнша</w:t>
      </w:r>
      <w:proofErr w:type="spellEnd"/>
      <w:r>
        <w:rPr>
          <w:rFonts w:ascii="Times New Roman KK EK" w:hAnsi="Times New Roman KK EK"/>
          <w:lang w:val="ru-MD"/>
        </w:rPr>
        <w:t xml:space="preserve"> блиц </w:t>
      </w:r>
      <w:proofErr w:type="spellStart"/>
      <w:r>
        <w:rPr>
          <w:rFonts w:ascii="Times New Roman KK EK" w:hAnsi="Times New Roman KK EK"/>
          <w:lang w:val="ru-MD"/>
        </w:rPr>
        <w:t>сұрау</w:t>
      </w:r>
      <w:proofErr w:type="spellEnd"/>
      <w:r>
        <w:rPr>
          <w:rFonts w:ascii="Times New Roman KK EK" w:hAnsi="Times New Roman KK EK"/>
          <w:lang w:val="ru-MD"/>
        </w:rPr>
        <w:t>:</w:t>
      </w:r>
    </w:p>
    <w:p w:rsidR="00F83F76" w:rsidRDefault="00F83F76" w:rsidP="00F83F76">
      <w:pPr>
        <w:pStyle w:val="2"/>
        <w:jc w:val="both"/>
        <w:rPr>
          <w:rFonts w:ascii="Times New Roman KK EK" w:hAnsi="Times New Roman KK EK"/>
          <w:lang w:val="ru-MD"/>
        </w:rPr>
      </w:pPr>
      <w:r>
        <w:rPr>
          <w:rFonts w:ascii="Times New Roman KK EK" w:hAnsi="Times New Roman KK EK"/>
          <w:lang w:val="ru-MD"/>
        </w:rPr>
        <w:t xml:space="preserve">- </w:t>
      </w:r>
      <w:proofErr w:type="spellStart"/>
      <w:r>
        <w:rPr>
          <w:rFonts w:ascii="Times New Roman KK EK" w:hAnsi="Times New Roman KK EK"/>
          <w:lang w:val="ru-MD"/>
        </w:rPr>
        <w:t>Ынталандыру</w:t>
      </w:r>
      <w:proofErr w:type="spellEnd"/>
    </w:p>
    <w:p w:rsidR="00F83F76" w:rsidRDefault="00F83F76" w:rsidP="00F83F76">
      <w:pPr>
        <w:pStyle w:val="2"/>
        <w:jc w:val="both"/>
        <w:rPr>
          <w:rFonts w:ascii="Times New Roman KK EK" w:hAnsi="Times New Roman KK EK"/>
          <w:lang w:val="ru-MD"/>
        </w:rPr>
      </w:pPr>
      <w:r>
        <w:rPr>
          <w:rFonts w:ascii="Times New Roman KK EK" w:hAnsi="Times New Roman KK EK"/>
          <w:lang w:val="ru-MD"/>
        </w:rPr>
        <w:t>- «</w:t>
      </w:r>
      <w:proofErr w:type="spellStart"/>
      <w:r>
        <w:rPr>
          <w:rFonts w:ascii="Times New Roman KK EK" w:hAnsi="Times New Roman KK EK"/>
          <w:lang w:val="ru-MD"/>
        </w:rPr>
        <w:t>Қамшы</w:t>
      </w:r>
      <w:proofErr w:type="spellEnd"/>
      <w:r>
        <w:rPr>
          <w:rFonts w:ascii="Times New Roman KK EK" w:hAnsi="Times New Roman KK EK"/>
          <w:lang w:val="ru-MD"/>
        </w:rPr>
        <w:t xml:space="preserve">» </w:t>
      </w:r>
      <w:proofErr w:type="spellStart"/>
      <w:r>
        <w:rPr>
          <w:rFonts w:ascii="Times New Roman KK EK" w:hAnsi="Times New Roman KK EK"/>
          <w:lang w:val="ru-MD"/>
        </w:rPr>
        <w:t>және</w:t>
      </w:r>
      <w:proofErr w:type="spellEnd"/>
      <w:r>
        <w:rPr>
          <w:rFonts w:ascii="Times New Roman KK EK" w:hAnsi="Times New Roman KK EK"/>
          <w:lang w:val="ru-MD"/>
        </w:rPr>
        <w:t xml:space="preserve"> «</w:t>
      </w:r>
      <w:proofErr w:type="spellStart"/>
      <w:r>
        <w:rPr>
          <w:rFonts w:ascii="Times New Roman KK EK" w:hAnsi="Times New Roman KK EK"/>
          <w:lang w:val="ru-MD"/>
        </w:rPr>
        <w:t>прияник</w:t>
      </w:r>
      <w:proofErr w:type="spellEnd"/>
      <w:r>
        <w:rPr>
          <w:rFonts w:ascii="Times New Roman KK EK" w:hAnsi="Times New Roman KK EK"/>
          <w:lang w:val="ru-MD"/>
        </w:rPr>
        <w:t xml:space="preserve">» </w:t>
      </w:r>
      <w:proofErr w:type="spellStart"/>
      <w:r>
        <w:rPr>
          <w:rFonts w:ascii="Times New Roman KK EK" w:hAnsi="Times New Roman KK EK"/>
          <w:lang w:val="ru-MD"/>
        </w:rPr>
        <w:t>саясаты</w:t>
      </w:r>
      <w:proofErr w:type="spellEnd"/>
    </w:p>
    <w:p w:rsidR="00F83F76" w:rsidRDefault="00F83F76" w:rsidP="00F83F76">
      <w:pPr>
        <w:pStyle w:val="2"/>
        <w:jc w:val="both"/>
        <w:rPr>
          <w:rFonts w:ascii="Times New Roman KK EK" w:hAnsi="Times New Roman KK EK"/>
          <w:lang w:val="ru-MD"/>
        </w:rPr>
      </w:pPr>
      <w:r>
        <w:rPr>
          <w:rFonts w:ascii="Times New Roman KK EK" w:hAnsi="Times New Roman KK EK"/>
          <w:lang w:val="ru-MD"/>
        </w:rPr>
        <w:t xml:space="preserve">- </w:t>
      </w:r>
      <w:proofErr w:type="spellStart"/>
      <w:r>
        <w:rPr>
          <w:rFonts w:ascii="Times New Roman KK EK" w:hAnsi="Times New Roman KK EK"/>
          <w:lang w:val="ru-MD"/>
        </w:rPr>
        <w:t>Мотивацияның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маңыздылық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теориялары</w:t>
      </w:r>
      <w:proofErr w:type="spellEnd"/>
    </w:p>
    <w:p w:rsidR="00F83F76" w:rsidRDefault="00F83F76" w:rsidP="00F83F76">
      <w:pPr>
        <w:pStyle w:val="2"/>
        <w:jc w:val="both"/>
        <w:rPr>
          <w:rFonts w:ascii="Times New Roman KK EK" w:hAnsi="Times New Roman KK EK"/>
          <w:lang w:val="ru-MD"/>
        </w:rPr>
      </w:pPr>
      <w:r>
        <w:rPr>
          <w:rFonts w:ascii="Times New Roman KK EK" w:hAnsi="Times New Roman KK EK"/>
          <w:lang w:val="ru-MD"/>
        </w:rPr>
        <w:t xml:space="preserve">- </w:t>
      </w:r>
      <w:proofErr w:type="spellStart"/>
      <w:r>
        <w:rPr>
          <w:rFonts w:ascii="Times New Roman KK EK" w:hAnsi="Times New Roman KK EK"/>
          <w:lang w:val="ru-MD"/>
        </w:rPr>
        <w:t>Мотивацияның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процессуалдық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теориялары</w:t>
      </w:r>
      <w:proofErr w:type="spellEnd"/>
    </w:p>
    <w:p w:rsidR="00F83F76" w:rsidRDefault="00F83F76" w:rsidP="00F83F76">
      <w:pPr>
        <w:pStyle w:val="2"/>
        <w:jc w:val="both"/>
        <w:rPr>
          <w:rFonts w:ascii="Times New Roman KK EK" w:hAnsi="Times New Roman KK EK"/>
          <w:lang w:val="ru-MD"/>
        </w:rPr>
      </w:pPr>
      <w:r>
        <w:rPr>
          <w:rFonts w:ascii="Times New Roman KK EK" w:hAnsi="Times New Roman KK EK"/>
          <w:lang w:val="ru-MD"/>
        </w:rPr>
        <w:t xml:space="preserve">- </w:t>
      </w:r>
      <w:proofErr w:type="spellStart"/>
      <w:proofErr w:type="gramStart"/>
      <w:r>
        <w:rPr>
          <w:rFonts w:ascii="Times New Roman KK EK" w:hAnsi="Times New Roman KK EK"/>
          <w:lang w:val="ru-MD"/>
        </w:rPr>
        <w:t>Алғашқы</w:t>
      </w:r>
      <w:proofErr w:type="spellEnd"/>
      <w:r>
        <w:rPr>
          <w:rFonts w:ascii="Times New Roman KK EK" w:hAnsi="Times New Roman KK EK"/>
          <w:lang w:val="ru-MD"/>
        </w:rPr>
        <w:t xml:space="preserve">  </w:t>
      </w:r>
      <w:proofErr w:type="spellStart"/>
      <w:r>
        <w:rPr>
          <w:rFonts w:ascii="Times New Roman KK EK" w:hAnsi="Times New Roman KK EK"/>
          <w:lang w:val="ru-MD"/>
        </w:rPr>
        <w:t>немесе</w:t>
      </w:r>
      <w:proofErr w:type="spellEnd"/>
      <w:proofErr w:type="gram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бірінші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қажеттіліктер</w:t>
      </w:r>
      <w:proofErr w:type="spellEnd"/>
    </w:p>
    <w:p w:rsidR="00F83F76" w:rsidRDefault="00F83F76" w:rsidP="00F83F76">
      <w:pPr>
        <w:pStyle w:val="2"/>
        <w:jc w:val="both"/>
        <w:rPr>
          <w:rFonts w:ascii="Times New Roman KK EK" w:hAnsi="Times New Roman KK EK"/>
          <w:lang w:val="ru-MD"/>
        </w:rPr>
      </w:pPr>
      <w:r>
        <w:rPr>
          <w:rFonts w:ascii="Times New Roman KK EK" w:hAnsi="Times New Roman KK EK"/>
          <w:lang w:val="ru-MD"/>
        </w:rPr>
        <w:t xml:space="preserve">- </w:t>
      </w:r>
      <w:proofErr w:type="spellStart"/>
      <w:r>
        <w:rPr>
          <w:rFonts w:ascii="Times New Roman KK EK" w:hAnsi="Times New Roman KK EK"/>
          <w:lang w:val="ru-MD"/>
        </w:rPr>
        <w:t>Қосымша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немесе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екінші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қажеттіліктер</w:t>
      </w:r>
      <w:proofErr w:type="spellEnd"/>
    </w:p>
    <w:p w:rsidR="00F83F76" w:rsidRDefault="00F83F76" w:rsidP="00F83F76">
      <w:pPr>
        <w:pStyle w:val="2"/>
        <w:jc w:val="both"/>
        <w:rPr>
          <w:rFonts w:ascii="Times New Roman KK EK" w:hAnsi="Times New Roman KK EK"/>
          <w:lang w:val="ru-MD"/>
        </w:rPr>
      </w:pPr>
      <w:r>
        <w:rPr>
          <w:rFonts w:ascii="Times New Roman KK EK" w:hAnsi="Times New Roman KK EK"/>
          <w:lang w:val="ru-MD"/>
        </w:rPr>
        <w:t xml:space="preserve">- </w:t>
      </w:r>
      <w:proofErr w:type="spellStart"/>
      <w:r>
        <w:rPr>
          <w:rFonts w:ascii="Times New Roman KK EK" w:hAnsi="Times New Roman KK EK"/>
          <w:lang w:val="ru-MD"/>
        </w:rPr>
        <w:t>Адамның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мотивациялық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құрылымы</w:t>
      </w:r>
      <w:proofErr w:type="spellEnd"/>
    </w:p>
    <w:p w:rsidR="00F83F76" w:rsidRDefault="00F83F76" w:rsidP="00F83F76">
      <w:pPr>
        <w:pStyle w:val="2"/>
        <w:jc w:val="both"/>
        <w:rPr>
          <w:rFonts w:ascii="Times New Roman KK EK" w:hAnsi="Times New Roman KK EK"/>
          <w:lang w:val="ru-MD"/>
        </w:rPr>
      </w:pPr>
      <w:r>
        <w:rPr>
          <w:rFonts w:ascii="Times New Roman KK EK" w:hAnsi="Times New Roman KK EK"/>
          <w:lang w:val="ru-MD"/>
        </w:rPr>
        <w:t xml:space="preserve">- </w:t>
      </w:r>
      <w:proofErr w:type="spellStart"/>
      <w:r>
        <w:rPr>
          <w:rFonts w:ascii="Times New Roman KK EK" w:hAnsi="Times New Roman KK EK"/>
          <w:lang w:val="ru-MD"/>
        </w:rPr>
        <w:t>Ынталандырушы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факторлар</w:t>
      </w:r>
      <w:proofErr w:type="spellEnd"/>
    </w:p>
    <w:p w:rsidR="00F83F76" w:rsidRDefault="00F83F76" w:rsidP="00F83F76">
      <w:pPr>
        <w:pStyle w:val="2"/>
        <w:jc w:val="both"/>
        <w:rPr>
          <w:rFonts w:ascii="Times New Roman KK EK" w:hAnsi="Times New Roman KK EK"/>
          <w:lang w:val="ru-MD"/>
        </w:rPr>
      </w:pPr>
      <w:r>
        <w:rPr>
          <w:rFonts w:ascii="Times New Roman KK EK" w:hAnsi="Times New Roman KK EK"/>
          <w:lang w:val="ru-MD"/>
        </w:rPr>
        <w:t xml:space="preserve">- </w:t>
      </w:r>
      <w:proofErr w:type="spellStart"/>
      <w:r>
        <w:rPr>
          <w:rFonts w:ascii="Times New Roman KK EK" w:hAnsi="Times New Roman KK EK"/>
          <w:lang w:val="ru-MD"/>
        </w:rPr>
        <w:t>Марапаттау</w:t>
      </w:r>
      <w:proofErr w:type="spellEnd"/>
    </w:p>
    <w:p w:rsidR="00F83F76" w:rsidRDefault="00F83F76" w:rsidP="00F83F76">
      <w:pPr>
        <w:pStyle w:val="2"/>
        <w:jc w:val="both"/>
        <w:rPr>
          <w:rFonts w:ascii="Times New Roman KK EK" w:hAnsi="Times New Roman KK EK"/>
          <w:lang w:val="ru-MD"/>
        </w:rPr>
      </w:pPr>
      <w:r>
        <w:rPr>
          <w:rFonts w:ascii="Times New Roman KK EK" w:hAnsi="Times New Roman KK EK"/>
          <w:lang w:val="ru-MD"/>
        </w:rPr>
        <w:t>- Мотиватор</w:t>
      </w:r>
    </w:p>
    <w:p w:rsidR="00F83F76" w:rsidRDefault="00F83F76" w:rsidP="00F83F76">
      <w:pPr>
        <w:pStyle w:val="2"/>
        <w:jc w:val="both"/>
        <w:rPr>
          <w:rFonts w:ascii="Times New Roman KK EK" w:hAnsi="Times New Roman KK EK"/>
          <w:lang w:val="ru-MD"/>
        </w:rPr>
      </w:pPr>
      <w:r>
        <w:rPr>
          <w:rFonts w:ascii="Times New Roman KK EK" w:hAnsi="Times New Roman KK EK"/>
          <w:lang w:val="ru-MD"/>
        </w:rPr>
        <w:t xml:space="preserve">- </w:t>
      </w:r>
      <w:proofErr w:type="spellStart"/>
      <w:r>
        <w:rPr>
          <w:rFonts w:ascii="Times New Roman KK EK" w:hAnsi="Times New Roman KK EK"/>
          <w:lang w:val="ru-MD"/>
        </w:rPr>
        <w:t>Еңбекті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бағалау</w:t>
      </w:r>
      <w:proofErr w:type="spellEnd"/>
    </w:p>
    <w:p w:rsidR="00F83F76" w:rsidRDefault="00F83F76" w:rsidP="00F83F76">
      <w:pPr>
        <w:pStyle w:val="2"/>
        <w:jc w:val="both"/>
        <w:rPr>
          <w:rFonts w:ascii="Times New Roman KK EK" w:hAnsi="Times New Roman KK EK"/>
          <w:lang w:val="ru-MD"/>
        </w:rPr>
      </w:pPr>
    </w:p>
    <w:p w:rsidR="00885717" w:rsidRPr="00F83F76" w:rsidRDefault="00885717">
      <w:pPr>
        <w:rPr>
          <w:lang w:val="ru-MD"/>
        </w:rPr>
      </w:pPr>
      <w:bookmarkStart w:id="0" w:name="_GoBack"/>
      <w:bookmarkEnd w:id="0"/>
    </w:p>
    <w:sectPr w:rsidR="00885717" w:rsidRPr="00F83F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KK EK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EA6407"/>
    <w:multiLevelType w:val="hybridMultilevel"/>
    <w:tmpl w:val="967C7BB4"/>
    <w:lvl w:ilvl="0" w:tplc="3E546E9E">
      <w:start w:val="7"/>
      <w:numFmt w:val="decimal"/>
      <w:lvlText w:val="%1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90009">
      <w:start w:val="1"/>
      <w:numFmt w:val="bullet"/>
      <w:lvlText w:val="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F76"/>
    <w:rsid w:val="00885717"/>
    <w:rsid w:val="00F83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C63AE7-CCA3-4958-8FE9-132EEF4F2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F83F76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F83F76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2021-01-24T06:22:00Z</dcterms:created>
  <dcterms:modified xsi:type="dcterms:W3CDTF">2021-01-24T06:22:00Z</dcterms:modified>
</cp:coreProperties>
</file>