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BBD" w:rsidRPr="005935E1" w:rsidRDefault="00600AF6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1) </w:t>
      </w:r>
      <w:r w:rsidR="00C77BBD" w:rsidRPr="005935E1">
        <w:rPr>
          <w:rFonts w:ascii="Times New Roman" w:hAnsi="Times New Roman" w:cs="Times New Roman"/>
          <w:bCs/>
          <w:sz w:val="28"/>
          <w:szCs w:val="28"/>
        </w:rPr>
        <w:t xml:space="preserve">ПОЧВА – </w:t>
      </w:r>
    </w:p>
    <w:p w:rsidR="00E07016" w:rsidRPr="005935E1" w:rsidRDefault="00C77BBD" w:rsidP="00C77BBD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>А)</w:t>
      </w:r>
      <w:r w:rsidRPr="005935E1">
        <w:rPr>
          <w:rFonts w:ascii="Times New Roman" w:eastAsia="+mn-ea" w:hAnsi="Times New Roman" w:cs="Times New Roman"/>
          <w:bCs/>
          <w:i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это рыхлый поверхностный слой суши земного шара, обладающий плодородием, т.е. способный обеспечивать урожай растений</w:t>
      </w:r>
    </w:p>
    <w:p w:rsidR="00C77BBD" w:rsidRPr="005935E1" w:rsidRDefault="00C77BBD" w:rsidP="00C77BBD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плодородный слой</w:t>
      </w:r>
    </w:p>
    <w:p w:rsidR="00C77BBD" w:rsidRPr="005935E1" w:rsidRDefault="00C77BBD" w:rsidP="00C77BBD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="00763003" w:rsidRPr="005935E1">
        <w:rPr>
          <w:rFonts w:ascii="Times New Roman" w:eastAsia="+mj-ea" w:hAnsi="Times New Roman" w:cs="Times New Roman"/>
          <w:color w:val="FFFFFF"/>
          <w:kern w:val="24"/>
          <w:sz w:val="28"/>
          <w:szCs w:val="28"/>
        </w:rPr>
        <w:t xml:space="preserve"> </w:t>
      </w:r>
      <w:r w:rsidR="00763003" w:rsidRPr="005935E1">
        <w:rPr>
          <w:rFonts w:ascii="Times New Roman" w:hAnsi="Times New Roman" w:cs="Times New Roman"/>
          <w:bCs/>
          <w:iCs/>
          <w:sz w:val="28"/>
          <w:szCs w:val="28"/>
        </w:rPr>
        <w:t>совокупность агрегатов различной величины, формы и качественного состава</w:t>
      </w:r>
    </w:p>
    <w:p w:rsidR="000338F5" w:rsidRPr="005935E1" w:rsidRDefault="00763003" w:rsidP="00C77BBD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Г)</w:t>
      </w:r>
      <w:r w:rsidR="000338F5" w:rsidRPr="005935E1">
        <w:rPr>
          <w:rFonts w:ascii="Times New Roman" w:eastAsia="+mj-ea" w:hAnsi="Times New Roman" w:cs="Times New Roman"/>
          <w:color w:val="EBEBEB"/>
          <w:kern w:val="24"/>
          <w:sz w:val="28"/>
          <w:szCs w:val="28"/>
        </w:rPr>
        <w:t xml:space="preserve"> </w:t>
      </w:r>
      <w:r w:rsidR="000338F5" w:rsidRPr="005935E1">
        <w:rPr>
          <w:rFonts w:ascii="Times New Roman" w:hAnsi="Times New Roman" w:cs="Times New Roman"/>
          <w:bCs/>
          <w:iCs/>
          <w:sz w:val="28"/>
          <w:szCs w:val="28"/>
        </w:rPr>
        <w:t>способность сопротивляться внешнему усилию, стремящемуся разъединить частицы</w:t>
      </w:r>
    </w:p>
    <w:p w:rsidR="00386CD6" w:rsidRPr="005935E1" w:rsidRDefault="00386CD6" w:rsidP="000338F5">
      <w:pPr>
        <w:rPr>
          <w:rFonts w:ascii="Times New Roman" w:hAnsi="Times New Roman" w:cs="Times New Roman"/>
          <w:bCs/>
          <w:sz w:val="28"/>
          <w:szCs w:val="28"/>
        </w:rPr>
      </w:pPr>
    </w:p>
    <w:p w:rsidR="00386CD6" w:rsidRPr="005935E1" w:rsidRDefault="00600AF6" w:rsidP="000338F5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2) </w:t>
      </w:r>
      <w:r w:rsidR="00386CD6" w:rsidRPr="005935E1">
        <w:rPr>
          <w:rFonts w:ascii="Times New Roman" w:hAnsi="Times New Roman" w:cs="Times New Roman"/>
          <w:bCs/>
          <w:sz w:val="28"/>
          <w:szCs w:val="28"/>
        </w:rPr>
        <w:t xml:space="preserve">ПОЧВОВЕДЕНИЕ </w:t>
      </w:r>
      <w:r w:rsidR="00386CD6" w:rsidRPr="005935E1">
        <w:rPr>
          <w:rFonts w:ascii="Times New Roman" w:hAnsi="Times New Roman" w:cs="Times New Roman"/>
          <w:sz w:val="28"/>
          <w:szCs w:val="28"/>
        </w:rPr>
        <w:t xml:space="preserve">– </w:t>
      </w:r>
    </w:p>
    <w:p w:rsidR="00763003" w:rsidRPr="005935E1" w:rsidRDefault="00386CD6" w:rsidP="000338F5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>А) наука о почвах и их генезисе</w:t>
      </w:r>
    </w:p>
    <w:p w:rsidR="00DB5374" w:rsidRPr="005935E1" w:rsidRDefault="00DB5374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Б) </w:t>
      </w:r>
      <w:r w:rsidR="00AF4E8E" w:rsidRPr="005935E1">
        <w:rPr>
          <w:rFonts w:ascii="Times New Roman" w:hAnsi="Times New Roman" w:cs="Times New Roman"/>
          <w:bCs/>
          <w:iCs/>
          <w:sz w:val="28"/>
          <w:szCs w:val="28"/>
        </w:rPr>
        <w:t>роль природы в обществе</w:t>
      </w:r>
    </w:p>
    <w:p w:rsidR="00DB5374" w:rsidRPr="005935E1" w:rsidRDefault="00DB5374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j-ea" w:hAnsi="Times New Roman" w:cs="Times New Roman"/>
          <w:color w:val="FFFFFF"/>
          <w:kern w:val="24"/>
          <w:sz w:val="28"/>
          <w:szCs w:val="28"/>
        </w:rPr>
        <w:t xml:space="preserve"> </w:t>
      </w:r>
      <w:r w:rsidR="00134695"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методы охраны и рационального </w:t>
      </w:r>
      <w:r w:rsidR="00AF4E8E" w:rsidRPr="005935E1">
        <w:rPr>
          <w:rFonts w:ascii="Times New Roman" w:hAnsi="Times New Roman" w:cs="Times New Roman"/>
          <w:bCs/>
          <w:iCs/>
          <w:sz w:val="28"/>
          <w:szCs w:val="28"/>
        </w:rPr>
        <w:t>использования почвы</w:t>
      </w:r>
    </w:p>
    <w:p w:rsidR="00DB5374" w:rsidRPr="005935E1" w:rsidRDefault="00DB5374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Г)</w:t>
      </w:r>
      <w:r w:rsidRPr="005935E1">
        <w:rPr>
          <w:rFonts w:ascii="Times New Roman" w:eastAsia="+mj-ea" w:hAnsi="Times New Roman" w:cs="Times New Roman"/>
          <w:color w:val="EBEBEB"/>
          <w:kern w:val="24"/>
          <w:sz w:val="28"/>
          <w:szCs w:val="28"/>
        </w:rPr>
        <w:t xml:space="preserve"> </w:t>
      </w:r>
      <w:r w:rsidR="001100FF" w:rsidRPr="005935E1">
        <w:rPr>
          <w:rFonts w:ascii="Times New Roman" w:hAnsi="Times New Roman" w:cs="Times New Roman"/>
          <w:bCs/>
          <w:iCs/>
          <w:sz w:val="28"/>
          <w:szCs w:val="28"/>
        </w:rPr>
        <w:t>повышение продуктивности почвы</w:t>
      </w:r>
    </w:p>
    <w:p w:rsidR="006B0481" w:rsidRPr="005935E1" w:rsidRDefault="006B0481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6B0481" w:rsidRPr="005935E1" w:rsidRDefault="006B0481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3)</w:t>
      </w:r>
      <w:r w:rsidR="00873F35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proofErr w:type="spellStart"/>
      <w:r w:rsidR="00873F35" w:rsidRPr="005935E1">
        <w:rPr>
          <w:rFonts w:ascii="Times New Roman" w:hAnsi="Times New Roman" w:cs="Times New Roman"/>
          <w:bCs/>
          <w:iCs/>
          <w:sz w:val="28"/>
          <w:szCs w:val="28"/>
        </w:rPr>
        <w:t>Рассматрение</w:t>
      </w:r>
      <w:proofErr w:type="spellEnd"/>
      <w:r w:rsidR="00873F35"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 почвы с точки зрения ее сельскохозяйственного использования</w:t>
      </w:r>
    </w:p>
    <w:p w:rsidR="00873F35" w:rsidRPr="005935E1" w:rsidRDefault="00873F35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proofErr w:type="spellStart"/>
      <w:r w:rsidRPr="005935E1">
        <w:rPr>
          <w:rFonts w:ascii="Times New Roman" w:hAnsi="Times New Roman" w:cs="Times New Roman"/>
          <w:bCs/>
          <w:iCs/>
          <w:sz w:val="28"/>
          <w:szCs w:val="28"/>
        </w:rPr>
        <w:t>Агропочвоведение</w:t>
      </w:r>
      <w:proofErr w:type="spellEnd"/>
    </w:p>
    <w:p w:rsidR="00873F35" w:rsidRPr="005935E1" w:rsidRDefault="00873F35" w:rsidP="00DB5374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Мелиоративное почвоведение</w:t>
      </w:r>
    </w:p>
    <w:p w:rsidR="00547597" w:rsidRPr="005935E1" w:rsidRDefault="00873F35" w:rsidP="00DB5374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="00547597" w:rsidRPr="005935E1">
        <w:rPr>
          <w:rFonts w:ascii="Times New Roman" w:hAnsi="Times New Roman" w:cs="Times New Roman"/>
          <w:bCs/>
          <w:iCs/>
          <w:sz w:val="28"/>
          <w:szCs w:val="28"/>
        </w:rPr>
        <w:t>Лесное почвоведение</w:t>
      </w:r>
    </w:p>
    <w:p w:rsidR="00547597" w:rsidRPr="005935E1" w:rsidRDefault="00547597" w:rsidP="00547597">
      <w:pPr>
        <w:rPr>
          <w:rFonts w:ascii="Times New Roman" w:hAnsi="Times New Roman" w:cs="Times New Roman"/>
          <w:sz w:val="28"/>
          <w:szCs w:val="28"/>
        </w:rPr>
      </w:pPr>
    </w:p>
    <w:p w:rsidR="00873F35" w:rsidRPr="005935E1" w:rsidRDefault="00547597" w:rsidP="00547597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>4) Теоретические основы для коренного улучшения почв</w:t>
      </w: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proofErr w:type="spellStart"/>
      <w:r w:rsidRPr="005935E1">
        <w:rPr>
          <w:rFonts w:ascii="Times New Roman" w:hAnsi="Times New Roman" w:cs="Times New Roman"/>
          <w:bCs/>
          <w:iCs/>
          <w:sz w:val="28"/>
          <w:szCs w:val="28"/>
        </w:rPr>
        <w:t>Агропочвоведение</w:t>
      </w:r>
      <w:proofErr w:type="spellEnd"/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Мелиоративное почвоведение</w:t>
      </w: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Лесное почвоведение</w:t>
      </w: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5)</w:t>
      </w:r>
      <w:r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Повышение продуктивности лесов и искусственных лесных насаждений</w:t>
      </w: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А) </w:t>
      </w:r>
      <w:proofErr w:type="spellStart"/>
      <w:r w:rsidRPr="005935E1">
        <w:rPr>
          <w:rFonts w:ascii="Times New Roman" w:hAnsi="Times New Roman" w:cs="Times New Roman"/>
          <w:bCs/>
          <w:iCs/>
          <w:sz w:val="28"/>
          <w:szCs w:val="28"/>
        </w:rPr>
        <w:t>Агропочвоведение</w:t>
      </w:r>
      <w:proofErr w:type="spellEnd"/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Мелиоративное почвоведение</w:t>
      </w:r>
    </w:p>
    <w:p w:rsidR="00547597" w:rsidRPr="005935E1" w:rsidRDefault="00547597" w:rsidP="00547597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Лесное почвоведение</w:t>
      </w:r>
    </w:p>
    <w:p w:rsidR="0079046A" w:rsidRPr="005935E1" w:rsidRDefault="0079046A" w:rsidP="00547597">
      <w:pPr>
        <w:rPr>
          <w:rFonts w:ascii="Times New Roman" w:hAnsi="Times New Roman" w:cs="Times New Roman"/>
          <w:sz w:val="28"/>
          <w:szCs w:val="28"/>
        </w:rPr>
      </w:pPr>
    </w:p>
    <w:p w:rsidR="00547597" w:rsidRPr="005935E1" w:rsidRDefault="0079046A" w:rsidP="00547597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6) Изучение системы генетических горизонтов, которая являются следствием почвообразовательного процесса, </w:t>
      </w:r>
      <w:proofErr w:type="spellStart"/>
      <w:r w:rsidRPr="005935E1">
        <w:rPr>
          <w:rFonts w:ascii="Times New Roman" w:hAnsi="Times New Roman" w:cs="Times New Roman"/>
          <w:sz w:val="28"/>
          <w:szCs w:val="28"/>
        </w:rPr>
        <w:t>агрогенного</w:t>
      </w:r>
      <w:proofErr w:type="spellEnd"/>
      <w:r w:rsidRPr="005935E1">
        <w:rPr>
          <w:rFonts w:ascii="Times New Roman" w:hAnsi="Times New Roman" w:cs="Times New Roman"/>
          <w:sz w:val="28"/>
          <w:szCs w:val="28"/>
        </w:rPr>
        <w:t xml:space="preserve"> воздействия или же связана с неоднородностью (слоистостью) почвообразующей породы</w:t>
      </w:r>
    </w:p>
    <w:p w:rsidR="0002688C" w:rsidRPr="005935E1" w:rsidRDefault="0002688C" w:rsidP="0002688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А) Профильный метод</w:t>
      </w:r>
    </w:p>
    <w:p w:rsidR="0002688C" w:rsidRPr="005935E1" w:rsidRDefault="0002688C" w:rsidP="0002688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Стационарный</w:t>
      </w:r>
    </w:p>
    <w:p w:rsidR="0002688C" w:rsidRPr="005935E1" w:rsidRDefault="0002688C" w:rsidP="0002688C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Метод моделирования</w:t>
      </w:r>
    </w:p>
    <w:p w:rsidR="0002688C" w:rsidRPr="005935E1" w:rsidRDefault="0002688C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Г) </w:t>
      </w:r>
      <w:r w:rsidRPr="005935E1">
        <w:rPr>
          <w:rFonts w:ascii="Times New Roman" w:hAnsi="Times New Roman" w:cs="Times New Roman"/>
          <w:bCs/>
          <w:sz w:val="28"/>
          <w:szCs w:val="28"/>
        </w:rPr>
        <w:t>Сравнительно-исторический метод</w:t>
      </w:r>
    </w:p>
    <w:p w:rsidR="0002688C" w:rsidRPr="005935E1" w:rsidRDefault="0002688C" w:rsidP="00547597">
      <w:pPr>
        <w:rPr>
          <w:rFonts w:ascii="Times New Roman" w:hAnsi="Times New Roman" w:cs="Times New Roman"/>
          <w:bCs/>
          <w:sz w:val="28"/>
          <w:szCs w:val="28"/>
        </w:rPr>
      </w:pPr>
    </w:p>
    <w:p w:rsidR="0002688C" w:rsidRPr="005935E1" w:rsidRDefault="006B488B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7)</w:t>
      </w:r>
      <w:r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М</w:t>
      </w:r>
      <w:r w:rsidRPr="005935E1">
        <w:rPr>
          <w:rFonts w:ascii="Times New Roman" w:hAnsi="Times New Roman" w:cs="Times New Roman"/>
          <w:bCs/>
          <w:sz w:val="28"/>
          <w:szCs w:val="28"/>
        </w:rPr>
        <w:t>оделирование</w:t>
      </w:r>
      <w:r w:rsidRPr="005935E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5935E1">
        <w:rPr>
          <w:rFonts w:ascii="Times New Roman" w:hAnsi="Times New Roman" w:cs="Times New Roman"/>
          <w:bCs/>
          <w:sz w:val="28"/>
          <w:szCs w:val="28"/>
        </w:rPr>
        <w:t>реликтовых  свойств почв на основе изучения современных процессов и факторов почвообразования</w:t>
      </w:r>
    </w:p>
    <w:p w:rsidR="006B488B" w:rsidRPr="005935E1" w:rsidRDefault="006B488B" w:rsidP="006B488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Сравнительно-исторический метод</w:t>
      </w:r>
    </w:p>
    <w:p w:rsidR="006B488B" w:rsidRPr="005935E1" w:rsidRDefault="006B488B" w:rsidP="006B488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Стационарный</w:t>
      </w:r>
    </w:p>
    <w:p w:rsidR="006B488B" w:rsidRPr="005935E1" w:rsidRDefault="006B488B" w:rsidP="006B488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Метод моделирования</w:t>
      </w:r>
    </w:p>
    <w:p w:rsidR="006B488B" w:rsidRPr="005935E1" w:rsidRDefault="006B488B" w:rsidP="006B488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Г)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Профильный метод</w:t>
      </w:r>
    </w:p>
    <w:p w:rsidR="00A470A9" w:rsidRPr="005935E1" w:rsidRDefault="00A470A9" w:rsidP="006B488B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A470A9" w:rsidRPr="005935E1" w:rsidRDefault="00A470A9" w:rsidP="006B488B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8)</w:t>
      </w:r>
      <w:r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BC6AB1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В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ыявление коррелятивных связей между строением, составом и свойствами почв, с одной стороны, и факторами почвообразования - с другой</w:t>
      </w:r>
    </w:p>
    <w:p w:rsidR="00A470A9" w:rsidRPr="005935E1" w:rsidRDefault="00A470A9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Сравнительно-географический</w:t>
      </w:r>
    </w:p>
    <w:p w:rsidR="00A470A9" w:rsidRPr="005935E1" w:rsidRDefault="00A470A9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Стационарный</w:t>
      </w:r>
    </w:p>
    <w:p w:rsidR="00A470A9" w:rsidRPr="005935E1" w:rsidRDefault="00A470A9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Метод моделирования</w:t>
      </w:r>
    </w:p>
    <w:p w:rsidR="00A470A9" w:rsidRDefault="00A470A9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Г)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Профильный метод</w:t>
      </w:r>
    </w:p>
    <w:p w:rsidR="00BC41EA" w:rsidRPr="005935E1" w:rsidRDefault="00BC41EA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BC6AB1" w:rsidRPr="005935E1" w:rsidRDefault="00BC6AB1" w:rsidP="00A470A9">
      <w:pPr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5935E1">
        <w:rPr>
          <w:rFonts w:ascii="Times New Roman" w:hAnsi="Times New Roman" w:cs="Times New Roman"/>
          <w:bCs/>
          <w:iCs/>
          <w:sz w:val="28"/>
          <w:szCs w:val="28"/>
        </w:rPr>
        <w:lastRenderedPageBreak/>
        <w:t>9)</w:t>
      </w:r>
      <w:r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зучение почвенных режимов: водного, теплового, солевого, газового, реакции среды, окислительно-восстановительных условий, биологической</w:t>
      </w:r>
      <w:proofErr w:type="gramEnd"/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 активности и др. Биосферный монитор</w:t>
      </w:r>
    </w:p>
    <w:p w:rsidR="00BC6AB1" w:rsidRPr="005935E1" w:rsidRDefault="00BC6AB1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Сравнительно-географический</w:t>
      </w:r>
    </w:p>
    <w:p w:rsidR="00BC6AB1" w:rsidRPr="005935E1" w:rsidRDefault="00BC6AB1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Стационарный</w:t>
      </w:r>
    </w:p>
    <w:p w:rsidR="00BC6AB1" w:rsidRPr="005935E1" w:rsidRDefault="00BC6AB1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Метод моделирования</w:t>
      </w:r>
    </w:p>
    <w:p w:rsidR="00BC6AB1" w:rsidRPr="005935E1" w:rsidRDefault="00BC6AB1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Г)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Профильный метод</w:t>
      </w:r>
    </w:p>
    <w:p w:rsidR="00372BFC" w:rsidRPr="005935E1" w:rsidRDefault="00372BFC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372BFC" w:rsidRPr="005935E1" w:rsidRDefault="00372BFC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10)</w:t>
      </w:r>
      <w:r w:rsidR="002D73D3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Э</w:t>
      </w:r>
      <w:r w:rsidR="002D73D3" w:rsidRPr="005935E1">
        <w:rPr>
          <w:rFonts w:ascii="Times New Roman" w:hAnsi="Times New Roman" w:cs="Times New Roman"/>
          <w:bCs/>
          <w:iCs/>
          <w:sz w:val="28"/>
          <w:szCs w:val="28"/>
        </w:rPr>
        <w:t>кспериментальное воспроизведение различных почвенных явлений и процессов, воспроизводимых в условиях эксперимента в полевых или лабораторных условиях</w:t>
      </w:r>
    </w:p>
    <w:p w:rsidR="002D73D3" w:rsidRPr="005935E1" w:rsidRDefault="002D73D3" w:rsidP="002D73D3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Сравнительно-географический</w:t>
      </w:r>
    </w:p>
    <w:p w:rsidR="002D73D3" w:rsidRPr="005935E1" w:rsidRDefault="002D73D3" w:rsidP="002D73D3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Б) Стационарный</w:t>
      </w:r>
    </w:p>
    <w:p w:rsidR="002D73D3" w:rsidRPr="005935E1" w:rsidRDefault="002D73D3" w:rsidP="002D73D3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В)</w:t>
      </w:r>
      <w:r w:rsidRPr="005935E1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</w:rPr>
        <w:t xml:space="preserve">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Метод моделирования</w:t>
      </w:r>
    </w:p>
    <w:p w:rsidR="002D73D3" w:rsidRPr="005935E1" w:rsidRDefault="002D73D3" w:rsidP="002D73D3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Г)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Профильный метод</w:t>
      </w:r>
    </w:p>
    <w:p w:rsidR="002D73D3" w:rsidRPr="005935E1" w:rsidRDefault="002D73D3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134695" w:rsidRPr="005935E1" w:rsidRDefault="00134695" w:rsidP="00BC6AB1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11)</w:t>
      </w:r>
      <w:r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М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орфологически хорошо оформленные, четко обособленные от почвенной массы химические соединения, возникшие в процессе  почвообразования</w:t>
      </w:r>
    </w:p>
    <w:p w:rsidR="006B488B" w:rsidRPr="005935E1" w:rsidRDefault="00134695" w:rsidP="00547597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>А) новообразования</w:t>
      </w:r>
    </w:p>
    <w:p w:rsidR="008658B7" w:rsidRPr="005935E1" w:rsidRDefault="008658B7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Б) прослойки</w:t>
      </w:r>
    </w:p>
    <w:p w:rsidR="008658B7" w:rsidRPr="005935E1" w:rsidRDefault="008658B7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proofErr w:type="spellStart"/>
      <w:r w:rsidRPr="005935E1">
        <w:rPr>
          <w:rFonts w:ascii="Times New Roman" w:hAnsi="Times New Roman" w:cs="Times New Roman"/>
          <w:bCs/>
          <w:sz w:val="28"/>
          <w:szCs w:val="28"/>
        </w:rPr>
        <w:t>биоморфы</w:t>
      </w:r>
      <w:proofErr w:type="spellEnd"/>
    </w:p>
    <w:p w:rsidR="008658B7" w:rsidRPr="005935E1" w:rsidRDefault="008658B7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proofErr w:type="spellStart"/>
      <w:r w:rsidRPr="005935E1">
        <w:rPr>
          <w:rFonts w:ascii="Times New Roman" w:hAnsi="Times New Roman" w:cs="Times New Roman"/>
          <w:bCs/>
          <w:sz w:val="28"/>
          <w:szCs w:val="28"/>
        </w:rPr>
        <w:t>литоморфы</w:t>
      </w:r>
      <w:proofErr w:type="spellEnd"/>
    </w:p>
    <w:p w:rsidR="00EE5221" w:rsidRPr="005935E1" w:rsidRDefault="00EE5221" w:rsidP="00547597">
      <w:pPr>
        <w:rPr>
          <w:rFonts w:ascii="Times New Roman" w:hAnsi="Times New Roman" w:cs="Times New Roman"/>
          <w:bCs/>
          <w:sz w:val="28"/>
          <w:szCs w:val="28"/>
        </w:rPr>
      </w:pPr>
    </w:p>
    <w:p w:rsidR="00EE5221" w:rsidRPr="005935E1" w:rsidRDefault="00EE5221" w:rsidP="00547597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12) </w:t>
      </w:r>
      <w:r w:rsidR="00D816A6" w:rsidRPr="005935E1">
        <w:rPr>
          <w:rFonts w:ascii="Times New Roman" w:hAnsi="Times New Roman" w:cs="Times New Roman"/>
          <w:bCs/>
          <w:sz w:val="28"/>
          <w:szCs w:val="28"/>
        </w:rPr>
        <w:t>Крупные неровности земной поверхности (материковые массивы и океанские впадины)</w:t>
      </w:r>
    </w:p>
    <w:p w:rsidR="00D816A6" w:rsidRPr="005935E1" w:rsidRDefault="00D816A6" w:rsidP="00D816A6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="00FD4B2D" w:rsidRPr="005935E1">
        <w:rPr>
          <w:rFonts w:ascii="Times New Roman" w:hAnsi="Times New Roman" w:cs="Times New Roman"/>
          <w:bCs/>
          <w:sz w:val="28"/>
          <w:szCs w:val="28"/>
        </w:rPr>
        <w:t>мезорельеф</w:t>
      </w:r>
    </w:p>
    <w:p w:rsidR="00D816A6" w:rsidRPr="005935E1" w:rsidRDefault="00D816A6" w:rsidP="00D816A6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Б) мегарельеф</w:t>
      </w:r>
    </w:p>
    <w:p w:rsidR="00D816A6" w:rsidRPr="005935E1" w:rsidRDefault="00D816A6" w:rsidP="00D816A6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В) </w:t>
      </w:r>
      <w:r w:rsidR="00FD4B2D" w:rsidRPr="005935E1">
        <w:rPr>
          <w:rFonts w:ascii="Times New Roman" w:hAnsi="Times New Roman" w:cs="Times New Roman"/>
          <w:bCs/>
          <w:sz w:val="28"/>
          <w:szCs w:val="28"/>
        </w:rPr>
        <w:t>микрорельеф</w:t>
      </w:r>
    </w:p>
    <w:p w:rsidR="00D816A6" w:rsidRPr="005935E1" w:rsidRDefault="00D816A6" w:rsidP="00D816A6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proofErr w:type="spellStart"/>
      <w:r w:rsidR="00FD4B2D" w:rsidRPr="005935E1">
        <w:rPr>
          <w:rFonts w:ascii="Times New Roman" w:hAnsi="Times New Roman" w:cs="Times New Roman"/>
          <w:bCs/>
          <w:sz w:val="28"/>
          <w:szCs w:val="28"/>
        </w:rPr>
        <w:t>нанорельеф</w:t>
      </w:r>
      <w:proofErr w:type="spellEnd"/>
    </w:p>
    <w:p w:rsidR="008410F3" w:rsidRPr="005935E1" w:rsidRDefault="008410F3" w:rsidP="00D816A6">
      <w:pPr>
        <w:rPr>
          <w:rFonts w:ascii="Times New Roman" w:hAnsi="Times New Roman" w:cs="Times New Roman"/>
          <w:bCs/>
          <w:sz w:val="28"/>
          <w:szCs w:val="28"/>
        </w:rPr>
      </w:pPr>
    </w:p>
    <w:p w:rsidR="008410F3" w:rsidRPr="005935E1" w:rsidRDefault="008410F3" w:rsidP="00D816A6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13)</w:t>
      </w:r>
      <w:r w:rsidR="00EC74DA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EC74DA" w:rsidRPr="005935E1">
        <w:rPr>
          <w:rFonts w:ascii="Times New Roman" w:hAnsi="Times New Roman" w:cs="Times New Roman"/>
          <w:bCs/>
          <w:sz w:val="28"/>
          <w:szCs w:val="28"/>
        </w:rPr>
        <w:t>Крупные формы земной поверхности (большая площадь, изменение высот в сотнях м, км</w:t>
      </w:r>
      <w:proofErr w:type="gramStart"/>
      <w:r w:rsidR="00EC74DA" w:rsidRPr="005935E1">
        <w:rPr>
          <w:rFonts w:ascii="Times New Roman" w:hAnsi="Times New Roman" w:cs="Times New Roman"/>
          <w:bCs/>
          <w:sz w:val="28"/>
          <w:szCs w:val="28"/>
        </w:rPr>
        <w:t xml:space="preserve"> )</w:t>
      </w:r>
      <w:proofErr w:type="gramEnd"/>
      <w:r w:rsidR="00EC74DA" w:rsidRPr="005935E1">
        <w:rPr>
          <w:rFonts w:ascii="Times New Roman" w:hAnsi="Times New Roman" w:cs="Times New Roman"/>
          <w:bCs/>
          <w:sz w:val="28"/>
          <w:szCs w:val="28"/>
        </w:rPr>
        <w:t>. Горные хребты, плоскогорья, равнины</w:t>
      </w:r>
    </w:p>
    <w:p w:rsidR="00EC74DA" w:rsidRPr="005935E1" w:rsidRDefault="00EC74DA" w:rsidP="00EC74DA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мезорельеф</w:t>
      </w:r>
    </w:p>
    <w:p w:rsidR="00EC74DA" w:rsidRPr="005935E1" w:rsidRDefault="00EC74DA" w:rsidP="00EC74DA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Б) мегарельеф</w:t>
      </w:r>
    </w:p>
    <w:p w:rsidR="00EC74DA" w:rsidRPr="005935E1" w:rsidRDefault="00EC74DA" w:rsidP="00EC74DA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В) макрорельеф</w:t>
      </w:r>
    </w:p>
    <w:p w:rsidR="00EC74DA" w:rsidRPr="005935E1" w:rsidRDefault="00EC74DA" w:rsidP="00EC74DA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proofErr w:type="spellStart"/>
      <w:r w:rsidRPr="005935E1">
        <w:rPr>
          <w:rFonts w:ascii="Times New Roman" w:hAnsi="Times New Roman" w:cs="Times New Roman"/>
          <w:bCs/>
          <w:sz w:val="28"/>
          <w:szCs w:val="28"/>
        </w:rPr>
        <w:t>нанорельеф</w:t>
      </w:r>
      <w:proofErr w:type="spellEnd"/>
    </w:p>
    <w:p w:rsidR="00645945" w:rsidRPr="005935E1" w:rsidRDefault="00645945" w:rsidP="00EC74DA">
      <w:pPr>
        <w:rPr>
          <w:rFonts w:ascii="Times New Roman" w:hAnsi="Times New Roman" w:cs="Times New Roman"/>
          <w:bCs/>
          <w:sz w:val="28"/>
          <w:szCs w:val="28"/>
        </w:rPr>
      </w:pPr>
    </w:p>
    <w:p w:rsidR="00645945" w:rsidRPr="005935E1" w:rsidRDefault="00645945" w:rsidP="00EC74DA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14) </w:t>
      </w:r>
      <w:r w:rsidR="00604AB9" w:rsidRPr="005935E1">
        <w:rPr>
          <w:rFonts w:ascii="Times New Roman" w:hAnsi="Times New Roman" w:cs="Times New Roman"/>
          <w:bCs/>
          <w:sz w:val="28"/>
          <w:szCs w:val="28"/>
        </w:rPr>
        <w:t>Неспецифические  акты превращения вещества и энергии, протекающие в разных средах, не оставляют в почвах заметных морфологически выраженных признаков</w:t>
      </w:r>
    </w:p>
    <w:p w:rsidR="00604AB9" w:rsidRPr="005935E1" w:rsidRDefault="00604AB9" w:rsidP="00604AB9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микропроцессы</w:t>
      </w:r>
    </w:p>
    <w:p w:rsidR="00604AB9" w:rsidRPr="005935E1" w:rsidRDefault="00604AB9" w:rsidP="00604AB9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proofErr w:type="spellStart"/>
      <w:r w:rsidRPr="005935E1">
        <w:rPr>
          <w:rFonts w:ascii="Times New Roman" w:hAnsi="Times New Roman" w:cs="Times New Roman"/>
          <w:bCs/>
          <w:iCs/>
          <w:sz w:val="28"/>
          <w:szCs w:val="28"/>
        </w:rPr>
        <w:t>мезопроцессы</w:t>
      </w:r>
      <w:proofErr w:type="spellEnd"/>
    </w:p>
    <w:p w:rsidR="00604AB9" w:rsidRPr="005935E1" w:rsidRDefault="00604AB9" w:rsidP="00604AB9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макропроцессы</w:t>
      </w:r>
    </w:p>
    <w:p w:rsidR="00604AB9" w:rsidRPr="005935E1" w:rsidRDefault="00604AB9" w:rsidP="00604AB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proofErr w:type="spellStart"/>
      <w:r w:rsidRPr="005935E1">
        <w:rPr>
          <w:rFonts w:ascii="Times New Roman" w:hAnsi="Times New Roman" w:cs="Times New Roman"/>
          <w:bCs/>
          <w:sz w:val="28"/>
          <w:szCs w:val="28"/>
        </w:rPr>
        <w:t>нано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процессы</w:t>
      </w:r>
      <w:proofErr w:type="spellEnd"/>
    </w:p>
    <w:p w:rsidR="00715745" w:rsidRPr="005935E1" w:rsidRDefault="00715745" w:rsidP="00604AB9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715745" w:rsidRPr="005935E1" w:rsidRDefault="00715745" w:rsidP="00604AB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iCs/>
          <w:sz w:val="28"/>
          <w:szCs w:val="28"/>
        </w:rPr>
        <w:t>15)</w:t>
      </w:r>
      <w:r w:rsidR="00777AA9" w:rsidRPr="005935E1">
        <w:rPr>
          <w:rFonts w:ascii="Times New Roman" w:eastAsia="+mn-ea" w:hAnsi="Times New Roman" w:cs="Times New Roman"/>
          <w:color w:val="404040"/>
          <w:kern w:val="24"/>
          <w:sz w:val="28"/>
          <w:szCs w:val="28"/>
        </w:rPr>
        <w:t xml:space="preserve"> Б</w:t>
      </w:r>
      <w:r w:rsidR="00777AA9"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ольшая группа почв, развивающихся в </w:t>
      </w:r>
      <w:r w:rsidR="00777AA9" w:rsidRPr="005935E1">
        <w:rPr>
          <w:rFonts w:ascii="Times New Roman" w:hAnsi="Times New Roman" w:cs="Times New Roman"/>
          <w:bCs/>
          <w:iCs/>
          <w:sz w:val="28"/>
          <w:szCs w:val="28"/>
          <w:u w:val="single"/>
        </w:rPr>
        <w:t xml:space="preserve">однотипных </w:t>
      </w:r>
      <w:r w:rsidR="00777AA9" w:rsidRPr="005935E1">
        <w:rPr>
          <w:rFonts w:ascii="Times New Roman" w:hAnsi="Times New Roman" w:cs="Times New Roman"/>
          <w:bCs/>
          <w:iCs/>
          <w:sz w:val="28"/>
          <w:szCs w:val="28"/>
        </w:rPr>
        <w:t xml:space="preserve">    биологических, климатических и гидрологических условиях; для почв типа характерна единая система основных диагностических горизонтов и общность свойств</w:t>
      </w:r>
    </w:p>
    <w:p w:rsidR="00777AA9" w:rsidRPr="005935E1" w:rsidRDefault="00777AA9" w:rsidP="00777AA9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тип</w:t>
      </w:r>
    </w:p>
    <w:p w:rsidR="00777AA9" w:rsidRPr="005935E1" w:rsidRDefault="00777AA9" w:rsidP="00777AA9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род</w:t>
      </w:r>
    </w:p>
    <w:p w:rsidR="00777AA9" w:rsidRPr="005935E1" w:rsidRDefault="00777AA9" w:rsidP="00777AA9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вид</w:t>
      </w:r>
    </w:p>
    <w:p w:rsidR="00777AA9" w:rsidRPr="005935E1" w:rsidRDefault="00777AA9" w:rsidP="00777AA9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Г) подтип</w:t>
      </w:r>
    </w:p>
    <w:p w:rsidR="005B307D" w:rsidRPr="005935E1" w:rsidRDefault="005B307D" w:rsidP="00777AA9">
      <w:pPr>
        <w:rPr>
          <w:rFonts w:ascii="Times New Roman" w:hAnsi="Times New Roman" w:cs="Times New Roman"/>
          <w:bCs/>
          <w:sz w:val="28"/>
          <w:szCs w:val="28"/>
        </w:rPr>
      </w:pPr>
    </w:p>
    <w:p w:rsidR="005B307D" w:rsidRPr="005935E1" w:rsidRDefault="005B307D" w:rsidP="00777AA9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lastRenderedPageBreak/>
        <w:t>16)</w:t>
      </w:r>
      <w:r w:rsidR="000D4AA8" w:rsidRPr="005935E1">
        <w:rPr>
          <w:rFonts w:ascii="Times New Roman" w:eastAsia="+mn-ea" w:hAnsi="Times New Roman" w:cs="Times New Roman"/>
          <w:color w:val="404040"/>
          <w:kern w:val="24"/>
          <w:sz w:val="28"/>
          <w:szCs w:val="28"/>
        </w:rPr>
        <w:t xml:space="preserve"> </w:t>
      </w:r>
      <w:r w:rsidR="000D4AA8" w:rsidRPr="005935E1">
        <w:rPr>
          <w:rFonts w:ascii="Times New Roman" w:hAnsi="Times New Roman" w:cs="Times New Roman"/>
          <w:bCs/>
          <w:sz w:val="28"/>
          <w:szCs w:val="28"/>
        </w:rPr>
        <w:t>Группа по</w:t>
      </w:r>
      <w:proofErr w:type="gramStart"/>
      <w:r w:rsidR="000D4AA8" w:rsidRPr="005935E1">
        <w:rPr>
          <w:rFonts w:ascii="Times New Roman" w:hAnsi="Times New Roman" w:cs="Times New Roman"/>
          <w:bCs/>
          <w:sz w:val="28"/>
          <w:szCs w:val="28"/>
        </w:rPr>
        <w:t>чв в пр</w:t>
      </w:r>
      <w:proofErr w:type="gramEnd"/>
      <w:r w:rsidR="000D4AA8" w:rsidRPr="005935E1">
        <w:rPr>
          <w:rFonts w:ascii="Times New Roman" w:hAnsi="Times New Roman" w:cs="Times New Roman"/>
          <w:bCs/>
          <w:sz w:val="28"/>
          <w:szCs w:val="28"/>
        </w:rPr>
        <w:t xml:space="preserve">еделах рода (иногда – подтипа), отличающаяся </w:t>
      </w:r>
      <w:r w:rsidR="000D4AA8" w:rsidRPr="005935E1">
        <w:rPr>
          <w:rFonts w:ascii="Times New Roman" w:hAnsi="Times New Roman" w:cs="Times New Roman"/>
          <w:bCs/>
          <w:iCs/>
          <w:sz w:val="28"/>
          <w:szCs w:val="28"/>
        </w:rPr>
        <w:t>количественно</w:t>
      </w:r>
      <w:r w:rsidR="000D4AA8" w:rsidRPr="005935E1">
        <w:rPr>
          <w:rFonts w:ascii="Times New Roman" w:hAnsi="Times New Roman" w:cs="Times New Roman"/>
          <w:bCs/>
          <w:sz w:val="28"/>
          <w:szCs w:val="28"/>
        </w:rPr>
        <w:t xml:space="preserve"> по степени выраженности тех или иных признаков почвы (степень </w:t>
      </w:r>
      <w:proofErr w:type="spellStart"/>
      <w:r w:rsidR="000D4AA8" w:rsidRPr="005935E1">
        <w:rPr>
          <w:rFonts w:ascii="Times New Roman" w:hAnsi="Times New Roman" w:cs="Times New Roman"/>
          <w:bCs/>
          <w:sz w:val="28"/>
          <w:szCs w:val="28"/>
        </w:rPr>
        <w:t>гумусированности</w:t>
      </w:r>
      <w:proofErr w:type="spellEnd"/>
      <w:r w:rsidR="000D4AA8" w:rsidRPr="005935E1">
        <w:rPr>
          <w:rFonts w:ascii="Times New Roman" w:hAnsi="Times New Roman" w:cs="Times New Roman"/>
          <w:bCs/>
          <w:sz w:val="28"/>
          <w:szCs w:val="28"/>
        </w:rPr>
        <w:t>, засоленности и т.д.)</w:t>
      </w:r>
    </w:p>
    <w:p w:rsidR="000D4AA8" w:rsidRPr="005935E1" w:rsidRDefault="000D4AA8" w:rsidP="000D4AA8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тип</w:t>
      </w:r>
    </w:p>
    <w:p w:rsidR="000D4AA8" w:rsidRPr="005935E1" w:rsidRDefault="000D4AA8" w:rsidP="000D4AA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род</w:t>
      </w:r>
    </w:p>
    <w:p w:rsidR="000D4AA8" w:rsidRPr="005935E1" w:rsidRDefault="000D4AA8" w:rsidP="000D4AA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r w:rsidRPr="005935E1">
        <w:rPr>
          <w:rFonts w:ascii="Times New Roman" w:hAnsi="Times New Roman" w:cs="Times New Roman"/>
          <w:bCs/>
          <w:iCs/>
          <w:sz w:val="28"/>
          <w:szCs w:val="28"/>
        </w:rPr>
        <w:t>вид</w:t>
      </w:r>
    </w:p>
    <w:p w:rsidR="000D4AA8" w:rsidRPr="005935E1" w:rsidRDefault="000D4AA8" w:rsidP="000D4AA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Г) подтип</w:t>
      </w:r>
    </w:p>
    <w:p w:rsidR="00777AA9" w:rsidRPr="005935E1" w:rsidRDefault="00777AA9" w:rsidP="00604AB9">
      <w:pPr>
        <w:rPr>
          <w:rFonts w:ascii="Times New Roman" w:hAnsi="Times New Roman" w:cs="Times New Roman"/>
          <w:bCs/>
          <w:sz w:val="28"/>
          <w:szCs w:val="28"/>
        </w:rPr>
      </w:pPr>
    </w:p>
    <w:p w:rsidR="00CF6DF8" w:rsidRPr="005935E1" w:rsidRDefault="00910CFB" w:rsidP="00CF6DF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17)</w:t>
      </w:r>
      <w:r w:rsidR="00CF6DF8" w:rsidRPr="005935E1">
        <w:rPr>
          <w:rFonts w:ascii="Times New Roman" w:eastAsia="+mj-ea" w:hAnsi="Times New Roman" w:cs="Times New Roman"/>
          <w:bCs/>
          <w:color w:val="FFFFFF"/>
          <w:kern w:val="24"/>
          <w:sz w:val="28"/>
          <w:szCs w:val="28"/>
        </w:rPr>
        <w:t xml:space="preserve"> </w:t>
      </w:r>
      <w:r w:rsidR="00CF6DF8" w:rsidRPr="005935E1">
        <w:rPr>
          <w:rFonts w:ascii="Times New Roman" w:hAnsi="Times New Roman" w:cs="Times New Roman"/>
          <w:bCs/>
          <w:sz w:val="28"/>
          <w:szCs w:val="28"/>
        </w:rPr>
        <w:t xml:space="preserve">Оптимальная плотность пахотного горизонта для культурных растений - </w:t>
      </w:r>
    </w:p>
    <w:p w:rsidR="00CF6DF8" w:rsidRPr="005935E1" w:rsidRDefault="00CF6DF8" w:rsidP="00CF6DF8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Pr="005935E1">
        <w:rPr>
          <w:rFonts w:ascii="Times New Roman" w:hAnsi="Times New Roman" w:cs="Times New Roman"/>
          <w:bCs/>
          <w:sz w:val="28"/>
          <w:szCs w:val="28"/>
        </w:rPr>
        <w:t>1,0 - 1,2 г/куб</w:t>
      </w:r>
      <w:proofErr w:type="gramStart"/>
      <w:r w:rsidRPr="005935E1">
        <w:rPr>
          <w:rFonts w:ascii="Times New Roman" w:hAnsi="Times New Roman" w:cs="Times New Roman"/>
          <w:bCs/>
          <w:sz w:val="28"/>
          <w:szCs w:val="28"/>
        </w:rPr>
        <w:t>.с</w:t>
      </w:r>
      <w:proofErr w:type="gramEnd"/>
      <w:r w:rsidRPr="005935E1">
        <w:rPr>
          <w:rFonts w:ascii="Times New Roman" w:hAnsi="Times New Roman" w:cs="Times New Roman"/>
          <w:bCs/>
          <w:sz w:val="28"/>
          <w:szCs w:val="28"/>
        </w:rPr>
        <w:t>м</w:t>
      </w:r>
    </w:p>
    <w:p w:rsidR="00CF6DF8" w:rsidRPr="005935E1" w:rsidRDefault="00CF6DF8" w:rsidP="00CF6DF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Б) 1,3 - 1,6 г/куб</w:t>
      </w:r>
      <w:proofErr w:type="gramStart"/>
      <w:r w:rsidRPr="005935E1">
        <w:rPr>
          <w:rFonts w:ascii="Times New Roman" w:hAnsi="Times New Roman" w:cs="Times New Roman"/>
          <w:bCs/>
          <w:sz w:val="28"/>
          <w:szCs w:val="28"/>
        </w:rPr>
        <w:t>.с</w:t>
      </w:r>
      <w:proofErr w:type="gramEnd"/>
      <w:r w:rsidRPr="005935E1">
        <w:rPr>
          <w:rFonts w:ascii="Times New Roman" w:hAnsi="Times New Roman" w:cs="Times New Roman"/>
          <w:bCs/>
          <w:sz w:val="28"/>
          <w:szCs w:val="28"/>
        </w:rPr>
        <w:t>м</w:t>
      </w:r>
    </w:p>
    <w:p w:rsidR="00CF6DF8" w:rsidRPr="005935E1" w:rsidRDefault="00CF6DF8" w:rsidP="00CF6DF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В) 1,8 - 1,9 г/куб</w:t>
      </w:r>
      <w:proofErr w:type="gramStart"/>
      <w:r w:rsidRPr="005935E1">
        <w:rPr>
          <w:rFonts w:ascii="Times New Roman" w:hAnsi="Times New Roman" w:cs="Times New Roman"/>
          <w:bCs/>
          <w:sz w:val="28"/>
          <w:szCs w:val="28"/>
        </w:rPr>
        <w:t>.с</w:t>
      </w:r>
      <w:proofErr w:type="gramEnd"/>
      <w:r w:rsidRPr="005935E1">
        <w:rPr>
          <w:rFonts w:ascii="Times New Roman" w:hAnsi="Times New Roman" w:cs="Times New Roman"/>
          <w:bCs/>
          <w:sz w:val="28"/>
          <w:szCs w:val="28"/>
        </w:rPr>
        <w:t>м</w:t>
      </w:r>
    </w:p>
    <w:p w:rsidR="00CF6DF8" w:rsidRPr="005935E1" w:rsidRDefault="00CF6DF8" w:rsidP="00CF6DF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Г) 1,3 - 1,4 г/куб</w:t>
      </w:r>
      <w:proofErr w:type="gramStart"/>
      <w:r w:rsidRPr="005935E1">
        <w:rPr>
          <w:rFonts w:ascii="Times New Roman" w:hAnsi="Times New Roman" w:cs="Times New Roman"/>
          <w:bCs/>
          <w:sz w:val="28"/>
          <w:szCs w:val="28"/>
        </w:rPr>
        <w:t>.с</w:t>
      </w:r>
      <w:proofErr w:type="gramEnd"/>
      <w:r w:rsidRPr="005935E1">
        <w:rPr>
          <w:rFonts w:ascii="Times New Roman" w:hAnsi="Times New Roman" w:cs="Times New Roman"/>
          <w:bCs/>
          <w:sz w:val="28"/>
          <w:szCs w:val="28"/>
        </w:rPr>
        <w:t>м</w:t>
      </w:r>
    </w:p>
    <w:p w:rsidR="000226D8" w:rsidRPr="005935E1" w:rsidRDefault="000226D8" w:rsidP="00CF6DF8">
      <w:pPr>
        <w:rPr>
          <w:rFonts w:ascii="Times New Roman" w:hAnsi="Times New Roman" w:cs="Times New Roman"/>
          <w:bCs/>
          <w:sz w:val="28"/>
          <w:szCs w:val="28"/>
        </w:rPr>
      </w:pPr>
    </w:p>
    <w:p w:rsidR="000226D8" w:rsidRPr="005935E1" w:rsidRDefault="000226D8" w:rsidP="00CF6DF8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18)</w:t>
      </w:r>
      <w:r w:rsidR="00AF19BC" w:rsidRPr="005935E1">
        <w:rPr>
          <w:rFonts w:ascii="Times New Roman" w:eastAsia="+mj-ea" w:hAnsi="Times New Roman" w:cs="Times New Roman"/>
          <w:color w:val="FFFFFF"/>
          <w:kern w:val="24"/>
          <w:sz w:val="28"/>
          <w:szCs w:val="28"/>
        </w:rPr>
        <w:t xml:space="preserve"> </w:t>
      </w:r>
      <w:r w:rsidR="00AF19BC" w:rsidRPr="005935E1">
        <w:rPr>
          <w:rFonts w:ascii="Times New Roman" w:hAnsi="Times New Roman" w:cs="Times New Roman"/>
          <w:bCs/>
          <w:sz w:val="28"/>
          <w:szCs w:val="28"/>
        </w:rPr>
        <w:t>Состояние влажности, при котором почва хорошо крошится на комки, не прилипая при этом к орудиям обработки</w:t>
      </w:r>
    </w:p>
    <w:p w:rsidR="00AF19BC" w:rsidRPr="005935E1" w:rsidRDefault="00AF19BC" w:rsidP="00AF19BC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="004E560C" w:rsidRPr="005935E1">
        <w:rPr>
          <w:rFonts w:ascii="Times New Roman" w:hAnsi="Times New Roman" w:cs="Times New Roman"/>
          <w:bCs/>
          <w:sz w:val="28"/>
          <w:szCs w:val="28"/>
        </w:rPr>
        <w:t>ф</w:t>
      </w:r>
      <w:r w:rsidRPr="005935E1">
        <w:rPr>
          <w:rFonts w:ascii="Times New Roman" w:hAnsi="Times New Roman" w:cs="Times New Roman"/>
          <w:bCs/>
          <w:sz w:val="28"/>
          <w:szCs w:val="28"/>
        </w:rPr>
        <w:t>изическая спелость</w:t>
      </w:r>
    </w:p>
    <w:p w:rsidR="00AF19BC" w:rsidRPr="005935E1" w:rsidRDefault="00AF19BC" w:rsidP="00AF19BC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r w:rsidR="004E560C" w:rsidRPr="005935E1">
        <w:rPr>
          <w:rFonts w:ascii="Times New Roman" w:hAnsi="Times New Roman" w:cs="Times New Roman"/>
          <w:bCs/>
          <w:sz w:val="28"/>
          <w:szCs w:val="28"/>
        </w:rPr>
        <w:t>б</w:t>
      </w: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иологическая спелость </w:t>
      </w:r>
    </w:p>
    <w:p w:rsidR="00AF19BC" w:rsidRPr="005935E1" w:rsidRDefault="00AF19BC" w:rsidP="00AF19BC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r w:rsidR="004E560C" w:rsidRPr="005935E1">
        <w:rPr>
          <w:rFonts w:ascii="Times New Roman" w:hAnsi="Times New Roman" w:cs="Times New Roman"/>
          <w:bCs/>
          <w:sz w:val="28"/>
          <w:szCs w:val="28"/>
        </w:rPr>
        <w:t>у</w:t>
      </w:r>
      <w:r w:rsidRPr="005935E1">
        <w:rPr>
          <w:rFonts w:ascii="Times New Roman" w:hAnsi="Times New Roman" w:cs="Times New Roman"/>
          <w:bCs/>
          <w:sz w:val="28"/>
          <w:szCs w:val="28"/>
        </w:rPr>
        <w:t>садка</w:t>
      </w:r>
    </w:p>
    <w:p w:rsidR="00AF19BC" w:rsidRPr="005935E1" w:rsidRDefault="00AF19BC" w:rsidP="00AF19BC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r w:rsidR="004E560C" w:rsidRPr="005935E1">
        <w:rPr>
          <w:rFonts w:ascii="Times New Roman" w:hAnsi="Times New Roman" w:cs="Times New Roman"/>
          <w:bCs/>
          <w:sz w:val="28"/>
          <w:szCs w:val="28"/>
        </w:rPr>
        <w:t>с</w:t>
      </w:r>
      <w:r w:rsidRPr="005935E1">
        <w:rPr>
          <w:rFonts w:ascii="Times New Roman" w:hAnsi="Times New Roman" w:cs="Times New Roman"/>
          <w:bCs/>
          <w:sz w:val="28"/>
          <w:szCs w:val="28"/>
        </w:rPr>
        <w:t>вязность почвы</w:t>
      </w:r>
    </w:p>
    <w:p w:rsidR="003A6DD6" w:rsidRPr="005935E1" w:rsidRDefault="003A6DD6" w:rsidP="00AF19BC">
      <w:pPr>
        <w:rPr>
          <w:rFonts w:ascii="Times New Roman" w:hAnsi="Times New Roman" w:cs="Times New Roman"/>
          <w:bCs/>
          <w:sz w:val="28"/>
          <w:szCs w:val="28"/>
        </w:rPr>
      </w:pPr>
    </w:p>
    <w:p w:rsidR="003A6DD6" w:rsidRPr="005935E1" w:rsidRDefault="003A6DD6" w:rsidP="00AF19BC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19)</w:t>
      </w:r>
      <w:r w:rsidR="00A25240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A25240" w:rsidRPr="005935E1">
        <w:rPr>
          <w:rFonts w:ascii="Times New Roman" w:hAnsi="Times New Roman" w:cs="Times New Roman"/>
          <w:bCs/>
          <w:sz w:val="28"/>
          <w:szCs w:val="28"/>
        </w:rPr>
        <w:t xml:space="preserve">Общее количество </w:t>
      </w:r>
      <w:r w:rsidR="00A25240" w:rsidRPr="005935E1">
        <w:rPr>
          <w:rFonts w:ascii="Times New Roman" w:hAnsi="Times New Roman" w:cs="Times New Roman"/>
          <w:bCs/>
          <w:iCs/>
          <w:sz w:val="28"/>
          <w:szCs w:val="28"/>
        </w:rPr>
        <w:t>живого</w:t>
      </w:r>
      <w:r w:rsidR="00A25240" w:rsidRPr="005935E1">
        <w:rPr>
          <w:rFonts w:ascii="Times New Roman" w:hAnsi="Times New Roman" w:cs="Times New Roman"/>
          <w:bCs/>
          <w:sz w:val="28"/>
          <w:szCs w:val="28"/>
        </w:rPr>
        <w:t xml:space="preserve"> органического вещества растительного сообщества</w:t>
      </w:r>
    </w:p>
    <w:p w:rsidR="00A25240" w:rsidRPr="005935E1" w:rsidRDefault="00A25240" w:rsidP="00A25240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r w:rsidR="005E2744" w:rsidRPr="005935E1">
        <w:rPr>
          <w:rFonts w:ascii="Times New Roman" w:hAnsi="Times New Roman" w:cs="Times New Roman"/>
          <w:bCs/>
          <w:sz w:val="28"/>
          <w:szCs w:val="28"/>
        </w:rPr>
        <w:t>биомасса</w:t>
      </w:r>
    </w:p>
    <w:p w:rsidR="00A25240" w:rsidRPr="005935E1" w:rsidRDefault="00A25240" w:rsidP="00A25240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proofErr w:type="spellStart"/>
      <w:r w:rsidR="005E2744" w:rsidRPr="005935E1">
        <w:rPr>
          <w:rFonts w:ascii="Times New Roman" w:hAnsi="Times New Roman" w:cs="Times New Roman"/>
          <w:bCs/>
          <w:sz w:val="28"/>
          <w:szCs w:val="28"/>
        </w:rPr>
        <w:t>опад</w:t>
      </w:r>
      <w:proofErr w:type="spellEnd"/>
      <w:r w:rsidRPr="005935E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25240" w:rsidRPr="005935E1" w:rsidRDefault="00A25240" w:rsidP="00A25240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В) усадка</w:t>
      </w:r>
    </w:p>
    <w:p w:rsidR="00A25240" w:rsidRPr="005935E1" w:rsidRDefault="00A25240" w:rsidP="00A25240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r w:rsidR="00180B5B" w:rsidRPr="005935E1">
        <w:rPr>
          <w:rFonts w:ascii="Times New Roman" w:hAnsi="Times New Roman" w:cs="Times New Roman"/>
          <w:bCs/>
          <w:sz w:val="28"/>
          <w:szCs w:val="28"/>
        </w:rPr>
        <w:t>мертвое органическое вещество</w:t>
      </w:r>
    </w:p>
    <w:p w:rsidR="00387CE7" w:rsidRPr="005935E1" w:rsidRDefault="00387CE7" w:rsidP="00A25240">
      <w:pPr>
        <w:rPr>
          <w:rFonts w:ascii="Times New Roman" w:hAnsi="Times New Roman" w:cs="Times New Roman"/>
          <w:bCs/>
          <w:sz w:val="28"/>
          <w:szCs w:val="28"/>
        </w:rPr>
      </w:pPr>
    </w:p>
    <w:p w:rsidR="00387CE7" w:rsidRPr="005935E1" w:rsidRDefault="00387CE7" w:rsidP="00A25240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>20)</w:t>
      </w:r>
      <w:r w:rsidR="0060117D" w:rsidRPr="005935E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60117D" w:rsidRPr="005935E1">
        <w:rPr>
          <w:rFonts w:ascii="Times New Roman" w:hAnsi="Times New Roman" w:cs="Times New Roman"/>
          <w:bCs/>
          <w:sz w:val="28"/>
          <w:szCs w:val="28"/>
        </w:rPr>
        <w:t>Процесс увеличения содержания или запасов гумуса в почве, происходящий как в отдельных почвенных горизонтах, так и во всём почвенном профиле</w:t>
      </w:r>
    </w:p>
    <w:p w:rsidR="0060117D" w:rsidRPr="005935E1" w:rsidRDefault="0060117D" w:rsidP="0060117D">
      <w:pPr>
        <w:rPr>
          <w:rFonts w:ascii="Times New Roman" w:hAnsi="Times New Roman" w:cs="Times New Roman"/>
          <w:sz w:val="28"/>
          <w:szCs w:val="28"/>
        </w:rPr>
      </w:pPr>
      <w:r w:rsidRPr="005935E1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5935E1">
        <w:rPr>
          <w:rFonts w:ascii="Times New Roman" w:hAnsi="Times New Roman" w:cs="Times New Roman"/>
          <w:bCs/>
          <w:sz w:val="28"/>
          <w:szCs w:val="28"/>
        </w:rPr>
        <w:t>гумусонакопление</w:t>
      </w:r>
      <w:proofErr w:type="spellEnd"/>
    </w:p>
    <w:p w:rsidR="0060117D" w:rsidRPr="005935E1" w:rsidRDefault="0060117D" w:rsidP="0060117D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Б) </w:t>
      </w:r>
      <w:proofErr w:type="spellStart"/>
      <w:r w:rsidR="0018237D" w:rsidRPr="005935E1">
        <w:rPr>
          <w:rFonts w:ascii="Times New Roman" w:hAnsi="Times New Roman" w:cs="Times New Roman"/>
          <w:bCs/>
          <w:sz w:val="28"/>
          <w:szCs w:val="28"/>
        </w:rPr>
        <w:t>гумусообразование</w:t>
      </w:r>
      <w:proofErr w:type="spellEnd"/>
    </w:p>
    <w:p w:rsidR="0060117D" w:rsidRPr="005935E1" w:rsidRDefault="0060117D" w:rsidP="0060117D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В) </w:t>
      </w:r>
      <w:r w:rsidR="0018237D" w:rsidRPr="005935E1">
        <w:rPr>
          <w:rFonts w:ascii="Times New Roman" w:hAnsi="Times New Roman" w:cs="Times New Roman"/>
          <w:bCs/>
          <w:sz w:val="28"/>
          <w:szCs w:val="28"/>
        </w:rPr>
        <w:t>гумификация</w:t>
      </w:r>
    </w:p>
    <w:p w:rsidR="0060117D" w:rsidRPr="005935E1" w:rsidRDefault="0060117D" w:rsidP="0060117D">
      <w:pPr>
        <w:rPr>
          <w:rFonts w:ascii="Times New Roman" w:hAnsi="Times New Roman" w:cs="Times New Roman"/>
          <w:bCs/>
          <w:sz w:val="28"/>
          <w:szCs w:val="28"/>
        </w:rPr>
      </w:pPr>
      <w:r w:rsidRPr="005935E1">
        <w:rPr>
          <w:rFonts w:ascii="Times New Roman" w:hAnsi="Times New Roman" w:cs="Times New Roman"/>
          <w:bCs/>
          <w:sz w:val="28"/>
          <w:szCs w:val="28"/>
        </w:rPr>
        <w:t xml:space="preserve">Г) </w:t>
      </w:r>
      <w:r w:rsidR="0018237D" w:rsidRPr="005935E1">
        <w:rPr>
          <w:rFonts w:ascii="Times New Roman" w:hAnsi="Times New Roman" w:cs="Times New Roman"/>
          <w:bCs/>
          <w:iCs/>
          <w:sz w:val="28"/>
          <w:szCs w:val="28"/>
        </w:rPr>
        <w:t>минерализация</w:t>
      </w:r>
    </w:p>
    <w:p w:rsidR="0060117D" w:rsidRPr="005935E1" w:rsidRDefault="0060117D" w:rsidP="00A25240">
      <w:pPr>
        <w:rPr>
          <w:rFonts w:ascii="Times New Roman" w:hAnsi="Times New Roman" w:cs="Times New Roman"/>
          <w:bCs/>
          <w:sz w:val="28"/>
          <w:szCs w:val="28"/>
        </w:rPr>
      </w:pPr>
    </w:p>
    <w:p w:rsidR="00A25240" w:rsidRPr="005935E1" w:rsidRDefault="00A25240" w:rsidP="00AF19BC">
      <w:pPr>
        <w:rPr>
          <w:rFonts w:ascii="Times New Roman" w:hAnsi="Times New Roman" w:cs="Times New Roman"/>
          <w:bCs/>
          <w:sz w:val="28"/>
          <w:szCs w:val="28"/>
        </w:rPr>
      </w:pPr>
    </w:p>
    <w:p w:rsidR="00AF19BC" w:rsidRPr="005935E1" w:rsidRDefault="00AF19BC" w:rsidP="00CF6DF8">
      <w:pPr>
        <w:rPr>
          <w:rFonts w:ascii="Times New Roman" w:hAnsi="Times New Roman" w:cs="Times New Roman"/>
          <w:bCs/>
          <w:sz w:val="28"/>
          <w:szCs w:val="28"/>
        </w:rPr>
      </w:pPr>
    </w:p>
    <w:p w:rsidR="00910CFB" w:rsidRPr="005935E1" w:rsidRDefault="00910CFB" w:rsidP="00604AB9">
      <w:pPr>
        <w:rPr>
          <w:rFonts w:ascii="Times New Roman" w:hAnsi="Times New Roman" w:cs="Times New Roman"/>
          <w:bCs/>
          <w:sz w:val="28"/>
          <w:szCs w:val="28"/>
        </w:rPr>
      </w:pPr>
    </w:p>
    <w:p w:rsidR="00604AB9" w:rsidRPr="005935E1" w:rsidRDefault="00604AB9" w:rsidP="00EC74DA">
      <w:pPr>
        <w:rPr>
          <w:rFonts w:ascii="Times New Roman" w:hAnsi="Times New Roman" w:cs="Times New Roman"/>
          <w:bCs/>
          <w:sz w:val="28"/>
          <w:szCs w:val="28"/>
        </w:rPr>
      </w:pPr>
    </w:p>
    <w:p w:rsidR="008410F3" w:rsidRPr="005935E1" w:rsidRDefault="008410F3" w:rsidP="00D816A6">
      <w:pPr>
        <w:rPr>
          <w:rFonts w:ascii="Times New Roman" w:hAnsi="Times New Roman" w:cs="Times New Roman"/>
          <w:bCs/>
          <w:sz w:val="28"/>
          <w:szCs w:val="28"/>
        </w:rPr>
      </w:pPr>
    </w:p>
    <w:p w:rsidR="00D816A6" w:rsidRPr="005935E1" w:rsidRDefault="00D816A6" w:rsidP="00547597">
      <w:pPr>
        <w:rPr>
          <w:rFonts w:ascii="Times New Roman" w:hAnsi="Times New Roman" w:cs="Times New Roman"/>
          <w:sz w:val="28"/>
          <w:szCs w:val="28"/>
        </w:rPr>
      </w:pPr>
    </w:p>
    <w:sectPr w:rsidR="00D816A6" w:rsidRPr="005935E1" w:rsidSect="00E07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F5531D"/>
    <w:multiLevelType w:val="hybridMultilevel"/>
    <w:tmpl w:val="A806696A"/>
    <w:lvl w:ilvl="0" w:tplc="6D54A5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189D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028E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0B9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981E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722D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0493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CEF7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74E9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7BBD"/>
    <w:rsid w:val="000226D8"/>
    <w:rsid w:val="0002688C"/>
    <w:rsid w:val="000338F5"/>
    <w:rsid w:val="000D4AA8"/>
    <w:rsid w:val="00100942"/>
    <w:rsid w:val="001100FF"/>
    <w:rsid w:val="00134695"/>
    <w:rsid w:val="00180B5B"/>
    <w:rsid w:val="0018237D"/>
    <w:rsid w:val="002D73D3"/>
    <w:rsid w:val="00365700"/>
    <w:rsid w:val="00372BFC"/>
    <w:rsid w:val="00386CD6"/>
    <w:rsid w:val="00387CE7"/>
    <w:rsid w:val="003A6DD6"/>
    <w:rsid w:val="004724DA"/>
    <w:rsid w:val="00475679"/>
    <w:rsid w:val="004E560C"/>
    <w:rsid w:val="00547597"/>
    <w:rsid w:val="005935E1"/>
    <w:rsid w:val="005B307D"/>
    <w:rsid w:val="005E2744"/>
    <w:rsid w:val="00600AF6"/>
    <w:rsid w:val="0060117D"/>
    <w:rsid w:val="006048DC"/>
    <w:rsid w:val="00604AB9"/>
    <w:rsid w:val="00645945"/>
    <w:rsid w:val="006B0481"/>
    <w:rsid w:val="006B488B"/>
    <w:rsid w:val="00715745"/>
    <w:rsid w:val="00763003"/>
    <w:rsid w:val="00777AA9"/>
    <w:rsid w:val="0079046A"/>
    <w:rsid w:val="008410F3"/>
    <w:rsid w:val="008658B7"/>
    <w:rsid w:val="00873F35"/>
    <w:rsid w:val="008A5A21"/>
    <w:rsid w:val="00910CFB"/>
    <w:rsid w:val="00955DF4"/>
    <w:rsid w:val="00A25240"/>
    <w:rsid w:val="00A470A9"/>
    <w:rsid w:val="00AF19BC"/>
    <w:rsid w:val="00AF4E8E"/>
    <w:rsid w:val="00BC41EA"/>
    <w:rsid w:val="00BC6AB1"/>
    <w:rsid w:val="00C77BBD"/>
    <w:rsid w:val="00C81171"/>
    <w:rsid w:val="00CF6DF8"/>
    <w:rsid w:val="00D816A6"/>
    <w:rsid w:val="00DB5374"/>
    <w:rsid w:val="00E07016"/>
    <w:rsid w:val="00E81E7F"/>
    <w:rsid w:val="00EC74DA"/>
    <w:rsid w:val="00EE5221"/>
    <w:rsid w:val="00FD4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01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E8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F6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5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3702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793</cp:revision>
  <dcterms:created xsi:type="dcterms:W3CDTF">2023-04-03T09:31:00Z</dcterms:created>
  <dcterms:modified xsi:type="dcterms:W3CDTF">2023-04-04T05:06:00Z</dcterms:modified>
</cp:coreProperties>
</file>