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E7F" w:rsidRPr="00A96A09" w:rsidRDefault="00596E7F" w:rsidP="00596E7F">
      <w:pPr>
        <w:widowControl w:val="0"/>
        <w:suppressAutoHyphens/>
        <w:ind w:firstLine="567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Методические указания к СРОП и СРО по теме «</w:t>
      </w:r>
      <w:r w:rsidRPr="00A96A09">
        <w:rPr>
          <w:rFonts w:ascii="Times New Roman" w:hAnsi="Times New Roman" w:cs="Times New Roman"/>
          <w:b/>
          <w:sz w:val="28"/>
          <w:szCs w:val="28"/>
        </w:rPr>
        <w:t xml:space="preserve">Построение </w:t>
      </w:r>
      <w:r w:rsidRPr="00A96A09">
        <w:rPr>
          <w:rFonts w:ascii="Times New Roman" w:hAnsi="Times New Roman" w:cs="Times New Roman"/>
          <w:b/>
          <w:sz w:val="28"/>
          <w:szCs w:val="28"/>
          <w:lang w:val="en-US"/>
        </w:rPr>
        <w:t>UML</w:t>
      </w:r>
      <w:r w:rsidRPr="00A96A09">
        <w:rPr>
          <w:rFonts w:ascii="Times New Roman" w:hAnsi="Times New Roman" w:cs="Times New Roman"/>
          <w:b/>
          <w:sz w:val="28"/>
          <w:szCs w:val="28"/>
        </w:rPr>
        <w:t>-диаграммы кооперации и механизм пакетов</w:t>
      </w:r>
      <w:r w:rsidRPr="00A96A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596E7F" w:rsidRPr="00A96A09" w:rsidRDefault="00596E7F" w:rsidP="00596E7F">
      <w:pPr>
        <w:widowControl w:val="0"/>
        <w:suppressAutoHyphens/>
        <w:ind w:firstLine="567"/>
        <w:jc w:val="center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596E7F" w:rsidRPr="00A96A09" w:rsidRDefault="00596E7F" w:rsidP="00596E7F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Pr="00A96A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СРОП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выносится изучение возможностей среды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для 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</w:t>
      </w:r>
      <w:r w:rsidRPr="00A96A09">
        <w:rPr>
          <w:rFonts w:ascii="Times New Roman" w:hAnsi="Times New Roman" w:cs="Times New Roman"/>
          <w:sz w:val="28"/>
          <w:szCs w:val="28"/>
        </w:rPr>
        <w:t xml:space="preserve">остроения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UML</w:t>
      </w:r>
      <w:r w:rsidRPr="00A96A09">
        <w:rPr>
          <w:rFonts w:ascii="Times New Roman" w:hAnsi="Times New Roman" w:cs="Times New Roman"/>
          <w:sz w:val="28"/>
          <w:szCs w:val="28"/>
        </w:rPr>
        <w:t>-диаграммы кооперации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(раздел 2.3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указаний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96E7F" w:rsidRPr="00A96A09" w:rsidRDefault="00596E7F" w:rsidP="00596E7F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Задание на СРОП - для разработанной в рамках лабораторной работы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UML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-модели построить </w:t>
      </w:r>
      <w:r w:rsidRPr="00A96A09">
        <w:rPr>
          <w:rFonts w:ascii="Times New Roman" w:hAnsi="Times New Roman" w:cs="Times New Roman"/>
          <w:sz w:val="28"/>
          <w:szCs w:val="28"/>
        </w:rPr>
        <w:t>диаграмму кооперации для двух вариантов использования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96E7F" w:rsidRPr="00A96A09" w:rsidRDefault="00596E7F" w:rsidP="00596E7F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СРО выносится изучение механизма пакетов и возможностей среды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по созданию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пакетов в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UML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-диаграммах классов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пункт 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2.4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указаний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596E7F" w:rsidRPr="00A96A09" w:rsidRDefault="00596E7F" w:rsidP="00596E7F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Задание на СРО - </w:t>
      </w:r>
      <w:r w:rsidRPr="00A96A09">
        <w:rPr>
          <w:rFonts w:ascii="Times New Roman" w:hAnsi="Times New Roman" w:cs="Times New Roman"/>
          <w:sz w:val="28"/>
          <w:szCs w:val="28"/>
        </w:rPr>
        <w:t>изучить механизм пакетов</w:t>
      </w:r>
      <w:r w:rsidRPr="00A96A09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gramStart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разработанную</w:t>
      </w:r>
      <w:proofErr w:type="gram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рамках лабораторной работы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UML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-модель дополнить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диаграммой классов с пакетами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34FE6" w:rsidRDefault="00E34FE6">
      <w:bookmarkStart w:id="0" w:name="_GoBack"/>
      <w:bookmarkEnd w:id="0"/>
    </w:p>
    <w:sectPr w:rsidR="00E34F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FF1"/>
    <w:rsid w:val="00596E7F"/>
    <w:rsid w:val="00E34FE6"/>
    <w:rsid w:val="00FD5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E7F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E7F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2</cp:revision>
  <dcterms:created xsi:type="dcterms:W3CDTF">2019-09-13T05:18:00Z</dcterms:created>
  <dcterms:modified xsi:type="dcterms:W3CDTF">2019-09-13T05:18:00Z</dcterms:modified>
</cp:coreProperties>
</file>