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770" w:rsidRPr="002347A7" w:rsidRDefault="009C7770" w:rsidP="00DE1836">
      <w:pPr>
        <w:widowControl w:val="0"/>
        <w:suppressAutoHyphens/>
        <w:ind w:right="-1"/>
        <w:jc w:val="both"/>
      </w:pPr>
      <w:r w:rsidRPr="002347A7">
        <w:t>1 Принцип объектно-ориентированного программирования</w:t>
      </w:r>
      <w:r w:rsidRPr="002347A7">
        <w:rPr>
          <w:bCs/>
          <w:iCs/>
        </w:rPr>
        <w:t xml:space="preserve">, который </w:t>
      </w:r>
      <w:r w:rsidRPr="002347A7">
        <w:t>означает, что действия, выполняемые одноименными методами, могут отличаться в зависимости от того, какому из классов они относятся, называется</w:t>
      </w:r>
    </w:p>
    <w:p w:rsidR="009C7770" w:rsidRPr="002347A7" w:rsidRDefault="009C7770" w:rsidP="00DE1836">
      <w:pPr>
        <w:widowControl w:val="0"/>
        <w:suppressAutoHyphens/>
        <w:ind w:right="-1"/>
        <w:jc w:val="both"/>
      </w:pPr>
      <w:r w:rsidRPr="002347A7">
        <w:rPr>
          <w:bCs/>
          <w:iCs/>
          <w:lang w:val="en-US"/>
        </w:rPr>
        <w:t>A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наследованием</w:t>
      </w:r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  <w:rPr>
          <w:bCs/>
          <w:iCs/>
        </w:rPr>
      </w:pPr>
      <w:r w:rsidRPr="002347A7">
        <w:rPr>
          <w:bCs/>
          <w:iCs/>
          <w:lang w:val="en-US"/>
        </w:rPr>
        <w:t>B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инкапсуляцией</w:t>
      </w:r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  <w:rPr>
          <w:bCs/>
          <w:iCs/>
        </w:rPr>
      </w:pPr>
      <w:r w:rsidRPr="002347A7">
        <w:rPr>
          <w:bCs/>
          <w:iCs/>
          <w:lang w:val="en-US"/>
        </w:rPr>
        <w:t>C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полиморфизмом</w:t>
      </w:r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  <w:rPr>
          <w:bCs/>
          <w:iCs/>
        </w:rPr>
      </w:pPr>
      <w:r w:rsidRPr="002347A7">
        <w:rPr>
          <w:bCs/>
          <w:iCs/>
          <w:lang w:val="en-US"/>
        </w:rPr>
        <w:t>D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абстрагированием</w:t>
      </w:r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</w:pPr>
      <w:r w:rsidRPr="002347A7">
        <w:rPr>
          <w:bCs/>
          <w:iCs/>
          <w:lang w:val="en-US"/>
        </w:rPr>
        <w:t>E</w:t>
      </w:r>
      <w:r w:rsidRPr="002347A7">
        <w:rPr>
          <w:bCs/>
          <w:iCs/>
        </w:rPr>
        <w:t xml:space="preserve">) </w:t>
      </w:r>
      <w:proofErr w:type="spellStart"/>
      <w:proofErr w:type="gramStart"/>
      <w:r w:rsidRPr="002347A7">
        <w:rPr>
          <w:bCs/>
          <w:iCs/>
        </w:rPr>
        <w:t>многомодельностью</w:t>
      </w:r>
      <w:proofErr w:type="spellEnd"/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  <w:rPr>
          <w:bCs/>
          <w:iCs/>
        </w:rPr>
      </w:pPr>
      <w:r w:rsidRPr="002347A7">
        <w:rPr>
          <w:bCs/>
          <w:iCs/>
          <w:lang w:val="en-US"/>
        </w:rPr>
        <w:t>F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иерархическим</w:t>
      </w:r>
      <w:proofErr w:type="gramEnd"/>
      <w:r w:rsidRPr="002347A7">
        <w:rPr>
          <w:bCs/>
          <w:iCs/>
        </w:rPr>
        <w:t xml:space="preserve"> построением</w:t>
      </w:r>
    </w:p>
    <w:p w:rsidR="009C7770" w:rsidRPr="002347A7" w:rsidRDefault="009C7770" w:rsidP="00DE1836">
      <w:pPr>
        <w:widowControl w:val="0"/>
        <w:suppressAutoHyphens/>
        <w:ind w:right="-1"/>
        <w:jc w:val="both"/>
      </w:pPr>
    </w:p>
    <w:p w:rsidR="009C7770" w:rsidRPr="002347A7" w:rsidRDefault="009C7770" w:rsidP="00DE1836">
      <w:pPr>
        <w:widowControl w:val="0"/>
        <w:suppressAutoHyphens/>
        <w:jc w:val="both"/>
      </w:pPr>
      <w:r w:rsidRPr="002347A7">
        <w:t xml:space="preserve">2 Среда </w:t>
      </w:r>
      <w:r w:rsidRPr="002347A7">
        <w:rPr>
          <w:lang w:val="en-US"/>
        </w:rPr>
        <w:t>Rational</w:t>
      </w:r>
      <w:r w:rsidRPr="002347A7">
        <w:t xml:space="preserve"> </w:t>
      </w:r>
      <w:r w:rsidRPr="002347A7">
        <w:rPr>
          <w:lang w:val="en-US"/>
        </w:rPr>
        <w:t>Rose</w:t>
      </w:r>
      <w:r w:rsidRPr="002347A7">
        <w:t xml:space="preserve"> </w:t>
      </w:r>
      <w:r w:rsidRPr="002347A7">
        <w:rPr>
          <w:lang w:val="en-US"/>
        </w:rPr>
        <w:t>Enterprise</w:t>
      </w:r>
      <w:r w:rsidRPr="002347A7">
        <w:t xml:space="preserve"> </w:t>
      </w:r>
      <w:r w:rsidRPr="002347A7">
        <w:rPr>
          <w:lang w:val="en-US"/>
        </w:rPr>
        <w:t>Edition</w:t>
      </w:r>
      <w:r w:rsidRPr="002347A7">
        <w:t xml:space="preserve"> обеспечивает следующие представления модели </w:t>
      </w:r>
      <w:r w:rsidRPr="002347A7">
        <w:rPr>
          <w:lang w:val="en-US"/>
        </w:rPr>
        <w:t>UML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 xml:space="preserve">A) </w:t>
      </w:r>
      <w:r w:rsidRPr="002347A7">
        <w:rPr>
          <w:bCs/>
          <w:lang w:val="en-US" w:eastAsia="ar-SA"/>
        </w:rPr>
        <w:t xml:space="preserve">Behavior </w:t>
      </w:r>
      <w:r w:rsidRPr="002347A7">
        <w:rPr>
          <w:lang w:val="en-US"/>
        </w:rPr>
        <w:t>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>B) Logical 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 xml:space="preserve">C) </w:t>
      </w:r>
      <w:r w:rsidRPr="002347A7">
        <w:rPr>
          <w:bCs/>
          <w:iCs/>
          <w:lang w:val="en-US"/>
        </w:rPr>
        <w:t xml:space="preserve">Association </w:t>
      </w:r>
      <w:r w:rsidRPr="002347A7">
        <w:rPr>
          <w:lang w:val="en-US"/>
        </w:rPr>
        <w:t>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>D) Component 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>E) Deployment 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>F) Process view</w:t>
      </w:r>
    </w:p>
    <w:p w:rsidR="006A5750" w:rsidRPr="002347A7" w:rsidRDefault="006A5750" w:rsidP="00DE1836">
      <w:pPr>
        <w:widowControl w:val="0"/>
        <w:suppressAutoHyphens/>
        <w:jc w:val="both"/>
        <w:rPr>
          <w:lang w:val="en-US"/>
        </w:rPr>
      </w:pPr>
    </w:p>
    <w:p w:rsidR="003148AE" w:rsidRPr="002347A7" w:rsidRDefault="009C7770" w:rsidP="00DE1836">
      <w:pPr>
        <w:widowControl w:val="0"/>
        <w:suppressAutoHyphens/>
        <w:jc w:val="both"/>
      </w:pPr>
      <w:r w:rsidRPr="002347A7">
        <w:t>3</w:t>
      </w:r>
      <w:proofErr w:type="gramStart"/>
      <w:r w:rsidRPr="002347A7">
        <w:t xml:space="preserve"> </w:t>
      </w:r>
      <w:r w:rsidR="003148AE" w:rsidRPr="002347A7">
        <w:t>П</w:t>
      </w:r>
      <w:proofErr w:type="gramEnd"/>
      <w:r w:rsidR="003148AE" w:rsidRPr="002347A7">
        <w:t>озволяют визуализировать представления проектируемой системы с различных точек зрения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A</w:t>
      </w:r>
      <w:r w:rsidRPr="002347A7">
        <w:t>) UML-диаграммы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B</w:t>
      </w:r>
      <w:r w:rsidRPr="002347A7">
        <w:t xml:space="preserve">) </w:t>
      </w:r>
      <w:proofErr w:type="gramStart"/>
      <w:r w:rsidRPr="002347A7">
        <w:t>механизмы</w:t>
      </w:r>
      <w:proofErr w:type="gramEnd"/>
      <w:r w:rsidRPr="002347A7">
        <w:t xml:space="preserve"> расширения UML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C</w:t>
      </w:r>
      <w:r w:rsidRPr="002347A7">
        <w:t xml:space="preserve">) </w:t>
      </w:r>
      <w:proofErr w:type="gramStart"/>
      <w:r w:rsidRPr="002347A7">
        <w:t>предметная</w:t>
      </w:r>
      <w:proofErr w:type="gramEnd"/>
      <w:r w:rsidRPr="002347A7">
        <w:t xml:space="preserve"> область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D</w:t>
      </w:r>
      <w:r w:rsidRPr="002347A7">
        <w:t xml:space="preserve">) </w:t>
      </w:r>
      <w:proofErr w:type="gramStart"/>
      <w:r w:rsidRPr="002347A7">
        <w:t>метамодель</w:t>
      </w:r>
      <w:proofErr w:type="gramEnd"/>
      <w:r w:rsidRPr="002347A7">
        <w:t xml:space="preserve"> UML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E</w:t>
      </w:r>
      <w:r w:rsidRPr="002347A7">
        <w:t>) UML</w:t>
      </w:r>
    </w:p>
    <w:p w:rsidR="003148AE" w:rsidRPr="002347A7" w:rsidRDefault="003148AE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</w:rPr>
        <w:t>В UML определены следующие типы сущностей:</w:t>
      </w:r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bCs/>
          <w:iCs/>
          <w:sz w:val="20"/>
          <w:szCs w:val="20"/>
          <w:lang w:val="en-US"/>
        </w:rPr>
        <w:t>A</w:t>
      </w:r>
      <w:r w:rsidRPr="002347A7">
        <w:rPr>
          <w:bCs/>
          <w:iCs/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поведенческие</w:t>
      </w:r>
      <w:proofErr w:type="gramEnd"/>
      <w:r w:rsidRPr="002347A7">
        <w:rPr>
          <w:bCs/>
          <w:iCs/>
          <w:sz w:val="20"/>
          <w:szCs w:val="20"/>
        </w:rPr>
        <w:t xml:space="preserve"> </w:t>
      </w:r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B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статические</w:t>
      </w:r>
      <w:proofErr w:type="gramEnd"/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bCs/>
          <w:iCs/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группирующие</w:t>
      </w:r>
      <w:proofErr w:type="gramEnd"/>
    </w:p>
    <w:p w:rsidR="009C7770" w:rsidRPr="002347A7" w:rsidRDefault="009C7770" w:rsidP="00DE1836">
      <w:pPr>
        <w:widowControl w:val="0"/>
        <w:suppressAutoHyphens/>
        <w:jc w:val="both"/>
      </w:pPr>
      <w:r w:rsidRPr="002347A7">
        <w:rPr>
          <w:bCs/>
          <w:iCs/>
          <w:lang w:val="en-US"/>
        </w:rPr>
        <w:t>D</w:t>
      </w:r>
      <w:r w:rsidRPr="002347A7">
        <w:rPr>
          <w:bCs/>
          <w:iCs/>
        </w:rPr>
        <w:t>)</w:t>
      </w:r>
      <w:r w:rsidRPr="002347A7">
        <w:t xml:space="preserve"> </w:t>
      </w:r>
      <w:proofErr w:type="gramStart"/>
      <w:r w:rsidRPr="002347A7">
        <w:t>физические</w:t>
      </w:r>
      <w:proofErr w:type="gramEnd"/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структурные</w:t>
      </w:r>
      <w:proofErr w:type="gramEnd"/>
    </w:p>
    <w:p w:rsidR="009C7770" w:rsidRPr="002347A7" w:rsidRDefault="009C7770" w:rsidP="00DE1836">
      <w:pPr>
        <w:widowControl w:val="0"/>
        <w:suppressAutoHyphens/>
        <w:jc w:val="both"/>
      </w:pPr>
      <w:r w:rsidRPr="002347A7">
        <w:rPr>
          <w:lang w:val="en-US"/>
        </w:rPr>
        <w:t>F</w:t>
      </w:r>
      <w:r w:rsidRPr="002347A7">
        <w:t xml:space="preserve">) </w:t>
      </w:r>
      <w:proofErr w:type="gramStart"/>
      <w:r w:rsidRPr="002347A7">
        <w:t>динамические</w:t>
      </w:r>
      <w:proofErr w:type="gramEnd"/>
    </w:p>
    <w:p w:rsidR="009C7770" w:rsidRPr="002347A7" w:rsidRDefault="009C7770" w:rsidP="00DE1836">
      <w:pPr>
        <w:widowControl w:val="0"/>
        <w:suppressAutoHyphens/>
        <w:jc w:val="both"/>
      </w:pPr>
    </w:p>
    <w:p w:rsidR="00DE1836" w:rsidRPr="002347A7" w:rsidRDefault="00DE1836" w:rsidP="00DE1836">
      <w:pPr>
        <w:widowControl w:val="0"/>
        <w:suppressAutoHyphens/>
        <w:jc w:val="both"/>
      </w:pPr>
      <w:r w:rsidRPr="002347A7">
        <w:t xml:space="preserve">5 </w:t>
      </w:r>
      <w:r w:rsidRPr="002347A7">
        <w:rPr>
          <w:bCs/>
          <w:iCs/>
        </w:rPr>
        <w:t xml:space="preserve">Структурными сущностями </w:t>
      </w:r>
      <w:r w:rsidRPr="002347A7">
        <w:t>UML не являются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A</w:t>
      </w:r>
      <w:r w:rsidRPr="002347A7">
        <w:rPr>
          <w:sz w:val="20"/>
          <w:szCs w:val="20"/>
        </w:rPr>
        <w:t>) Класс (</w:t>
      </w:r>
      <w:r w:rsidRPr="002347A7">
        <w:rPr>
          <w:sz w:val="20"/>
          <w:szCs w:val="20"/>
          <w:lang w:val="en-US"/>
        </w:rPr>
        <w:t>class</w:t>
      </w:r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B</w:t>
      </w:r>
      <w:r w:rsidRPr="002347A7">
        <w:rPr>
          <w:sz w:val="20"/>
          <w:szCs w:val="20"/>
        </w:rPr>
        <w:t>) Пакет (</w:t>
      </w:r>
      <w:proofErr w:type="spellStart"/>
      <w:r w:rsidRPr="002347A7">
        <w:rPr>
          <w:sz w:val="20"/>
          <w:szCs w:val="20"/>
        </w:rPr>
        <w:t>package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>) Состояние (</w:t>
      </w:r>
      <w:proofErr w:type="spellStart"/>
      <w:r w:rsidRPr="002347A7">
        <w:rPr>
          <w:sz w:val="20"/>
          <w:szCs w:val="20"/>
        </w:rPr>
        <w:t>state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D</w:t>
      </w:r>
      <w:r w:rsidRPr="002347A7">
        <w:rPr>
          <w:sz w:val="20"/>
          <w:szCs w:val="20"/>
        </w:rPr>
        <w:t>) Комментарии (</w:t>
      </w:r>
      <w:r w:rsidRPr="002347A7">
        <w:rPr>
          <w:sz w:val="20"/>
          <w:szCs w:val="20"/>
          <w:lang w:val="en-US"/>
        </w:rPr>
        <w:t>comment</w:t>
      </w:r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>) Компонент (</w:t>
      </w:r>
      <w:r w:rsidRPr="002347A7">
        <w:rPr>
          <w:sz w:val="20"/>
          <w:szCs w:val="20"/>
          <w:lang w:val="en-US"/>
        </w:rPr>
        <w:t>component</w:t>
      </w:r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F</w:t>
      </w:r>
      <w:r w:rsidRPr="002347A7">
        <w:rPr>
          <w:sz w:val="20"/>
          <w:szCs w:val="20"/>
        </w:rPr>
        <w:t>) Действующее лицо (</w:t>
      </w:r>
      <w:proofErr w:type="spellStart"/>
      <w:r w:rsidRPr="002347A7">
        <w:rPr>
          <w:sz w:val="20"/>
          <w:szCs w:val="20"/>
        </w:rPr>
        <w:t>actor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widowControl w:val="0"/>
        <w:suppressAutoHyphens/>
        <w:jc w:val="both"/>
      </w:pPr>
      <w:bookmarkStart w:id="0" w:name="_GoBack"/>
      <w:bookmarkEnd w:id="0"/>
    </w:p>
    <w:sectPr w:rsidR="00DE1836" w:rsidRPr="00234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9F1"/>
    <w:rsid w:val="000359C6"/>
    <w:rsid w:val="00136109"/>
    <w:rsid w:val="002347A7"/>
    <w:rsid w:val="002F07D9"/>
    <w:rsid w:val="00307E5D"/>
    <w:rsid w:val="0031355A"/>
    <w:rsid w:val="003148AE"/>
    <w:rsid w:val="003F6FCB"/>
    <w:rsid w:val="005766BA"/>
    <w:rsid w:val="00581A6C"/>
    <w:rsid w:val="00611916"/>
    <w:rsid w:val="006A5750"/>
    <w:rsid w:val="00834209"/>
    <w:rsid w:val="00877A55"/>
    <w:rsid w:val="008F7436"/>
    <w:rsid w:val="009800A3"/>
    <w:rsid w:val="009A23E8"/>
    <w:rsid w:val="009C7770"/>
    <w:rsid w:val="009D1E50"/>
    <w:rsid w:val="00A2124A"/>
    <w:rsid w:val="00A74167"/>
    <w:rsid w:val="00B337B7"/>
    <w:rsid w:val="00B569F1"/>
    <w:rsid w:val="00BC2E09"/>
    <w:rsid w:val="00C65A12"/>
    <w:rsid w:val="00C9235C"/>
    <w:rsid w:val="00D10EDE"/>
    <w:rsid w:val="00D41723"/>
    <w:rsid w:val="00DE1836"/>
    <w:rsid w:val="00E7716D"/>
    <w:rsid w:val="00E810A4"/>
    <w:rsid w:val="00EC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6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766BA"/>
    <w:pPr>
      <w:keepNext/>
      <w:snapToGrid w:val="0"/>
      <w:outlineLvl w:val="0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5766BA"/>
    <w:pPr>
      <w:keepNext/>
      <w:jc w:val="center"/>
      <w:outlineLvl w:val="5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6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5766BA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customStyle="1" w:styleId="pnormal">
    <w:name w:val="pnormal"/>
    <w:basedOn w:val="a"/>
    <w:rsid w:val="009C7770"/>
    <w:pPr>
      <w:spacing w:before="100" w:beforeAutospacing="1" w:after="100" w:afterAutospacing="1"/>
    </w:pPr>
    <w:rPr>
      <w:sz w:val="24"/>
      <w:szCs w:val="24"/>
    </w:rPr>
  </w:style>
  <w:style w:type="character" w:customStyle="1" w:styleId="ptitle4">
    <w:name w:val="ptitle4"/>
    <w:basedOn w:val="a0"/>
    <w:rsid w:val="00DE1836"/>
  </w:style>
  <w:style w:type="character" w:customStyle="1" w:styleId="apple-converted-space">
    <w:name w:val="apple-converted-space"/>
    <w:basedOn w:val="a0"/>
    <w:rsid w:val="00136109"/>
  </w:style>
  <w:style w:type="character" w:customStyle="1" w:styleId="keyword">
    <w:name w:val="keyword"/>
    <w:basedOn w:val="a0"/>
    <w:rsid w:val="00136109"/>
  </w:style>
  <w:style w:type="paragraph" w:styleId="a3">
    <w:name w:val="Balloon Text"/>
    <w:basedOn w:val="a"/>
    <w:link w:val="a4"/>
    <w:uiPriority w:val="99"/>
    <w:semiHidden/>
    <w:unhideWhenUsed/>
    <w:rsid w:val="00EC3E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3E6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rsid w:val="00877A55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6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766BA"/>
    <w:pPr>
      <w:keepNext/>
      <w:snapToGrid w:val="0"/>
      <w:outlineLvl w:val="0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5766BA"/>
    <w:pPr>
      <w:keepNext/>
      <w:jc w:val="center"/>
      <w:outlineLvl w:val="5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6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5766BA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customStyle="1" w:styleId="pnormal">
    <w:name w:val="pnormal"/>
    <w:basedOn w:val="a"/>
    <w:rsid w:val="009C7770"/>
    <w:pPr>
      <w:spacing w:before="100" w:beforeAutospacing="1" w:after="100" w:afterAutospacing="1"/>
    </w:pPr>
    <w:rPr>
      <w:sz w:val="24"/>
      <w:szCs w:val="24"/>
    </w:rPr>
  </w:style>
  <w:style w:type="character" w:customStyle="1" w:styleId="ptitle4">
    <w:name w:val="ptitle4"/>
    <w:basedOn w:val="a0"/>
    <w:rsid w:val="00DE1836"/>
  </w:style>
  <w:style w:type="character" w:customStyle="1" w:styleId="apple-converted-space">
    <w:name w:val="apple-converted-space"/>
    <w:basedOn w:val="a0"/>
    <w:rsid w:val="00136109"/>
  </w:style>
  <w:style w:type="character" w:customStyle="1" w:styleId="keyword">
    <w:name w:val="keyword"/>
    <w:basedOn w:val="a0"/>
    <w:rsid w:val="00136109"/>
  </w:style>
  <w:style w:type="paragraph" w:styleId="a3">
    <w:name w:val="Balloon Text"/>
    <w:basedOn w:val="a"/>
    <w:link w:val="a4"/>
    <w:uiPriority w:val="99"/>
    <w:semiHidden/>
    <w:unhideWhenUsed/>
    <w:rsid w:val="00EC3E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3E6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rsid w:val="00877A5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GL-220-10</cp:lastModifiedBy>
  <cp:revision>30</cp:revision>
  <dcterms:created xsi:type="dcterms:W3CDTF">2015-12-06T12:41:00Z</dcterms:created>
  <dcterms:modified xsi:type="dcterms:W3CDTF">2019-09-13T05:06:00Z</dcterms:modified>
</cp:coreProperties>
</file>