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DC0" w:rsidRPr="00DC417C" w:rsidRDefault="00B53DC0" w:rsidP="00B53DC0">
      <w:pPr>
        <w:pStyle w:val="3"/>
        <w:widowControl w:val="0"/>
        <w:tabs>
          <w:tab w:val="left" w:pos="8472"/>
        </w:tabs>
        <w:suppressAutoHyphens/>
        <w:spacing w:before="0" w:beforeAutospacing="0" w:after="0" w:afterAutospacing="0"/>
        <w:ind w:firstLine="567"/>
        <w:jc w:val="center"/>
        <w:rPr>
          <w:bCs w:val="0"/>
          <w:sz w:val="24"/>
          <w:szCs w:val="24"/>
        </w:rPr>
      </w:pPr>
      <w:r>
        <w:fldChar w:fldCharType="begin"/>
      </w:r>
      <w:r>
        <w:instrText xml:space="preserve"> HYPERLINK "javascript:void(0)" \o "Свернуть" </w:instrText>
      </w:r>
      <w:r>
        <w:fldChar w:fldCharType="separate"/>
      </w:r>
      <w:r w:rsidRPr="00DC417C">
        <w:rPr>
          <w:noProof/>
          <w:sz w:val="24"/>
          <w:szCs w:val="24"/>
        </w:rPr>
        <w:t>Методические</w:t>
      </w:r>
      <w:r>
        <w:rPr>
          <w:noProof/>
          <w:sz w:val="24"/>
          <w:szCs w:val="24"/>
        </w:rPr>
        <w:fldChar w:fldCharType="end"/>
      </w:r>
      <w:r w:rsidRPr="00DC417C">
        <w:rPr>
          <w:bCs w:val="0"/>
          <w:sz w:val="24"/>
          <w:szCs w:val="24"/>
        </w:rPr>
        <w:t xml:space="preserve"> указания для СРОП по теме «</w:t>
      </w:r>
      <w:r w:rsidRPr="00DC417C">
        <w:rPr>
          <w:spacing w:val="1"/>
          <w:sz w:val="24"/>
          <w:szCs w:val="24"/>
        </w:rPr>
        <w:t xml:space="preserve">Средства </w:t>
      </w:r>
      <w:r w:rsidRPr="00DC417C">
        <w:rPr>
          <w:sz w:val="24"/>
          <w:szCs w:val="24"/>
        </w:rPr>
        <w:t xml:space="preserve">коллективной разработки функциональных моделей в среде </w:t>
      </w:r>
      <w:proofErr w:type="spellStart"/>
      <w:r w:rsidRPr="00DC417C">
        <w:rPr>
          <w:sz w:val="24"/>
          <w:szCs w:val="24"/>
        </w:rPr>
        <w:t>BPwin</w:t>
      </w:r>
      <w:proofErr w:type="spellEnd"/>
      <w:r w:rsidRPr="00DC417C">
        <w:rPr>
          <w:bCs w:val="0"/>
          <w:sz w:val="24"/>
          <w:szCs w:val="24"/>
        </w:rPr>
        <w:t>» и СРО по теме «</w:t>
      </w:r>
      <w:r w:rsidRPr="00DC417C">
        <w:rPr>
          <w:rStyle w:val="rtxt1"/>
          <w:bCs w:val="0"/>
          <w:sz w:val="24"/>
          <w:szCs w:val="24"/>
        </w:rPr>
        <w:t>Имитационное моделирование процессов</w:t>
      </w:r>
      <w:r w:rsidRPr="00DC417C">
        <w:rPr>
          <w:bCs w:val="0"/>
          <w:sz w:val="24"/>
          <w:szCs w:val="24"/>
        </w:rPr>
        <w:t>»</w:t>
      </w:r>
    </w:p>
    <w:p w:rsidR="00B53DC0" w:rsidRPr="00DC417C" w:rsidRDefault="00B53DC0" w:rsidP="00B53DC0">
      <w:pPr>
        <w:pStyle w:val="3"/>
        <w:widowControl w:val="0"/>
        <w:tabs>
          <w:tab w:val="left" w:pos="8472"/>
        </w:tabs>
        <w:suppressAutoHyphens/>
        <w:spacing w:before="0" w:beforeAutospacing="0" w:after="0" w:afterAutospacing="0"/>
        <w:ind w:firstLine="567"/>
        <w:jc w:val="center"/>
        <w:rPr>
          <w:b w:val="0"/>
          <w:bCs w:val="0"/>
          <w:sz w:val="24"/>
          <w:szCs w:val="24"/>
        </w:rPr>
      </w:pPr>
    </w:p>
    <w:p w:rsidR="00B53DC0" w:rsidRPr="00DC417C" w:rsidRDefault="00B53DC0" w:rsidP="00B53DC0">
      <w:pPr>
        <w:widowControl w:val="0"/>
        <w:suppressAutoHyphens/>
        <w:ind w:firstLine="567"/>
        <w:jc w:val="both"/>
      </w:pPr>
      <w:r w:rsidRPr="00DC417C">
        <w:t xml:space="preserve">На </w:t>
      </w:r>
      <w:r w:rsidRPr="00DC417C">
        <w:rPr>
          <w:bCs/>
        </w:rPr>
        <w:t>СРОП</w:t>
      </w:r>
      <w:r w:rsidRPr="00DC417C">
        <w:t xml:space="preserve"> выносится изучение </w:t>
      </w:r>
      <w:r w:rsidRPr="00DC417C">
        <w:rPr>
          <w:spacing w:val="1"/>
        </w:rPr>
        <w:t xml:space="preserve">средств </w:t>
      </w:r>
      <w:r w:rsidRPr="00DC417C">
        <w:t xml:space="preserve">коллективной разработки функциональных моделей в среде </w:t>
      </w:r>
      <w:proofErr w:type="spellStart"/>
      <w:r w:rsidRPr="00DC417C">
        <w:t>BPwin</w:t>
      </w:r>
      <w:proofErr w:type="spellEnd"/>
      <w:r w:rsidRPr="00DC417C">
        <w:t xml:space="preserve"> </w:t>
      </w:r>
      <w:r w:rsidRPr="00DC417C">
        <w:rPr>
          <w:bCs/>
        </w:rPr>
        <w:t>(подпункт</w:t>
      </w:r>
      <w:r>
        <w:rPr>
          <w:bCs/>
        </w:rPr>
        <w:t>ы</w:t>
      </w:r>
      <w:r w:rsidRPr="00DC417C">
        <w:rPr>
          <w:bCs/>
        </w:rPr>
        <w:t xml:space="preserve"> </w:t>
      </w:r>
      <w:r w:rsidRPr="00DC417C">
        <w:t xml:space="preserve">3.2 </w:t>
      </w:r>
      <w:r>
        <w:t xml:space="preserve">и 3.3 </w:t>
      </w:r>
      <w:r w:rsidRPr="00DC417C">
        <w:t>указаний</w:t>
      </w:r>
      <w:r w:rsidRPr="00DC417C">
        <w:rPr>
          <w:bCs/>
        </w:rPr>
        <w:t>)</w:t>
      </w:r>
      <w:r w:rsidRPr="00DC417C">
        <w:t>.</w:t>
      </w:r>
    </w:p>
    <w:p w:rsidR="00B53DC0" w:rsidRDefault="00B53DC0" w:rsidP="00B53DC0">
      <w:pPr>
        <w:widowControl w:val="0"/>
        <w:suppressAutoHyphens/>
        <w:ind w:firstLine="567"/>
        <w:jc w:val="both"/>
      </w:pPr>
      <w:r w:rsidRPr="00DC417C">
        <w:t>Задание на СРОП</w:t>
      </w:r>
      <w:r>
        <w:t>:</w:t>
      </w:r>
    </w:p>
    <w:p w:rsidR="00B53DC0" w:rsidRDefault="00B53DC0" w:rsidP="00B53DC0">
      <w:pPr>
        <w:widowControl w:val="0"/>
        <w:suppressAutoHyphens/>
        <w:ind w:firstLine="567"/>
        <w:jc w:val="both"/>
      </w:pPr>
      <w:r>
        <w:t>-</w:t>
      </w:r>
      <w:r w:rsidRPr="00DC417C">
        <w:t xml:space="preserve"> выполнить расщепление разработанной в рамках лабораторной работы IDEF0-модели на три новых контекстных модели, сохранение новых моделей в виде </w:t>
      </w:r>
      <w:proofErr w:type="spellStart"/>
      <w:r w:rsidRPr="00DC417C">
        <w:rPr>
          <w:lang w:val="en-US"/>
        </w:rPr>
        <w:t>bp</w:t>
      </w:r>
      <w:proofErr w:type="spellEnd"/>
      <w:r w:rsidRPr="00DC417C">
        <w:t>1 файлов, слияние любых двух созданных ранее моделей</w:t>
      </w:r>
      <w:r>
        <w:t>;</w:t>
      </w:r>
    </w:p>
    <w:p w:rsidR="00B53DC0" w:rsidRPr="008174B5" w:rsidRDefault="00B53DC0" w:rsidP="00B53DC0">
      <w:pPr>
        <w:widowControl w:val="0"/>
        <w:suppressAutoHyphens/>
        <w:ind w:firstLine="567"/>
        <w:jc w:val="both"/>
      </w:pPr>
      <w:r>
        <w:t xml:space="preserve">- выполнить </w:t>
      </w:r>
      <w:r>
        <w:rPr>
          <w:lang w:val="en-US"/>
        </w:rPr>
        <w:t>ABC</w:t>
      </w:r>
      <w:r w:rsidRPr="008174B5">
        <w:t xml:space="preserve"> </w:t>
      </w:r>
      <w:r>
        <w:t xml:space="preserve">анализ для </w:t>
      </w:r>
      <w:r w:rsidRPr="00DC417C">
        <w:t>IDEF0-</w:t>
      </w:r>
      <w:r>
        <w:t>модели.</w:t>
      </w:r>
    </w:p>
    <w:p w:rsidR="00B53DC0" w:rsidRPr="00DC417C" w:rsidRDefault="00B53DC0" w:rsidP="00B53DC0">
      <w:pPr>
        <w:widowControl w:val="0"/>
        <w:suppressAutoHyphens/>
        <w:ind w:firstLine="567"/>
        <w:jc w:val="both"/>
      </w:pPr>
      <w:r w:rsidRPr="00DC417C">
        <w:t>На СРО выносится изучение основ имитационного моделирования.</w:t>
      </w:r>
    </w:p>
    <w:p w:rsidR="00B53DC0" w:rsidRPr="00DC417C" w:rsidRDefault="00B53DC0" w:rsidP="00B53DC0">
      <w:pPr>
        <w:widowControl w:val="0"/>
        <w:suppressAutoHyphens/>
        <w:ind w:firstLine="567"/>
        <w:jc w:val="both"/>
      </w:pPr>
      <w:r w:rsidRPr="00DC417C">
        <w:t xml:space="preserve">Задание на СРО – </w:t>
      </w:r>
      <w:r w:rsidRPr="00DC417C">
        <w:rPr>
          <w:bCs/>
        </w:rPr>
        <w:t>изучить элементы</w:t>
      </w:r>
      <w:r w:rsidRPr="00DC417C">
        <w:rPr>
          <w:b/>
          <w:bCs/>
        </w:rPr>
        <w:t xml:space="preserve"> </w:t>
      </w:r>
      <w:r w:rsidRPr="00DC417C">
        <w:t xml:space="preserve">имитационной модели и </w:t>
      </w:r>
      <w:r w:rsidRPr="00DC417C">
        <w:rPr>
          <w:rStyle w:val="keyword1"/>
        </w:rPr>
        <w:t>связь</w:t>
      </w:r>
      <w:r w:rsidRPr="00DC417C">
        <w:rPr>
          <w:i/>
        </w:rPr>
        <w:t xml:space="preserve"> </w:t>
      </w:r>
      <w:r w:rsidRPr="00DC417C">
        <w:t xml:space="preserve">между имитационными моделями и моделями </w:t>
      </w:r>
      <w:r w:rsidRPr="00DC417C">
        <w:rPr>
          <w:rStyle w:val="keyword1"/>
        </w:rPr>
        <w:t>процессов (раздел 4 указаний);</w:t>
      </w:r>
    </w:p>
    <w:p w:rsidR="00B53DC0" w:rsidRPr="00DC417C" w:rsidRDefault="00B53DC0" w:rsidP="00B53DC0">
      <w:pPr>
        <w:widowControl w:val="0"/>
        <w:suppressAutoHyphens/>
        <w:ind w:firstLine="567"/>
        <w:jc w:val="both"/>
      </w:pPr>
      <w:r w:rsidRPr="00DC417C">
        <w:t xml:space="preserve">Процессы модификации диаграмм </w:t>
      </w:r>
      <w:r w:rsidRPr="00DC417C">
        <w:rPr>
          <w:lang w:val="en-US"/>
        </w:rPr>
        <w:t>IDEF</w:t>
      </w:r>
      <w:r w:rsidRPr="00DC417C">
        <w:t>0-моделей и создания смешанных диаграмм обязательно должны сопровождаться проверкой синтаксиса.</w:t>
      </w:r>
    </w:p>
    <w:p w:rsidR="001B61ED" w:rsidRDefault="001B61ED">
      <w:bookmarkStart w:id="0" w:name="_GoBack"/>
      <w:bookmarkEnd w:id="0"/>
    </w:p>
    <w:sectPr w:rsidR="001B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87"/>
    <w:rsid w:val="001B61ED"/>
    <w:rsid w:val="00203287"/>
    <w:rsid w:val="00B5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B53DC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53D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rtxt1">
    <w:name w:val="rtxt1"/>
    <w:rsid w:val="00B53DC0"/>
    <w:rPr>
      <w:sz w:val="16"/>
      <w:szCs w:val="16"/>
    </w:rPr>
  </w:style>
  <w:style w:type="character" w:customStyle="1" w:styleId="keyword1">
    <w:name w:val="keyword1"/>
    <w:rsid w:val="00B53DC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B53DC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53D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rtxt1">
    <w:name w:val="rtxt1"/>
    <w:rsid w:val="00B53DC0"/>
    <w:rPr>
      <w:sz w:val="16"/>
      <w:szCs w:val="16"/>
    </w:rPr>
  </w:style>
  <w:style w:type="character" w:customStyle="1" w:styleId="keyword1">
    <w:name w:val="keyword1"/>
    <w:rsid w:val="00B53D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2019-09-13T05:16:00Z</dcterms:created>
  <dcterms:modified xsi:type="dcterms:W3CDTF">2019-09-13T05:16:00Z</dcterms:modified>
</cp:coreProperties>
</file>