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4A" w:rsidRDefault="00EE244A" w:rsidP="00EE244A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Есептер. Инвестиция тиімділігін анықтау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</w:p>
    <w:p w:rsidR="00EE244A" w:rsidRDefault="00EE244A" w:rsidP="00EE244A">
      <w:pPr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C70A91">
        <w:rPr>
          <w:sz w:val="28"/>
          <w:szCs w:val="28"/>
          <w:lang w:val="kk-KZ"/>
        </w:rPr>
        <w:t>Инновациялық технология енгізу жобасына кәсіп</w:t>
      </w:r>
      <w:r>
        <w:rPr>
          <w:sz w:val="28"/>
          <w:szCs w:val="28"/>
          <w:lang w:val="kk-KZ"/>
        </w:rPr>
        <w:t xml:space="preserve">орын </w:t>
      </w:r>
      <w:r w:rsidRPr="00C70A91">
        <w:rPr>
          <w:sz w:val="28"/>
          <w:szCs w:val="28"/>
          <w:lang w:val="kk-KZ"/>
        </w:rPr>
        <w:t>12000 $  инвестиция салды. Жобаның өтелу мерзімін анықта. Егер жобадан түскен жылдық таза пайда 6000 $ болса.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 w:rsidRPr="003D1E79">
        <w:rPr>
          <w:sz w:val="28"/>
          <w:szCs w:val="28"/>
          <w:lang w:val="kk-KZ"/>
        </w:rPr>
        <w:t>#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2.Инвестициялық ж</w:t>
      </w:r>
      <w:r w:rsidRPr="00C70A91">
        <w:rPr>
          <w:sz w:val="28"/>
          <w:szCs w:val="28"/>
          <w:lang w:val="kk-KZ"/>
        </w:rPr>
        <w:t>обаның</w:t>
      </w:r>
      <w:r>
        <w:rPr>
          <w:sz w:val="28"/>
          <w:szCs w:val="28"/>
          <w:lang w:val="kk-KZ"/>
        </w:rPr>
        <w:t xml:space="preserve"> </w:t>
      </w:r>
      <w:r w:rsidRPr="00C70A91">
        <w:rPr>
          <w:sz w:val="28"/>
          <w:szCs w:val="28"/>
          <w:lang w:val="kk-KZ"/>
        </w:rPr>
        <w:t xml:space="preserve"> дисконтталмаған өтелу мерзімін анықта. Инвестиция 1 450 мың тенге, егер келесі 6 жыл ішінде қайтарылатын сомалар мынадай болса: алғашқы 3 жыл бойынша 250 мың тенгеден, қалған әр жылы 300, 400, 450 мың тенгеден.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 w:rsidRPr="003D1E79">
        <w:rPr>
          <w:sz w:val="28"/>
          <w:szCs w:val="28"/>
          <w:lang w:val="kk-KZ"/>
        </w:rPr>
        <w:t>#</w:t>
      </w:r>
    </w:p>
    <w:p w:rsidR="00EE244A" w:rsidRPr="008D3F49" w:rsidRDefault="00EE244A" w:rsidP="00EE244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3.Инвестициялық жобаның</w:t>
      </w:r>
      <w:r w:rsidRPr="008D3F49">
        <w:rPr>
          <w:sz w:val="28"/>
          <w:szCs w:val="28"/>
          <w:lang w:val="kk-KZ"/>
        </w:rPr>
        <w:t xml:space="preserve"> көрсеткіштері бойынша 2 жылдағы инвестициялық жобаның таза келтірілген құнын есепте. ( IC = 22000$; Р1= 12000$;Р2=14000$; банк несиесінің дисконттық мөлшерлемесі </w:t>
      </w:r>
      <w:r>
        <w:rPr>
          <w:sz w:val="28"/>
          <w:szCs w:val="28"/>
          <w:lang w:val="kk-KZ"/>
        </w:rPr>
        <w:t>10</w:t>
      </w:r>
      <w:r w:rsidRPr="008D3F49">
        <w:rPr>
          <w:sz w:val="28"/>
          <w:szCs w:val="28"/>
          <w:lang w:val="kk-KZ"/>
        </w:rPr>
        <w:t>% болса. )</w:t>
      </w:r>
    </w:p>
    <w:p w:rsidR="00EE244A" w:rsidRDefault="00EE244A" w:rsidP="00EE244A">
      <w:pPr>
        <w:jc w:val="both"/>
        <w:rPr>
          <w:sz w:val="28"/>
          <w:szCs w:val="28"/>
          <w:lang w:val="kk-KZ"/>
        </w:rPr>
      </w:pPr>
      <w:r w:rsidRPr="003D1E79">
        <w:rPr>
          <w:sz w:val="28"/>
          <w:szCs w:val="28"/>
          <w:lang w:val="kk-KZ"/>
        </w:rPr>
        <w:t>#</w:t>
      </w:r>
    </w:p>
    <w:p w:rsidR="00EE244A" w:rsidRDefault="00EE244A" w:rsidP="00EE244A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  <w:lang w:val="kk-KZ"/>
        </w:rPr>
        <w:t>4.</w:t>
      </w:r>
      <w:r w:rsidRPr="00B34512">
        <w:rPr>
          <w:sz w:val="28"/>
          <w:szCs w:val="28"/>
          <w:shd w:val="clear" w:color="auto" w:fill="FFFFFF"/>
          <w:lang w:val="kk-KZ"/>
        </w:rPr>
        <w:t xml:space="preserve">Жобаның таза келтірілген құны NPV неге тең? Инвестиция 10 мың $, әр жылы 8000$ түсімнен екі жыл уақытта орындалады. </w:t>
      </w:r>
      <w:r w:rsidRPr="00B34512">
        <w:rPr>
          <w:sz w:val="28"/>
          <w:szCs w:val="28"/>
          <w:shd w:val="clear" w:color="auto" w:fill="FFFFFF"/>
        </w:rPr>
        <w:t>Дисконт қойылымы 10%.</w:t>
      </w:r>
    </w:p>
    <w:p w:rsidR="00EE244A" w:rsidRDefault="00EE244A" w:rsidP="00EE244A">
      <w:pPr>
        <w:jc w:val="both"/>
        <w:rPr>
          <w:sz w:val="28"/>
          <w:szCs w:val="28"/>
          <w:shd w:val="clear" w:color="auto" w:fill="FFFFFF"/>
        </w:rPr>
      </w:pPr>
      <w:r w:rsidRPr="003D1E79">
        <w:rPr>
          <w:sz w:val="28"/>
          <w:szCs w:val="28"/>
          <w:lang w:val="kk-KZ"/>
        </w:rPr>
        <w:t>#</w:t>
      </w:r>
    </w:p>
    <w:p w:rsidR="00894E11" w:rsidRDefault="00EE244A" w:rsidP="00EE244A">
      <w:r>
        <w:rPr>
          <w:sz w:val="28"/>
          <w:szCs w:val="28"/>
          <w:shd w:val="clear" w:color="auto" w:fill="FFFFFF"/>
          <w:lang w:val="kk-KZ"/>
        </w:rPr>
        <w:t>5.</w:t>
      </w:r>
      <w:r w:rsidRPr="00B34512">
        <w:rPr>
          <w:sz w:val="28"/>
          <w:szCs w:val="28"/>
          <w:shd w:val="clear" w:color="auto" w:fill="FFFFFF"/>
          <w:lang w:val="kk-KZ"/>
        </w:rPr>
        <w:t>Таза</w:t>
      </w:r>
      <w:r>
        <w:rPr>
          <w:sz w:val="28"/>
          <w:szCs w:val="28"/>
          <w:shd w:val="clear" w:color="auto" w:fill="FFFFFF"/>
          <w:lang w:val="kk-KZ"/>
        </w:rPr>
        <w:t xml:space="preserve"> </w:t>
      </w:r>
      <w:r w:rsidRPr="00B34512">
        <w:rPr>
          <w:sz w:val="28"/>
          <w:szCs w:val="28"/>
          <w:shd w:val="clear" w:color="auto" w:fill="FFFFFF"/>
          <w:lang w:val="kk-KZ"/>
        </w:rPr>
        <w:t>келтірілген құн</w:t>
      </w:r>
      <w:r>
        <w:rPr>
          <w:sz w:val="28"/>
          <w:szCs w:val="28"/>
          <w:shd w:val="clear" w:color="auto" w:fill="FFFFFF"/>
          <w:lang w:val="kk-KZ"/>
        </w:rPr>
        <w:t xml:space="preserve"> -</w:t>
      </w:r>
      <w:r w:rsidRPr="00B34512">
        <w:rPr>
          <w:sz w:val="28"/>
          <w:szCs w:val="28"/>
          <w:shd w:val="clear" w:color="auto" w:fill="FFFFFF"/>
          <w:lang w:val="kk-KZ"/>
        </w:rPr>
        <w:t xml:space="preserve"> </w:t>
      </w:r>
      <w:r w:rsidRPr="00184377">
        <w:rPr>
          <w:sz w:val="28"/>
          <w:szCs w:val="28"/>
          <w:shd w:val="clear" w:color="auto" w:fill="FFFFFF"/>
        </w:rPr>
        <w:t>NPV неге тең ? Инвестиция 22000; түсімдер Р</w:t>
      </w:r>
      <w:proofErr w:type="gramStart"/>
      <w:r w:rsidRPr="00184377">
        <w:rPr>
          <w:sz w:val="28"/>
          <w:szCs w:val="28"/>
          <w:shd w:val="clear" w:color="auto" w:fill="FFFFFF"/>
        </w:rPr>
        <w:t>1</w:t>
      </w:r>
      <w:proofErr w:type="gramEnd"/>
      <w:r w:rsidRPr="00184377">
        <w:rPr>
          <w:sz w:val="28"/>
          <w:szCs w:val="28"/>
          <w:shd w:val="clear" w:color="auto" w:fill="FFFFFF"/>
        </w:rPr>
        <w:t xml:space="preserve">= 12000, Р2=13000. Дисконт қойылымы 10% </w:t>
      </w:r>
      <w:proofErr w:type="spellStart"/>
      <w:r w:rsidRPr="00184377">
        <w:rPr>
          <w:sz w:val="28"/>
          <w:szCs w:val="28"/>
          <w:shd w:val="clear" w:color="auto" w:fill="FFFFFF"/>
        </w:rPr>
        <w:t>болса</w:t>
      </w:r>
      <w:proofErr w:type="spellEnd"/>
      <w:r w:rsidRPr="00184377">
        <w:rPr>
          <w:sz w:val="28"/>
          <w:szCs w:val="28"/>
          <w:shd w:val="clear" w:color="auto" w:fill="FFFFFF"/>
        </w:rPr>
        <w:t>.</w:t>
      </w:r>
    </w:p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244A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571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559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A6E6C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7E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2DA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07B4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2FB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1B70"/>
    <w:rsid w:val="00EB2822"/>
    <w:rsid w:val="00EB2B86"/>
    <w:rsid w:val="00EB2BBB"/>
    <w:rsid w:val="00EB316A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44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44F4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Company>DG Win&amp;Soft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2020-11-03T09:36:00Z</dcterms:created>
  <dcterms:modified xsi:type="dcterms:W3CDTF">2020-11-03T09:36:00Z</dcterms:modified>
</cp:coreProperties>
</file>