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A1F" w:rsidRPr="003D2346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D2346">
        <w:rPr>
          <w:rFonts w:ascii="Times New Roman" w:hAnsi="Times New Roman" w:cs="Times New Roman"/>
          <w:b/>
          <w:sz w:val="28"/>
          <w:szCs w:val="28"/>
        </w:rPr>
        <w:t>Обратная геодезическая засечка (</w:t>
      </w:r>
      <w:r w:rsidR="003D2346" w:rsidRPr="003D2346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Pr="003D2346">
        <w:rPr>
          <w:rFonts w:ascii="Times New Roman" w:hAnsi="Times New Roman" w:cs="Times New Roman"/>
          <w:b/>
          <w:sz w:val="28"/>
          <w:szCs w:val="28"/>
        </w:rPr>
        <w:t>задач</w:t>
      </w:r>
      <w:r w:rsidR="003D2346" w:rsidRPr="003D2346">
        <w:rPr>
          <w:rFonts w:ascii="Times New Roman" w:hAnsi="Times New Roman" w:cs="Times New Roman"/>
          <w:b/>
          <w:sz w:val="28"/>
          <w:szCs w:val="28"/>
        </w:rPr>
        <w:t>и</w:t>
      </w:r>
      <w:r w:rsidRPr="003D234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D2346">
        <w:rPr>
          <w:rFonts w:ascii="Times New Roman" w:hAnsi="Times New Roman" w:cs="Times New Roman"/>
          <w:b/>
          <w:sz w:val="28"/>
          <w:szCs w:val="28"/>
        </w:rPr>
        <w:t>Потенота</w:t>
      </w:r>
      <w:proofErr w:type="spellEnd"/>
      <w:r w:rsidR="003D2346" w:rsidRPr="003D2346">
        <w:rPr>
          <w:rFonts w:ascii="Times New Roman" w:hAnsi="Times New Roman" w:cs="Times New Roman"/>
          <w:b/>
          <w:sz w:val="28"/>
          <w:szCs w:val="28"/>
        </w:rPr>
        <w:t xml:space="preserve"> способом </w:t>
      </w:r>
      <w:proofErr w:type="spellStart"/>
      <w:r w:rsidR="003D2346" w:rsidRPr="003D2346">
        <w:rPr>
          <w:rFonts w:ascii="Times New Roman" w:hAnsi="Times New Roman" w:cs="Times New Roman"/>
          <w:b/>
          <w:sz w:val="28"/>
          <w:szCs w:val="28"/>
        </w:rPr>
        <w:t>Деламбра</w:t>
      </w:r>
      <w:proofErr w:type="spellEnd"/>
      <w:r w:rsidRPr="003D2346">
        <w:rPr>
          <w:rFonts w:ascii="Times New Roman" w:hAnsi="Times New Roman" w:cs="Times New Roman"/>
          <w:b/>
          <w:sz w:val="28"/>
          <w:szCs w:val="28"/>
        </w:rPr>
        <w:t>)</w:t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P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1A1F">
        <w:rPr>
          <w:rFonts w:ascii="Times New Roman" w:hAnsi="Times New Roman" w:cs="Times New Roman"/>
          <w:sz w:val="28"/>
          <w:szCs w:val="28"/>
        </w:rPr>
        <w:t>Сущность обратной геодезической засечки состоит в определении координат дополнительной точки P пут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9C1A1F">
        <w:rPr>
          <w:rFonts w:ascii="Times New Roman" w:hAnsi="Times New Roman" w:cs="Times New Roman"/>
          <w:sz w:val="28"/>
          <w:szCs w:val="28"/>
        </w:rPr>
        <w:t>м измерения на этой точке углов между направлениями как минимум на три исходных пункта с известными координатами. На практике для получения над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9C1A1F">
        <w:rPr>
          <w:rFonts w:ascii="Times New Roman" w:hAnsi="Times New Roman" w:cs="Times New Roman"/>
          <w:sz w:val="28"/>
          <w:szCs w:val="28"/>
        </w:rPr>
        <w:t>жного контроля и повышения точности определения координат искомой точки используют многократную обратную засечку не менее чем по четыр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9C1A1F">
        <w:rPr>
          <w:rFonts w:ascii="Times New Roman" w:hAnsi="Times New Roman" w:cs="Times New Roman"/>
          <w:sz w:val="28"/>
          <w:szCs w:val="28"/>
        </w:rPr>
        <w:t>м исходным пунктам (рис</w:t>
      </w:r>
      <w:r>
        <w:rPr>
          <w:rFonts w:ascii="Times New Roman" w:hAnsi="Times New Roman" w:cs="Times New Roman"/>
          <w:sz w:val="28"/>
          <w:szCs w:val="28"/>
        </w:rPr>
        <w:t>унок</w:t>
      </w:r>
      <w:r w:rsidRPr="009C1A1F">
        <w:rPr>
          <w:rFonts w:ascii="Times New Roman" w:hAnsi="Times New Roman" w:cs="Times New Roman"/>
          <w:sz w:val="28"/>
          <w:szCs w:val="28"/>
        </w:rPr>
        <w:t xml:space="preserve"> 1). В этом случа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C1A1F">
        <w:rPr>
          <w:rFonts w:ascii="Times New Roman" w:hAnsi="Times New Roman" w:cs="Times New Roman"/>
          <w:sz w:val="28"/>
          <w:szCs w:val="28"/>
        </w:rPr>
        <w:t xml:space="preserve"> решение обратной засечки выполняют независимо по двум комбинациям исходных пунктов (напр</w:t>
      </w:r>
      <w:r>
        <w:rPr>
          <w:rFonts w:ascii="Times New Roman" w:hAnsi="Times New Roman" w:cs="Times New Roman"/>
          <w:sz w:val="28"/>
          <w:szCs w:val="28"/>
        </w:rPr>
        <w:t>имер</w:t>
      </w:r>
      <w:r w:rsidRPr="009C1A1F">
        <w:rPr>
          <w:rFonts w:ascii="Times New Roman" w:hAnsi="Times New Roman" w:cs="Times New Roman"/>
          <w:sz w:val="28"/>
          <w:szCs w:val="28"/>
        </w:rPr>
        <w:t>, пункты 1,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C1A1F">
        <w:rPr>
          <w:rFonts w:ascii="Times New Roman" w:hAnsi="Times New Roman" w:cs="Times New Roman"/>
          <w:sz w:val="28"/>
          <w:szCs w:val="28"/>
        </w:rPr>
        <w:t>2,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C1A1F">
        <w:rPr>
          <w:rFonts w:ascii="Times New Roman" w:hAnsi="Times New Roman" w:cs="Times New Roman"/>
          <w:sz w:val="28"/>
          <w:szCs w:val="28"/>
        </w:rPr>
        <w:t>3 и 1,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C1A1F">
        <w:rPr>
          <w:rFonts w:ascii="Times New Roman" w:hAnsi="Times New Roman" w:cs="Times New Roman"/>
          <w:sz w:val="28"/>
          <w:szCs w:val="28"/>
        </w:rPr>
        <w:t>3,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C1A1F">
        <w:rPr>
          <w:rFonts w:ascii="Times New Roman" w:hAnsi="Times New Roman" w:cs="Times New Roman"/>
          <w:sz w:val="28"/>
          <w:szCs w:val="28"/>
        </w:rPr>
        <w:t xml:space="preserve">4). </w:t>
      </w:r>
    </w:p>
    <w:p w:rsidR="009C1A1F" w:rsidRP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1A1F">
        <w:rPr>
          <w:rFonts w:ascii="Times New Roman" w:hAnsi="Times New Roman" w:cs="Times New Roman"/>
          <w:sz w:val="28"/>
          <w:szCs w:val="28"/>
        </w:rPr>
        <w:t>Следует помнить, что при решени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C1A1F">
        <w:rPr>
          <w:rFonts w:ascii="Times New Roman" w:hAnsi="Times New Roman" w:cs="Times New Roman"/>
          <w:sz w:val="28"/>
          <w:szCs w:val="28"/>
        </w:rPr>
        <w:t xml:space="preserve"> обратной засечки исходные пункты нумеруют по часовой стрелке, считая наблюдателя (точка P) центром.</w:t>
      </w:r>
    </w:p>
    <w:p w:rsidR="006C2102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1A1F">
        <w:rPr>
          <w:rFonts w:ascii="Times New Roman" w:hAnsi="Times New Roman" w:cs="Times New Roman"/>
          <w:sz w:val="28"/>
          <w:szCs w:val="28"/>
        </w:rPr>
        <w:t>Из многочисленных способов и при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9C1A1F">
        <w:rPr>
          <w:rFonts w:ascii="Times New Roman" w:hAnsi="Times New Roman" w:cs="Times New Roman"/>
          <w:sz w:val="28"/>
          <w:szCs w:val="28"/>
        </w:rPr>
        <w:t xml:space="preserve">мов решения задачи </w:t>
      </w:r>
      <w:proofErr w:type="spellStart"/>
      <w:r w:rsidRPr="009C1A1F">
        <w:rPr>
          <w:rFonts w:ascii="Times New Roman" w:hAnsi="Times New Roman" w:cs="Times New Roman"/>
          <w:sz w:val="28"/>
          <w:szCs w:val="28"/>
        </w:rPr>
        <w:t>Потенота</w:t>
      </w:r>
      <w:proofErr w:type="spellEnd"/>
      <w:r w:rsidRPr="009C1A1F">
        <w:rPr>
          <w:rFonts w:ascii="Times New Roman" w:hAnsi="Times New Roman" w:cs="Times New Roman"/>
          <w:sz w:val="28"/>
          <w:szCs w:val="28"/>
        </w:rPr>
        <w:t xml:space="preserve"> заданием предусмотрено решение обратной геодезической засечки по четыр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9C1A1F">
        <w:rPr>
          <w:rFonts w:ascii="Times New Roman" w:hAnsi="Times New Roman" w:cs="Times New Roman"/>
          <w:sz w:val="28"/>
          <w:szCs w:val="28"/>
        </w:rPr>
        <w:t>м исходным пунктам (рис</w:t>
      </w:r>
      <w:r>
        <w:rPr>
          <w:rFonts w:ascii="Times New Roman" w:hAnsi="Times New Roman" w:cs="Times New Roman"/>
          <w:sz w:val="28"/>
          <w:szCs w:val="28"/>
        </w:rPr>
        <w:t>унок 1</w:t>
      </w:r>
      <w:r w:rsidRPr="009C1A1F">
        <w:rPr>
          <w:rFonts w:ascii="Times New Roman" w:hAnsi="Times New Roman" w:cs="Times New Roman"/>
          <w:sz w:val="28"/>
          <w:szCs w:val="28"/>
        </w:rPr>
        <w:t xml:space="preserve">) способом </w:t>
      </w:r>
      <w:proofErr w:type="spellStart"/>
      <w:r w:rsidRPr="009C1A1F">
        <w:rPr>
          <w:rFonts w:ascii="Times New Roman" w:hAnsi="Times New Roman" w:cs="Times New Roman"/>
          <w:sz w:val="28"/>
          <w:szCs w:val="28"/>
        </w:rPr>
        <w:t>Деламбра</w:t>
      </w:r>
      <w:proofErr w:type="spellEnd"/>
      <w:r w:rsidRPr="009C1A1F">
        <w:rPr>
          <w:rFonts w:ascii="Times New Roman" w:hAnsi="Times New Roman" w:cs="Times New Roman"/>
          <w:sz w:val="28"/>
          <w:szCs w:val="28"/>
        </w:rPr>
        <w:t>. Идея этого способа состоит в приведени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C1A1F">
        <w:rPr>
          <w:rFonts w:ascii="Times New Roman" w:hAnsi="Times New Roman" w:cs="Times New Roman"/>
          <w:sz w:val="28"/>
          <w:szCs w:val="28"/>
        </w:rPr>
        <w:t xml:space="preserve"> решения обратной засечки к решению прямых засечек по формулам Гаусса. Для этого необходимо по </w:t>
      </w:r>
      <w:proofErr w:type="gramStart"/>
      <w:r w:rsidRPr="009C1A1F">
        <w:rPr>
          <w:rFonts w:ascii="Times New Roman" w:hAnsi="Times New Roman" w:cs="Times New Roman"/>
          <w:sz w:val="28"/>
          <w:szCs w:val="28"/>
        </w:rPr>
        <w:t>имеющемся</w:t>
      </w:r>
      <w:proofErr w:type="gramEnd"/>
      <w:r w:rsidRPr="009C1A1F">
        <w:rPr>
          <w:rFonts w:ascii="Times New Roman" w:hAnsi="Times New Roman" w:cs="Times New Roman"/>
          <w:sz w:val="28"/>
          <w:szCs w:val="28"/>
        </w:rPr>
        <w:t xml:space="preserve"> исходным данным найти дирекционные углы направлений с исходных пунктов на определяемую точку. Варианты решения задания приведены в приложении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9C1A1F">
        <w:rPr>
          <w:rFonts w:ascii="Times New Roman" w:hAnsi="Times New Roman" w:cs="Times New Roman"/>
          <w:sz w:val="28"/>
          <w:szCs w:val="28"/>
        </w:rPr>
        <w:t>.</w:t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Default="009C1A1F" w:rsidP="009C1A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190875" cy="3028950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Pr="009C1A1F" w:rsidRDefault="009C1A1F" w:rsidP="003D234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1. </w:t>
      </w:r>
      <w:r w:rsidRPr="009C1A1F">
        <w:rPr>
          <w:rFonts w:ascii="Times New Roman" w:hAnsi="Times New Roman" w:cs="Times New Roman"/>
          <w:sz w:val="28"/>
          <w:szCs w:val="28"/>
        </w:rPr>
        <w:t xml:space="preserve">Обратная геодезическая засечка (задача </w:t>
      </w:r>
      <w:proofErr w:type="spellStart"/>
      <w:r w:rsidRPr="009C1A1F">
        <w:rPr>
          <w:rFonts w:ascii="Times New Roman" w:hAnsi="Times New Roman" w:cs="Times New Roman"/>
          <w:sz w:val="28"/>
          <w:szCs w:val="28"/>
        </w:rPr>
        <w:t>Потенота</w:t>
      </w:r>
      <w:proofErr w:type="spellEnd"/>
      <w:r w:rsidRPr="009C1A1F">
        <w:rPr>
          <w:rFonts w:ascii="Times New Roman" w:hAnsi="Times New Roman" w:cs="Times New Roman"/>
          <w:sz w:val="28"/>
          <w:szCs w:val="28"/>
        </w:rPr>
        <w:t>)</w:t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P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1A1F">
        <w:rPr>
          <w:rFonts w:ascii="Times New Roman" w:hAnsi="Times New Roman" w:cs="Times New Roman"/>
          <w:sz w:val="28"/>
          <w:szCs w:val="28"/>
        </w:rPr>
        <w:t xml:space="preserve">Решение задачи способом </w:t>
      </w:r>
      <w:proofErr w:type="spellStart"/>
      <w:r w:rsidRPr="009C1A1F">
        <w:rPr>
          <w:rFonts w:ascii="Times New Roman" w:hAnsi="Times New Roman" w:cs="Times New Roman"/>
          <w:sz w:val="28"/>
          <w:szCs w:val="28"/>
        </w:rPr>
        <w:t>Деламбра</w:t>
      </w:r>
      <w:proofErr w:type="spellEnd"/>
      <w:r w:rsidRPr="009C1A1F">
        <w:rPr>
          <w:rFonts w:ascii="Times New Roman" w:hAnsi="Times New Roman" w:cs="Times New Roman"/>
          <w:sz w:val="28"/>
          <w:szCs w:val="28"/>
        </w:rPr>
        <w:t xml:space="preserve"> выполняют в следующей последовательности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9C1A1F" w:rsidRPr="009C1A1F" w:rsidRDefault="009C1A1F" w:rsidP="009C1A1F">
      <w:pPr>
        <w:pStyle w:val="a5"/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1A1F">
        <w:rPr>
          <w:rFonts w:ascii="Times New Roman" w:hAnsi="Times New Roman" w:cs="Times New Roman"/>
          <w:sz w:val="28"/>
          <w:szCs w:val="28"/>
        </w:rPr>
        <w:t>Вычисляют дирекционный угол направления с исходного пункта 1 на определяемую точку P по формуле:</w:t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486400" cy="8191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1A1F">
        <w:rPr>
          <w:rFonts w:ascii="Times New Roman" w:hAnsi="Times New Roman" w:cs="Times New Roman"/>
          <w:sz w:val="28"/>
          <w:szCs w:val="28"/>
        </w:rPr>
        <w:t>2. Определяют дирекционные углы направлений с других исходных пунктов (2,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C1A1F">
        <w:rPr>
          <w:rFonts w:ascii="Times New Roman" w:hAnsi="Times New Roman" w:cs="Times New Roman"/>
          <w:sz w:val="28"/>
          <w:szCs w:val="28"/>
        </w:rPr>
        <w:t>3,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C1A1F">
        <w:rPr>
          <w:rFonts w:ascii="Times New Roman" w:hAnsi="Times New Roman" w:cs="Times New Roman"/>
          <w:sz w:val="28"/>
          <w:szCs w:val="28"/>
        </w:rPr>
        <w:t>4):</w:t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Default="009C1A1F" w:rsidP="009C1A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312171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21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P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1A1F">
        <w:rPr>
          <w:rFonts w:ascii="Times New Roman" w:hAnsi="Times New Roman" w:cs="Times New Roman"/>
          <w:sz w:val="28"/>
          <w:szCs w:val="28"/>
        </w:rPr>
        <w:t>3. Используя формулы тангенсов или котангенсов дирекционных углов направлений с исходных пунктов на определ</w:t>
      </w:r>
      <w:r>
        <w:rPr>
          <w:rFonts w:ascii="Times New Roman" w:hAnsi="Times New Roman" w:cs="Times New Roman"/>
          <w:sz w:val="28"/>
          <w:szCs w:val="28"/>
        </w:rPr>
        <w:t>яемую</w:t>
      </w:r>
      <w:r w:rsidRPr="009C1A1F">
        <w:rPr>
          <w:rFonts w:ascii="Times New Roman" w:hAnsi="Times New Roman" w:cs="Times New Roman"/>
          <w:sz w:val="28"/>
          <w:szCs w:val="28"/>
        </w:rPr>
        <w:t xml:space="preserve"> точку P (формулы Гаусса), вычисляют координаты точки P в двух комбинациях. Первое решение получают при использовани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C1A1F">
        <w:rPr>
          <w:rFonts w:ascii="Times New Roman" w:hAnsi="Times New Roman" w:cs="Times New Roman"/>
          <w:sz w:val="28"/>
          <w:szCs w:val="28"/>
        </w:rPr>
        <w:t xml:space="preserve"> дирекционных углов α1-p и  α2-p; для второго решения используют дирекционные углы α3-p и α4-p. Второе решение является контрольным и независимым от первого, т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C1A1F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C1A1F">
        <w:rPr>
          <w:rFonts w:ascii="Times New Roman" w:hAnsi="Times New Roman" w:cs="Times New Roman"/>
          <w:sz w:val="28"/>
          <w:szCs w:val="28"/>
        </w:rPr>
        <w:t xml:space="preserve"> угол β3, участвующий в определении дирекционного угла α4-p, не использовался при выч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9C1A1F">
        <w:rPr>
          <w:rFonts w:ascii="Times New Roman" w:hAnsi="Times New Roman" w:cs="Times New Roman"/>
          <w:sz w:val="28"/>
          <w:szCs w:val="28"/>
        </w:rPr>
        <w:t>сл</w:t>
      </w:r>
      <w:r>
        <w:rPr>
          <w:rFonts w:ascii="Times New Roman" w:hAnsi="Times New Roman" w:cs="Times New Roman"/>
          <w:sz w:val="28"/>
          <w:szCs w:val="28"/>
        </w:rPr>
        <w:t xml:space="preserve">ении угла α1-p по формуле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Деламб</w:t>
      </w:r>
      <w:r w:rsidRPr="009C1A1F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9C1A1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1A1F">
        <w:rPr>
          <w:rFonts w:ascii="Times New Roman" w:hAnsi="Times New Roman" w:cs="Times New Roman"/>
          <w:sz w:val="28"/>
          <w:szCs w:val="28"/>
        </w:rPr>
        <w:t xml:space="preserve">I комбинация:                                                                     </w:t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Default="009C1A1F" w:rsidP="00E82D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962275" cy="52387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810125" cy="400050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Default="00552690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2690">
        <w:rPr>
          <w:rFonts w:ascii="Times New Roman" w:hAnsi="Times New Roman" w:cs="Times New Roman"/>
          <w:sz w:val="28"/>
          <w:szCs w:val="28"/>
        </w:rPr>
        <w:t xml:space="preserve">II комбинация:    </w:t>
      </w:r>
    </w:p>
    <w:p w:rsidR="00552690" w:rsidRDefault="00552690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2690" w:rsidRDefault="00552690" w:rsidP="00E82D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067050" cy="6096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1A1F" w:rsidRDefault="009C1A1F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Default="00552690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019675" cy="542925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690" w:rsidRDefault="00552690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2690" w:rsidRDefault="00552690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52690">
        <w:rPr>
          <w:rFonts w:ascii="Times New Roman" w:hAnsi="Times New Roman" w:cs="Times New Roman"/>
          <w:sz w:val="28"/>
          <w:szCs w:val="28"/>
        </w:rPr>
        <w:t>Пример решения обратной засечки по вышепривед</w:t>
      </w:r>
      <w:r w:rsidR="008808A6">
        <w:rPr>
          <w:rFonts w:ascii="Times New Roman" w:hAnsi="Times New Roman" w:cs="Times New Roman"/>
          <w:sz w:val="28"/>
          <w:szCs w:val="28"/>
        </w:rPr>
        <w:t>ё</w:t>
      </w:r>
      <w:r w:rsidRPr="00552690">
        <w:rPr>
          <w:rFonts w:ascii="Times New Roman" w:hAnsi="Times New Roman" w:cs="Times New Roman"/>
          <w:sz w:val="28"/>
          <w:szCs w:val="28"/>
        </w:rPr>
        <w:t>нной методике привед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552690">
        <w:rPr>
          <w:rFonts w:ascii="Times New Roman" w:hAnsi="Times New Roman" w:cs="Times New Roman"/>
          <w:sz w:val="28"/>
          <w:szCs w:val="28"/>
        </w:rPr>
        <w:t>н в табл</w:t>
      </w:r>
      <w:r>
        <w:rPr>
          <w:rFonts w:ascii="Times New Roman" w:hAnsi="Times New Roman" w:cs="Times New Roman"/>
          <w:sz w:val="28"/>
          <w:szCs w:val="28"/>
        </w:rPr>
        <w:t>ице</w:t>
      </w:r>
      <w:r w:rsidRPr="00552690">
        <w:rPr>
          <w:rFonts w:ascii="Times New Roman" w:hAnsi="Times New Roman" w:cs="Times New Roman"/>
          <w:sz w:val="28"/>
          <w:szCs w:val="28"/>
        </w:rPr>
        <w:t xml:space="preserve"> 1.</w:t>
      </w:r>
    </w:p>
    <w:p w:rsidR="00552690" w:rsidRDefault="00552690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3F5" w:rsidRDefault="00F543F5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3F5" w:rsidRDefault="00F543F5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3F5" w:rsidRDefault="00F543F5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3F5" w:rsidRDefault="00F543F5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3F5" w:rsidRDefault="00F543F5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3F5" w:rsidRPr="00F543F5" w:rsidRDefault="00F543F5" w:rsidP="00F54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43F5"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</w:p>
    <w:p w:rsidR="00F543F5" w:rsidRPr="00F543F5" w:rsidRDefault="002C62D7" w:rsidP="00F54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</w:t>
      </w:r>
      <w:r w:rsidR="004D368D">
        <w:rPr>
          <w:rFonts w:ascii="Times New Roman" w:hAnsi="Times New Roman" w:cs="Times New Roman"/>
          <w:sz w:val="28"/>
          <w:szCs w:val="28"/>
        </w:rPr>
        <w:t xml:space="preserve"> р</w:t>
      </w:r>
      <w:r w:rsidR="00F543F5" w:rsidRPr="00F543F5">
        <w:rPr>
          <w:rFonts w:ascii="Times New Roman" w:hAnsi="Times New Roman" w:cs="Times New Roman"/>
          <w:sz w:val="28"/>
          <w:szCs w:val="28"/>
        </w:rPr>
        <w:t>ешени</w:t>
      </w:r>
      <w:r w:rsidR="004D368D">
        <w:rPr>
          <w:rFonts w:ascii="Times New Roman" w:hAnsi="Times New Roman" w:cs="Times New Roman"/>
          <w:sz w:val="28"/>
          <w:szCs w:val="28"/>
        </w:rPr>
        <w:t>я</w:t>
      </w:r>
      <w:r w:rsidR="00F543F5" w:rsidRPr="00F543F5">
        <w:rPr>
          <w:rFonts w:ascii="Times New Roman" w:hAnsi="Times New Roman" w:cs="Times New Roman"/>
          <w:sz w:val="28"/>
          <w:szCs w:val="28"/>
        </w:rPr>
        <w:t xml:space="preserve"> обратной геодезической засечки с использованием формулы </w:t>
      </w:r>
      <w:proofErr w:type="spellStart"/>
      <w:r w:rsidR="00F543F5" w:rsidRPr="00F543F5">
        <w:rPr>
          <w:rFonts w:ascii="Times New Roman" w:hAnsi="Times New Roman" w:cs="Times New Roman"/>
          <w:sz w:val="28"/>
          <w:szCs w:val="28"/>
        </w:rPr>
        <w:t>Деламбра</w:t>
      </w:r>
      <w:proofErr w:type="spellEnd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809"/>
        <w:gridCol w:w="1381"/>
        <w:gridCol w:w="1595"/>
        <w:gridCol w:w="1595"/>
        <w:gridCol w:w="1383"/>
        <w:gridCol w:w="1808"/>
      </w:tblGrid>
      <w:tr w:rsidR="00F543F5" w:rsidRPr="00184863" w:rsidTr="005876BD">
        <w:tc>
          <w:tcPr>
            <w:tcW w:w="1809" w:type="dxa"/>
          </w:tcPr>
          <w:p w:rsidR="00F543F5" w:rsidRPr="004D368D" w:rsidRDefault="00F543F5" w:rsidP="005876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68D">
              <w:rPr>
                <w:rFonts w:ascii="Times New Roman" w:hAnsi="Times New Roman" w:cs="Times New Roman"/>
                <w:sz w:val="24"/>
                <w:szCs w:val="24"/>
              </w:rPr>
              <w:t>Формулы</w:t>
            </w:r>
          </w:p>
        </w:tc>
        <w:tc>
          <w:tcPr>
            <w:tcW w:w="1381" w:type="dxa"/>
          </w:tcPr>
          <w:p w:rsidR="00F543F5" w:rsidRPr="004D368D" w:rsidRDefault="00F543F5" w:rsidP="005876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68D">
              <w:rPr>
                <w:rFonts w:ascii="Times New Roman" w:hAnsi="Times New Roman" w:cs="Times New Roman"/>
                <w:sz w:val="24"/>
                <w:szCs w:val="24"/>
              </w:rPr>
              <w:t>Значения</w:t>
            </w:r>
          </w:p>
        </w:tc>
        <w:tc>
          <w:tcPr>
            <w:tcW w:w="1595" w:type="dxa"/>
          </w:tcPr>
          <w:p w:rsidR="00F543F5" w:rsidRPr="004D368D" w:rsidRDefault="00F543F5" w:rsidP="005876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68D">
              <w:rPr>
                <w:rFonts w:ascii="Times New Roman" w:hAnsi="Times New Roman" w:cs="Times New Roman"/>
                <w:sz w:val="24"/>
                <w:szCs w:val="24"/>
              </w:rPr>
              <w:t>Формулы</w:t>
            </w:r>
          </w:p>
        </w:tc>
        <w:tc>
          <w:tcPr>
            <w:tcW w:w="1595" w:type="dxa"/>
          </w:tcPr>
          <w:p w:rsidR="00F543F5" w:rsidRPr="004D368D" w:rsidRDefault="00F543F5" w:rsidP="005876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68D">
              <w:rPr>
                <w:rFonts w:ascii="Times New Roman" w:hAnsi="Times New Roman" w:cs="Times New Roman"/>
                <w:sz w:val="24"/>
                <w:szCs w:val="24"/>
              </w:rPr>
              <w:t>Значения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:rsidR="00F543F5" w:rsidRPr="004D368D" w:rsidRDefault="00F543F5" w:rsidP="005876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68D">
              <w:rPr>
                <w:rFonts w:ascii="Times New Roman" w:hAnsi="Times New Roman" w:cs="Times New Roman"/>
                <w:sz w:val="24"/>
                <w:szCs w:val="24"/>
              </w:rPr>
              <w:t>Формулы</w:t>
            </w:r>
          </w:p>
        </w:tc>
        <w:tc>
          <w:tcPr>
            <w:tcW w:w="1808" w:type="dxa"/>
          </w:tcPr>
          <w:p w:rsidR="00F543F5" w:rsidRPr="004D368D" w:rsidRDefault="00F543F5" w:rsidP="005876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68D">
              <w:rPr>
                <w:rFonts w:ascii="Times New Roman" w:hAnsi="Times New Roman" w:cs="Times New Roman"/>
                <w:sz w:val="24"/>
                <w:szCs w:val="24"/>
              </w:rPr>
              <w:t>Значения</w:t>
            </w: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(1) y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1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22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704,04</w:t>
            </w:r>
          </w:p>
        </w:tc>
        <w:tc>
          <w:tcPr>
            <w:tcW w:w="1595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(2) x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1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25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598,63</w:t>
            </w:r>
          </w:p>
        </w:tc>
        <w:tc>
          <w:tcPr>
            <w:tcW w:w="1383" w:type="dxa"/>
            <w:tcBorders>
              <w:right w:val="nil"/>
            </w:tcBorders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Контроль</w:t>
            </w:r>
          </w:p>
        </w:tc>
        <w:tc>
          <w:tcPr>
            <w:tcW w:w="1808" w:type="dxa"/>
            <w:tcBorders>
              <w:left w:val="nil"/>
            </w:tcBorders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(3) y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21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282,61</w:t>
            </w:r>
          </w:p>
        </w:tc>
        <w:tc>
          <w:tcPr>
            <w:tcW w:w="1595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(4) x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25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041,35</w:t>
            </w:r>
          </w:p>
        </w:tc>
        <w:tc>
          <w:tcPr>
            <w:tcW w:w="1383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α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1-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>р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307°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59ʹ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57ʹʹ</w:t>
            </w: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(5) y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20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101,88</w:t>
            </w:r>
          </w:p>
        </w:tc>
        <w:tc>
          <w:tcPr>
            <w:tcW w:w="1595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(6) x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26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039,20</w:t>
            </w:r>
          </w:p>
        </w:tc>
        <w:tc>
          <w:tcPr>
            <w:tcW w:w="1383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</w:rPr>
              <w:t>β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123°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13ʹ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10ʹʹ</w:t>
            </w: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(7) y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20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732,44</w:t>
            </w:r>
          </w:p>
        </w:tc>
        <w:tc>
          <w:tcPr>
            <w:tcW w:w="1595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(8) x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27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797,19</w:t>
            </w:r>
          </w:p>
        </w:tc>
        <w:tc>
          <w:tcPr>
            <w:tcW w:w="1383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α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3-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>р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71°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13ʹ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07ʹʹ</w:t>
            </w: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(9) y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  <w:lang w:val="en-US"/>
              </w:rPr>
              <w:t>-</w:t>
            </w:r>
            <w:r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  <w:lang w:val="en-US"/>
              </w:rPr>
              <w:t>y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1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-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1421,43</w:t>
            </w:r>
          </w:p>
        </w:tc>
        <w:tc>
          <w:tcPr>
            <w:tcW w:w="1595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(11) x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5876BD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5876BD">
              <w:rPr>
                <w:rFonts w:ascii="Times New Roman" w:hAnsi="Times New Roman" w:cs="Times New Roman"/>
                <w:lang w:val="en-US"/>
              </w:rPr>
              <w:t>-</w:t>
            </w:r>
            <w:r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  <w:lang w:val="en-US"/>
              </w:rPr>
              <w:t>x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1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-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557,28</w:t>
            </w:r>
          </w:p>
        </w:tc>
        <w:tc>
          <w:tcPr>
            <w:tcW w:w="1383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β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200°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14ʹ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02ʹʹ</w:t>
            </w: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(10) y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1</w:t>
            </w:r>
            <w:r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  <w:lang w:val="en-US"/>
              </w:rPr>
              <w:t>-</w:t>
            </w:r>
            <w:r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  <w:lang w:val="en-US"/>
              </w:rPr>
              <w:t>y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+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2602,16</w:t>
            </w:r>
          </w:p>
        </w:tc>
        <w:tc>
          <w:tcPr>
            <w:tcW w:w="1595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(12) x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1</w:t>
            </w:r>
            <w:r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  <w:lang w:val="en-US"/>
              </w:rPr>
              <w:t>-</w:t>
            </w:r>
            <w:r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  <w:lang w:val="en-US"/>
              </w:rPr>
              <w:t>x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-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440,57</w:t>
            </w:r>
          </w:p>
        </w:tc>
        <w:tc>
          <w:tcPr>
            <w:tcW w:w="1383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α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4-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>р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148°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13ʹ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59ʹʹ</w:t>
            </w: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(13) β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1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61°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11ʹ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00ʹʹ</w:t>
            </w:r>
          </w:p>
        </w:tc>
        <w:tc>
          <w:tcPr>
            <w:tcW w:w="1595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(14) β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123°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13ʹ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10ʹʹ</w:t>
            </w:r>
          </w:p>
        </w:tc>
        <w:tc>
          <w:tcPr>
            <w:tcW w:w="1383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876BD">
              <w:rPr>
                <w:rFonts w:ascii="Times New Roman" w:hAnsi="Times New Roman" w:cs="Times New Roman"/>
                <w:lang w:val="en-US"/>
              </w:rPr>
              <w:t>tg</w:t>
            </w:r>
            <w:proofErr w:type="spellEnd"/>
            <w:r w:rsidRPr="005876BD">
              <w:rPr>
                <w:rFonts w:ascii="Times New Roman" w:hAnsi="Times New Roman" w:cs="Times New Roman"/>
                <w:lang w:val="en-US"/>
              </w:rPr>
              <w:t>α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3-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>р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2,9406114</w:t>
            </w: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(15) ctgβ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1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0,5501335</w:t>
            </w:r>
          </w:p>
        </w:tc>
        <w:tc>
          <w:tcPr>
            <w:tcW w:w="1595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(16) ctgβ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-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0,6548665</w:t>
            </w:r>
          </w:p>
        </w:tc>
        <w:tc>
          <w:tcPr>
            <w:tcW w:w="1383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876BD">
              <w:rPr>
                <w:rFonts w:ascii="Times New Roman" w:hAnsi="Times New Roman" w:cs="Times New Roman"/>
                <w:lang w:val="en-US"/>
              </w:rPr>
              <w:t>tg</w:t>
            </w:r>
            <w:proofErr w:type="spellEnd"/>
            <w:r w:rsidRPr="005876BD">
              <w:rPr>
                <w:rFonts w:ascii="Times New Roman" w:hAnsi="Times New Roman" w:cs="Times New Roman"/>
                <w:lang w:val="en-US"/>
              </w:rPr>
              <w:t>α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4-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>р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-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0,6192278</w:t>
            </w: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(17)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76BD">
              <w:rPr>
                <w:rFonts w:ascii="Times New Roman" w:hAnsi="Times New Roman" w:cs="Times New Roman"/>
                <w:lang w:val="en-US"/>
              </w:rPr>
              <w:t>Δy</w:t>
            </w:r>
            <w:proofErr w:type="spellEnd"/>
            <w:r w:rsidRPr="005876BD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5876BD">
              <w:rPr>
                <w:rFonts w:ascii="Times New Roman" w:hAnsi="Times New Roman" w:cs="Times New Roman"/>
              </w:rPr>
              <w:t>числ</w:t>
            </w:r>
            <w:proofErr w:type="spellEnd"/>
            <w:r w:rsidRPr="005876BD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-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1488,19</w:t>
            </w:r>
          </w:p>
        </w:tc>
        <w:tc>
          <w:tcPr>
            <w:tcW w:w="1595" w:type="dxa"/>
          </w:tcPr>
          <w:p w:rsidR="00F543F5" w:rsidRPr="005876BD" w:rsidRDefault="00F543F5" w:rsidP="004D368D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(18)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76BD">
              <w:rPr>
                <w:rFonts w:ascii="Times New Roman" w:hAnsi="Times New Roman" w:cs="Times New Roman"/>
                <w:lang w:val="en-US"/>
              </w:rPr>
              <w:t>Δx</w:t>
            </w:r>
            <w:proofErr w:type="spellEnd"/>
            <w:r w:rsidR="009E68FA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(</w:t>
            </w:r>
            <w:proofErr w:type="spellStart"/>
            <w:r w:rsidRPr="005876BD">
              <w:rPr>
                <w:rFonts w:ascii="Times New Roman" w:hAnsi="Times New Roman" w:cs="Times New Roman"/>
              </w:rPr>
              <w:t>знам</w:t>
            </w:r>
            <w:proofErr w:type="spellEnd"/>
            <w:r w:rsidRPr="005876BD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+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1162,67</w:t>
            </w:r>
          </w:p>
        </w:tc>
        <w:tc>
          <w:tcPr>
            <w:tcW w:w="1383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5876BD">
              <w:rPr>
                <w:rFonts w:ascii="Times New Roman" w:hAnsi="Times New Roman" w:cs="Times New Roman"/>
                <w:lang w:val="en-US"/>
              </w:rPr>
              <w:t>tg</w:t>
            </w:r>
            <w:proofErr w:type="spellEnd"/>
            <w:r w:rsidRPr="005876BD">
              <w:rPr>
                <w:rFonts w:ascii="Times New Roman" w:hAnsi="Times New Roman" w:cs="Times New Roman"/>
                <w:lang w:val="en-US"/>
              </w:rPr>
              <w:t>α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3-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 xml:space="preserve">р </w:t>
            </w:r>
            <w:r w:rsidRPr="005876BD">
              <w:rPr>
                <w:rFonts w:ascii="Times New Roman" w:hAnsi="Times New Roman" w:cs="Times New Roman"/>
                <w:lang w:val="en-US"/>
              </w:rPr>
              <w:t>-</w:t>
            </w:r>
            <w:r w:rsidR="0026391A" w:rsidRPr="005876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76BD">
              <w:rPr>
                <w:rFonts w:ascii="Times New Roman" w:hAnsi="Times New Roman" w:cs="Times New Roman"/>
                <w:lang w:val="en-US"/>
              </w:rPr>
              <w:t>tg</w:t>
            </w:r>
            <w:proofErr w:type="spellEnd"/>
            <w:r w:rsidRPr="005876BD">
              <w:rPr>
                <w:rFonts w:ascii="Times New Roman" w:hAnsi="Times New Roman" w:cs="Times New Roman"/>
                <w:lang w:val="en-US"/>
              </w:rPr>
              <w:t>α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4-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>р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3,5598392</w:t>
            </w: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F543F5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 xml:space="preserve">(19) </w:t>
            </w:r>
            <w:r w:rsidRPr="005876BD">
              <w:rPr>
                <w:rFonts w:ascii="Times New Roman" w:hAnsi="Times New Roman" w:cs="Times New Roman"/>
                <w:lang w:val="en-US"/>
              </w:rPr>
              <w:t>tgα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1-</w:t>
            </w:r>
            <w:r w:rsidRPr="005876BD">
              <w:rPr>
                <w:rFonts w:ascii="Times New Roman" w:hAnsi="Times New Roman" w:cs="Times New Roman"/>
                <w:vertAlign w:val="subscript"/>
              </w:rPr>
              <w:t>Р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-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1,2799827</w:t>
            </w:r>
          </w:p>
        </w:tc>
        <w:tc>
          <w:tcPr>
            <w:tcW w:w="1595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(20)</w:t>
            </w:r>
            <w:r w:rsidRPr="005876BD">
              <w:rPr>
                <w:rFonts w:ascii="Times New Roman" w:hAnsi="Times New Roman" w:cs="Times New Roman"/>
              </w:rPr>
              <w:t xml:space="preserve"> α</w:t>
            </w:r>
            <w:r w:rsidRPr="005876BD">
              <w:rPr>
                <w:rFonts w:ascii="Times New Roman" w:hAnsi="Times New Roman" w:cs="Times New Roman"/>
                <w:vertAlign w:val="subscript"/>
              </w:rPr>
              <w:t>1-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>р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307°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59ʹ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57ʹʹ</w:t>
            </w:r>
          </w:p>
        </w:tc>
        <w:tc>
          <w:tcPr>
            <w:tcW w:w="1383" w:type="dxa"/>
          </w:tcPr>
          <w:p w:rsidR="00F543F5" w:rsidRPr="005876BD" w:rsidRDefault="0026391A" w:rsidP="0026391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proofErr w:type="gramStart"/>
            <w:r w:rsidRPr="005876BD">
              <w:rPr>
                <w:rFonts w:ascii="Times New Roman" w:hAnsi="Times New Roman" w:cs="Times New Roman"/>
              </w:rPr>
              <w:t>х</w:t>
            </w:r>
            <w:r w:rsidRPr="005876BD">
              <w:rPr>
                <w:rFonts w:ascii="Times New Roman" w:hAnsi="Times New Roman" w:cs="Times New Roman"/>
                <w:vertAlign w:val="subscript"/>
              </w:rPr>
              <w:t>р</w:t>
            </w:r>
            <w:proofErr w:type="spellEnd"/>
            <w:proofErr w:type="gramEnd"/>
            <w:r w:rsidR="00F543F5" w:rsidRPr="005876BD">
              <w:rPr>
                <w:rFonts w:ascii="Times New Roman" w:hAnsi="Times New Roman" w:cs="Times New Roman"/>
                <w:lang w:val="en-US"/>
              </w:rPr>
              <w:t>ʹʹ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26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522,13</w:t>
            </w: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F543F5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(22) tgα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2-</w:t>
            </w:r>
            <w:r w:rsidRPr="005876BD">
              <w:rPr>
                <w:rFonts w:ascii="Times New Roman" w:hAnsi="Times New Roman" w:cs="Times New Roman"/>
                <w:vertAlign w:val="subscript"/>
              </w:rPr>
              <w:t>Р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0,1616512</w:t>
            </w:r>
          </w:p>
        </w:tc>
        <w:tc>
          <w:tcPr>
            <w:tcW w:w="1595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(21) α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2-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>р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9°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10ʹ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57ʹʹ</w:t>
            </w:r>
          </w:p>
        </w:tc>
        <w:tc>
          <w:tcPr>
            <w:tcW w:w="1383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x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 xml:space="preserve">р </w:t>
            </w:r>
            <w:r w:rsidRPr="005876BD">
              <w:rPr>
                <w:rFonts w:ascii="Times New Roman" w:hAnsi="Times New Roman" w:cs="Times New Roman"/>
                <w:lang w:val="en-US"/>
              </w:rPr>
              <w:t>-</w:t>
            </w:r>
            <w:r w:rsidR="0026391A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  <w:lang w:val="en-US"/>
              </w:rPr>
              <w:t>x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+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482,93</w:t>
            </w: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F543F5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(23)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876BD">
              <w:rPr>
                <w:rFonts w:ascii="Times New Roman" w:hAnsi="Times New Roman" w:cs="Times New Roman"/>
                <w:lang w:val="en-US"/>
              </w:rPr>
              <w:t>tg</w:t>
            </w:r>
            <w:proofErr w:type="spellEnd"/>
            <w:r w:rsidRPr="005876BD">
              <w:rPr>
                <w:rFonts w:ascii="Times New Roman" w:hAnsi="Times New Roman" w:cs="Times New Roman"/>
                <w:lang w:val="en-US"/>
              </w:rPr>
              <w:t>α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1-</w:t>
            </w:r>
            <w:r w:rsidRPr="005876BD">
              <w:rPr>
                <w:rFonts w:ascii="Times New Roman" w:hAnsi="Times New Roman" w:cs="Times New Roman"/>
                <w:vertAlign w:val="subscript"/>
              </w:rPr>
              <w:t>Р</w:t>
            </w:r>
            <w:r w:rsidRPr="005876BD">
              <w:rPr>
                <w:rFonts w:ascii="Times New Roman" w:hAnsi="Times New Roman" w:cs="Times New Roman"/>
                <w:lang w:val="en-US"/>
              </w:rPr>
              <w:t xml:space="preserve"> -</w:t>
            </w:r>
            <w:proofErr w:type="spellStart"/>
            <w:r w:rsidRPr="005876BD">
              <w:rPr>
                <w:rFonts w:ascii="Times New Roman" w:hAnsi="Times New Roman" w:cs="Times New Roman"/>
                <w:lang w:val="en-US"/>
              </w:rPr>
              <w:t>tg</w:t>
            </w:r>
            <w:proofErr w:type="spellEnd"/>
            <w:r w:rsidRPr="005876BD">
              <w:rPr>
                <w:rFonts w:ascii="Times New Roman" w:hAnsi="Times New Roman" w:cs="Times New Roman"/>
                <w:lang w:val="en-US"/>
              </w:rPr>
              <w:t>α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2-</w:t>
            </w:r>
            <w:r w:rsidRPr="005876BD">
              <w:rPr>
                <w:rFonts w:ascii="Times New Roman" w:hAnsi="Times New Roman" w:cs="Times New Roman"/>
                <w:vertAlign w:val="subscript"/>
              </w:rPr>
              <w:t>р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-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1,4416339</w:t>
            </w:r>
          </w:p>
        </w:tc>
        <w:tc>
          <w:tcPr>
            <w:tcW w:w="1595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(24) x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>р</w:t>
            </w:r>
            <w:r w:rsidRPr="005876BD">
              <w:rPr>
                <w:rFonts w:ascii="Times New Roman" w:hAnsi="Times New Roman" w:cs="Times New Roman"/>
                <w:lang w:val="en-US"/>
              </w:rPr>
              <w:t>ʹ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26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522,1</w:t>
            </w:r>
            <w:r w:rsidR="002C62D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3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y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>р</w:t>
            </w:r>
            <w:r w:rsidRPr="005876BD">
              <w:rPr>
                <w:rFonts w:ascii="Times New Roman" w:hAnsi="Times New Roman" w:cs="Times New Roman"/>
                <w:lang w:val="en-US"/>
              </w:rPr>
              <w:t>ʹ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21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522,00</w:t>
            </w:r>
          </w:p>
        </w:tc>
      </w:tr>
      <w:tr w:rsidR="00F543F5" w:rsidRPr="00184863" w:rsidTr="005876BD">
        <w:tc>
          <w:tcPr>
            <w:tcW w:w="1809" w:type="dxa"/>
          </w:tcPr>
          <w:p w:rsidR="00F543F5" w:rsidRPr="005876BD" w:rsidRDefault="00F543F5" w:rsidP="00F543F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(25) x</w:t>
            </w:r>
            <w:r w:rsidRPr="005876BD">
              <w:rPr>
                <w:rFonts w:ascii="Times New Roman" w:hAnsi="Times New Roman" w:cs="Times New Roman"/>
                <w:vertAlign w:val="subscript"/>
              </w:rPr>
              <w:t xml:space="preserve">р </w:t>
            </w:r>
            <w:r w:rsidRPr="005876BD">
              <w:rPr>
                <w:rFonts w:ascii="Times New Roman" w:hAnsi="Times New Roman" w:cs="Times New Roman"/>
                <w:lang w:val="en-US"/>
              </w:rPr>
              <w:t>-</w:t>
            </w:r>
            <w:r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  <w:lang w:val="en-US"/>
              </w:rPr>
              <w:t>x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1</w:t>
            </w:r>
          </w:p>
        </w:tc>
        <w:tc>
          <w:tcPr>
            <w:tcW w:w="1381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+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923,49</w:t>
            </w:r>
          </w:p>
        </w:tc>
        <w:tc>
          <w:tcPr>
            <w:tcW w:w="1595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(26) x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 xml:space="preserve">р </w:t>
            </w:r>
            <w:r w:rsidRPr="005876BD">
              <w:rPr>
                <w:rFonts w:ascii="Times New Roman" w:hAnsi="Times New Roman" w:cs="Times New Roman"/>
                <w:lang w:val="en-US"/>
              </w:rPr>
              <w:t>-</w:t>
            </w:r>
            <w:r w:rsidR="0026391A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  <w:lang w:val="en-US"/>
              </w:rPr>
              <w:t>x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</w:p>
        </w:tc>
        <w:tc>
          <w:tcPr>
            <w:tcW w:w="1595" w:type="dxa"/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+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1480,77</w:t>
            </w:r>
          </w:p>
        </w:tc>
        <w:tc>
          <w:tcPr>
            <w:tcW w:w="1383" w:type="dxa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x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 xml:space="preserve">р </w:t>
            </w:r>
            <w:r w:rsidRPr="005876BD">
              <w:rPr>
                <w:rFonts w:ascii="Times New Roman" w:hAnsi="Times New Roman" w:cs="Times New Roman"/>
                <w:lang w:val="en-US"/>
              </w:rPr>
              <w:t>-</w:t>
            </w:r>
            <w:r w:rsidR="0026391A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  <w:lang w:val="en-US"/>
              </w:rPr>
              <w:t>x</w:t>
            </w:r>
            <w:r w:rsidRPr="005876BD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-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1275,06</w:t>
            </w:r>
          </w:p>
        </w:tc>
      </w:tr>
      <w:tr w:rsidR="00F543F5" w:rsidRPr="00184863" w:rsidTr="005876BD">
        <w:tc>
          <w:tcPr>
            <w:tcW w:w="1809" w:type="dxa"/>
            <w:tcBorders>
              <w:bottom w:val="single" w:sz="4" w:space="0" w:color="auto"/>
            </w:tcBorders>
          </w:tcPr>
          <w:p w:rsidR="00F543F5" w:rsidRPr="005876BD" w:rsidRDefault="00F543F5" w:rsidP="00F543F5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(27) yʹ</w:t>
            </w:r>
            <w:r w:rsidRPr="005876BD">
              <w:rPr>
                <w:rFonts w:ascii="Times New Roman" w:hAnsi="Times New Roman" w:cs="Times New Roman"/>
                <w:vertAlign w:val="subscript"/>
              </w:rPr>
              <w:t>р</w:t>
            </w:r>
          </w:p>
        </w:tc>
        <w:tc>
          <w:tcPr>
            <w:tcW w:w="1381" w:type="dxa"/>
            <w:tcBorders>
              <w:bottom w:val="single" w:sz="4" w:space="0" w:color="auto"/>
            </w:tcBorders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21</w:t>
            </w:r>
            <w:r w:rsidR="005876BD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521,98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(28) y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>р</w:t>
            </w:r>
            <w:r w:rsidRPr="005876BD">
              <w:rPr>
                <w:rFonts w:ascii="Times New Roman" w:hAnsi="Times New Roman" w:cs="Times New Roman"/>
                <w:lang w:val="en-US"/>
              </w:rPr>
              <w:t>ʹʹ</w:t>
            </w:r>
          </w:p>
        </w:tc>
        <w:tc>
          <w:tcPr>
            <w:tcW w:w="1595" w:type="dxa"/>
            <w:tcBorders>
              <w:bottom w:val="single" w:sz="4" w:space="0" w:color="auto"/>
            </w:tcBorders>
          </w:tcPr>
          <w:p w:rsidR="00F543F5" w:rsidRPr="005876BD" w:rsidRDefault="00F543F5" w:rsidP="005876BD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21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521,98</w:t>
            </w: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5876BD">
              <w:rPr>
                <w:rFonts w:ascii="Times New Roman" w:hAnsi="Times New Roman" w:cs="Times New Roman"/>
                <w:lang w:val="en-US"/>
              </w:rPr>
              <w:t>y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>р</w:t>
            </w:r>
            <w:r w:rsidRPr="005876BD">
              <w:rPr>
                <w:rFonts w:ascii="Times New Roman" w:hAnsi="Times New Roman" w:cs="Times New Roman"/>
                <w:lang w:val="en-US"/>
              </w:rPr>
              <w:t>ʹʹ</w:t>
            </w:r>
          </w:p>
        </w:tc>
        <w:tc>
          <w:tcPr>
            <w:tcW w:w="1808" w:type="dxa"/>
          </w:tcPr>
          <w:p w:rsidR="00F543F5" w:rsidRPr="005876BD" w:rsidRDefault="00F543F5" w:rsidP="0026391A">
            <w:pPr>
              <w:jc w:val="center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>21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522,00</w:t>
            </w:r>
          </w:p>
        </w:tc>
      </w:tr>
      <w:tr w:rsidR="00F543F5" w:rsidRPr="00184863" w:rsidTr="004D368D">
        <w:tc>
          <w:tcPr>
            <w:tcW w:w="9571" w:type="dxa"/>
            <w:gridSpan w:val="6"/>
          </w:tcPr>
          <w:p w:rsidR="00F543F5" w:rsidRPr="005876BD" w:rsidRDefault="00F543F5" w:rsidP="0026391A">
            <w:pPr>
              <w:jc w:val="both"/>
              <w:rPr>
                <w:rFonts w:ascii="Times New Roman" w:hAnsi="Times New Roman" w:cs="Times New Roman"/>
              </w:rPr>
            </w:pPr>
            <w:r w:rsidRPr="005876BD">
              <w:rPr>
                <w:rFonts w:ascii="Times New Roman" w:hAnsi="Times New Roman" w:cs="Times New Roman"/>
              </w:rPr>
              <w:t xml:space="preserve">Среднее значение координат: </w:t>
            </w:r>
            <w:proofErr w:type="gramStart"/>
            <w:r w:rsidRPr="005876BD">
              <w:rPr>
                <w:rFonts w:ascii="Times New Roman" w:hAnsi="Times New Roman" w:cs="Times New Roman"/>
                <w:lang w:val="en-US"/>
              </w:rPr>
              <w:t>x</w:t>
            </w:r>
            <w:proofErr w:type="gramEnd"/>
            <w:r w:rsidR="0026391A" w:rsidRPr="005876BD">
              <w:rPr>
                <w:rFonts w:ascii="Times New Roman" w:hAnsi="Times New Roman" w:cs="Times New Roman"/>
                <w:vertAlign w:val="subscript"/>
              </w:rPr>
              <w:t xml:space="preserve">ср </w:t>
            </w:r>
            <w:r w:rsidRPr="005876BD">
              <w:rPr>
                <w:rFonts w:ascii="Times New Roman" w:hAnsi="Times New Roman" w:cs="Times New Roman"/>
              </w:rPr>
              <w:t>=</w:t>
            </w:r>
            <w:r w:rsidR="0026391A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26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 xml:space="preserve">522,12 м; </w:t>
            </w:r>
            <w:r w:rsidRPr="005876BD">
              <w:rPr>
                <w:rFonts w:ascii="Times New Roman" w:hAnsi="Times New Roman" w:cs="Times New Roman"/>
                <w:lang w:val="en-US"/>
              </w:rPr>
              <w:t>y</w:t>
            </w:r>
            <w:r w:rsidR="0026391A" w:rsidRPr="005876BD">
              <w:rPr>
                <w:rFonts w:ascii="Times New Roman" w:hAnsi="Times New Roman" w:cs="Times New Roman"/>
                <w:vertAlign w:val="subscript"/>
              </w:rPr>
              <w:t xml:space="preserve">ср </w:t>
            </w:r>
            <w:r w:rsidRPr="005876BD">
              <w:rPr>
                <w:rFonts w:ascii="Times New Roman" w:hAnsi="Times New Roman" w:cs="Times New Roman"/>
              </w:rPr>
              <w:t>=</w:t>
            </w:r>
            <w:r w:rsidR="0026391A" w:rsidRP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21</w:t>
            </w:r>
            <w:r w:rsidR="005876BD">
              <w:rPr>
                <w:rFonts w:ascii="Times New Roman" w:hAnsi="Times New Roman" w:cs="Times New Roman"/>
              </w:rPr>
              <w:t xml:space="preserve"> </w:t>
            </w:r>
            <w:r w:rsidRPr="005876BD">
              <w:rPr>
                <w:rFonts w:ascii="Times New Roman" w:hAnsi="Times New Roman" w:cs="Times New Roman"/>
              </w:rPr>
              <w:t>521,99 м.</w:t>
            </w:r>
          </w:p>
        </w:tc>
      </w:tr>
    </w:tbl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6691A" w:rsidRPr="0026691A" w:rsidRDefault="0026691A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Расчёты желательно выполнить в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Microsoft</w:t>
      </w:r>
      <w:r w:rsidRPr="0026691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Excel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43F5" w:rsidRDefault="00F543F5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62D7" w:rsidRDefault="002C62D7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62D7" w:rsidRDefault="002C62D7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62D7" w:rsidRDefault="002C62D7" w:rsidP="00F543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2346" w:rsidRDefault="003D2346" w:rsidP="003D234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  <w:sectPr w:rsidR="003D2346" w:rsidSect="006C210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0773E" w:rsidRPr="0040773E" w:rsidRDefault="0040773E" w:rsidP="004077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73E"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</w:p>
    <w:p w:rsidR="00F543F5" w:rsidRPr="0040773E" w:rsidRDefault="00F543F5" w:rsidP="004077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773E">
        <w:rPr>
          <w:rFonts w:ascii="Times New Roman" w:hAnsi="Times New Roman" w:cs="Times New Roman"/>
          <w:sz w:val="28"/>
          <w:szCs w:val="28"/>
        </w:rPr>
        <w:t>Исходные данные к</w:t>
      </w:r>
      <w:r w:rsidR="0040773E" w:rsidRPr="0040773E">
        <w:rPr>
          <w:rFonts w:ascii="Times New Roman" w:hAnsi="Times New Roman" w:cs="Times New Roman"/>
          <w:sz w:val="28"/>
          <w:szCs w:val="28"/>
        </w:rPr>
        <w:t xml:space="preserve"> о</w:t>
      </w:r>
      <w:r w:rsidRPr="0040773E">
        <w:rPr>
          <w:rFonts w:ascii="Times New Roman" w:hAnsi="Times New Roman" w:cs="Times New Roman"/>
          <w:sz w:val="28"/>
          <w:szCs w:val="28"/>
        </w:rPr>
        <w:t>пределени</w:t>
      </w:r>
      <w:r w:rsidR="0040773E" w:rsidRPr="0040773E">
        <w:rPr>
          <w:rFonts w:ascii="Times New Roman" w:hAnsi="Times New Roman" w:cs="Times New Roman"/>
          <w:sz w:val="28"/>
          <w:szCs w:val="28"/>
        </w:rPr>
        <w:t>ю</w:t>
      </w:r>
      <w:r w:rsidRPr="0040773E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="0040773E" w:rsidRPr="0040773E">
        <w:rPr>
          <w:rFonts w:ascii="Times New Roman" w:hAnsi="Times New Roman" w:cs="Times New Roman"/>
          <w:sz w:val="28"/>
          <w:szCs w:val="28"/>
        </w:rPr>
        <w:t xml:space="preserve"> дополнительных опорных пунктов </w:t>
      </w:r>
      <w:r w:rsidR="0040773E">
        <w:rPr>
          <w:rFonts w:ascii="Times New Roman" w:hAnsi="Times New Roman" w:cs="Times New Roman"/>
          <w:sz w:val="28"/>
          <w:szCs w:val="28"/>
        </w:rPr>
        <w:t>способом о</w:t>
      </w:r>
      <w:r w:rsidR="0040773E" w:rsidRPr="0040773E">
        <w:rPr>
          <w:rFonts w:ascii="Times New Roman" w:hAnsi="Times New Roman" w:cs="Times New Roman"/>
          <w:sz w:val="28"/>
          <w:szCs w:val="28"/>
        </w:rPr>
        <w:t>братн</w:t>
      </w:r>
      <w:r w:rsidR="0040773E">
        <w:rPr>
          <w:rFonts w:ascii="Times New Roman" w:hAnsi="Times New Roman" w:cs="Times New Roman"/>
          <w:sz w:val="28"/>
          <w:szCs w:val="28"/>
        </w:rPr>
        <w:t>ой</w:t>
      </w:r>
      <w:r w:rsidR="0040773E" w:rsidRPr="0040773E">
        <w:rPr>
          <w:rFonts w:ascii="Times New Roman" w:hAnsi="Times New Roman" w:cs="Times New Roman"/>
          <w:sz w:val="28"/>
          <w:szCs w:val="28"/>
        </w:rPr>
        <w:t xml:space="preserve"> геодезическ</w:t>
      </w:r>
      <w:r w:rsidR="0040773E">
        <w:rPr>
          <w:rFonts w:ascii="Times New Roman" w:hAnsi="Times New Roman" w:cs="Times New Roman"/>
          <w:sz w:val="28"/>
          <w:szCs w:val="28"/>
        </w:rPr>
        <w:t>ой</w:t>
      </w:r>
      <w:r w:rsidR="0040773E" w:rsidRPr="0040773E">
        <w:rPr>
          <w:rFonts w:ascii="Times New Roman" w:hAnsi="Times New Roman" w:cs="Times New Roman"/>
          <w:sz w:val="28"/>
          <w:szCs w:val="28"/>
        </w:rPr>
        <w:t xml:space="preserve"> засечк</w:t>
      </w:r>
      <w:r w:rsidR="0040773E">
        <w:rPr>
          <w:rFonts w:ascii="Times New Roman" w:hAnsi="Times New Roman" w:cs="Times New Roman"/>
          <w:sz w:val="28"/>
          <w:szCs w:val="28"/>
        </w:rPr>
        <w:t>и</w:t>
      </w:r>
      <w:r w:rsidR="0040773E" w:rsidRPr="0040773E">
        <w:rPr>
          <w:rFonts w:ascii="Times New Roman" w:hAnsi="Times New Roman" w:cs="Times New Roman"/>
          <w:sz w:val="28"/>
          <w:szCs w:val="28"/>
        </w:rPr>
        <w:t xml:space="preserve"> (задача </w:t>
      </w:r>
      <w:proofErr w:type="spellStart"/>
      <w:r w:rsidR="0040773E" w:rsidRPr="0040773E">
        <w:rPr>
          <w:rFonts w:ascii="Times New Roman" w:hAnsi="Times New Roman" w:cs="Times New Roman"/>
          <w:sz w:val="28"/>
          <w:szCs w:val="28"/>
        </w:rPr>
        <w:t>Потенота</w:t>
      </w:r>
      <w:proofErr w:type="spellEnd"/>
      <w:r w:rsidR="0040773E" w:rsidRPr="0040773E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6"/>
        <w:tblpPr w:leftFromText="180" w:rightFromText="180" w:vertAnchor="page" w:horzAnchor="margin" w:tblpY="2926"/>
        <w:tblW w:w="14709" w:type="dxa"/>
        <w:tblLayout w:type="fixed"/>
        <w:tblLook w:val="04A0" w:firstRow="1" w:lastRow="0" w:firstColumn="1" w:lastColumn="0" w:noHBand="0" w:noVBand="1"/>
      </w:tblPr>
      <w:tblGrid>
        <w:gridCol w:w="1227"/>
        <w:gridCol w:w="1149"/>
        <w:gridCol w:w="1276"/>
        <w:gridCol w:w="1276"/>
        <w:gridCol w:w="1134"/>
        <w:gridCol w:w="1134"/>
        <w:gridCol w:w="1276"/>
        <w:gridCol w:w="1275"/>
        <w:gridCol w:w="1276"/>
        <w:gridCol w:w="1276"/>
        <w:gridCol w:w="1134"/>
        <w:gridCol w:w="1276"/>
      </w:tblGrid>
      <w:tr w:rsidR="0040773E" w:rsidRPr="00927341" w:rsidTr="00595072">
        <w:trPr>
          <w:trHeight w:val="326"/>
        </w:trPr>
        <w:tc>
          <w:tcPr>
            <w:tcW w:w="1227" w:type="dxa"/>
            <w:vMerge w:val="restart"/>
            <w:tcBorders>
              <w:bottom w:val="single" w:sz="4" w:space="0" w:color="auto"/>
            </w:tcBorders>
          </w:tcPr>
          <w:p w:rsidR="0040773E" w:rsidRPr="00F543F5" w:rsidRDefault="0040773E" w:rsidP="0040773E">
            <w:pPr>
              <w:ind w:firstLine="19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773E" w:rsidRPr="00927341" w:rsidRDefault="0040773E" w:rsidP="004077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3701" w:type="dxa"/>
            <w:gridSpan w:val="3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Измеренные углы</w:t>
            </w:r>
          </w:p>
        </w:tc>
        <w:tc>
          <w:tcPr>
            <w:tcW w:w="9781" w:type="dxa"/>
            <w:gridSpan w:val="8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Координаты пунктов,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</w:p>
        </w:tc>
      </w:tr>
      <w:tr w:rsidR="0040773E" w:rsidRPr="00927341" w:rsidTr="00595072">
        <w:trPr>
          <w:trHeight w:val="160"/>
        </w:trPr>
        <w:tc>
          <w:tcPr>
            <w:tcW w:w="1227" w:type="dxa"/>
            <w:vMerge/>
            <w:tcBorders>
              <w:bottom w:val="single" w:sz="4" w:space="0" w:color="auto"/>
            </w:tcBorders>
          </w:tcPr>
          <w:p w:rsidR="0040773E" w:rsidRPr="00927341" w:rsidRDefault="0040773E" w:rsidP="004077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49" w:type="dxa"/>
          </w:tcPr>
          <w:p w:rsidR="0040773E" w:rsidRPr="00927341" w:rsidRDefault="0026691A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76" w:type="dxa"/>
          </w:tcPr>
          <w:p w:rsidR="0040773E" w:rsidRPr="00927341" w:rsidRDefault="0026691A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76" w:type="dxa"/>
          </w:tcPr>
          <w:p w:rsidR="0040773E" w:rsidRPr="00927341" w:rsidRDefault="0026691A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2268" w:type="dxa"/>
            <w:gridSpan w:val="2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gridSpan w:val="2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2" w:type="dxa"/>
            <w:gridSpan w:val="2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0" w:type="dxa"/>
            <w:gridSpan w:val="2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95072" w:rsidRPr="00927341" w:rsidTr="00595072">
        <w:trPr>
          <w:trHeight w:val="160"/>
        </w:trPr>
        <w:tc>
          <w:tcPr>
            <w:tcW w:w="1227" w:type="dxa"/>
            <w:vMerge/>
            <w:tcBorders>
              <w:bottom w:val="single" w:sz="4" w:space="0" w:color="auto"/>
            </w:tcBorders>
          </w:tcPr>
          <w:p w:rsidR="0040773E" w:rsidRPr="00927341" w:rsidRDefault="0040773E" w:rsidP="0040773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40773E" w:rsidRPr="00425710" w:rsidRDefault="0040773E" w:rsidP="0059507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25710">
              <w:rPr>
                <w:rFonts w:ascii="Times New Roman" w:hAnsi="Times New Roman" w:cs="Times New Roman"/>
                <w:sz w:val="28"/>
                <w:szCs w:val="28"/>
              </w:rPr>
              <w:t>°</w:t>
            </w:r>
            <w:r w:rsidR="0059507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42571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ʹ </w:t>
            </w:r>
            <w:r w:rsidR="0059507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42571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ʹʹ</w:t>
            </w:r>
          </w:p>
        </w:tc>
        <w:tc>
          <w:tcPr>
            <w:tcW w:w="1276" w:type="dxa"/>
          </w:tcPr>
          <w:p w:rsidR="0040773E" w:rsidRPr="00425710" w:rsidRDefault="0040773E" w:rsidP="005950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710">
              <w:rPr>
                <w:rFonts w:ascii="Times New Roman" w:hAnsi="Times New Roman" w:cs="Times New Roman"/>
                <w:sz w:val="28"/>
                <w:szCs w:val="28"/>
              </w:rPr>
              <w:t>°</w:t>
            </w:r>
            <w:r w:rsidR="00595072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42571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ʹ</w:t>
            </w:r>
            <w:r w:rsidR="0059507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42571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ʹʹ</w:t>
            </w:r>
          </w:p>
        </w:tc>
        <w:tc>
          <w:tcPr>
            <w:tcW w:w="1276" w:type="dxa"/>
          </w:tcPr>
          <w:p w:rsidR="0040773E" w:rsidRPr="00425710" w:rsidRDefault="0040773E" w:rsidP="005950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5710">
              <w:rPr>
                <w:rFonts w:ascii="Times New Roman" w:hAnsi="Times New Roman" w:cs="Times New Roman"/>
                <w:sz w:val="28"/>
                <w:szCs w:val="28"/>
              </w:rPr>
              <w:t>°</w:t>
            </w:r>
            <w:r w:rsidR="0059507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42571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ʹ</w:t>
            </w:r>
            <w:r w:rsidR="0059507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42571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ʹʹ</w:t>
            </w:r>
          </w:p>
        </w:tc>
        <w:tc>
          <w:tcPr>
            <w:tcW w:w="1134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134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276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275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276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276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134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276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9" w:type="dxa"/>
            <w:tcBorders>
              <w:left w:val="single" w:sz="4" w:space="0" w:color="auto"/>
              <w:tl2br w:val="nil"/>
            </w:tcBorders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47 25 08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80 40 40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164 57 41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1757,25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2932,49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1251,08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2387,78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1061,60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1897,86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2007,52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1184,44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  <w:tcBorders>
              <w:top w:val="single" w:sz="4" w:space="0" w:color="auto"/>
            </w:tcBorders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56 44 06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58 12 59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120 07 58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2694,49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3813,35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1754,55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3885,59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1320,33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3730,10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1142,79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3204,52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44 49 20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82 53 23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176 34 40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2414,84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3905,43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2060,00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3305,00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2031,82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2703,76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3291,83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2360,62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54 25 05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82 02 29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126 17 27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4381,48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6015,49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3511,88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5840,01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3130,81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5613,11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3114,49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4933,03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59 56 02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97 42 15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143 09 24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4038,79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7179,47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3338,21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7954,73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2701,21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8016,76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2102,81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7545,49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40 19 39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105 04 41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135 16 10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4168,72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3186,85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4106,43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2508,66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5049,00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1944,91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5576,66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2052,85</w:t>
            </w:r>
          </w:p>
        </w:tc>
      </w:tr>
      <w:tr w:rsidR="00595072" w:rsidRPr="00927341" w:rsidTr="00595072">
        <w:trPr>
          <w:trHeight w:val="365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42 38 17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86 27 52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179 53 32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5387,72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5557,24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5171,23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4929,56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5373,22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4260,68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6705,10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4343,88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51 43 06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80 17 50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139 51 09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7264,00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7912,73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6520,97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7545,69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6193,63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7229,45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6473,90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6394,83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59 13 03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92 14 40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128 33 13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3105,83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9324,41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2229,64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9833,62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1683,75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9789,17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1289,55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9342,83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58 14 36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111 19 20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177 59 59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4990,28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2514,78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4046,46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2985,70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3247,49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2479,98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3158,98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1304,27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49 41 25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119 59 26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148 08 23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8055,20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3910,34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7186,57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3630,31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7193,38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2361,17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7484,63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1875,74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41 25 19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110 16 46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123 32 32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6280,47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5405,20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6005,61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4739,16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6875,14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3927,28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7114,96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3833,71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41 02 25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91 07 04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173 52 21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5220,49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7368,14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5133,24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6727,38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5619,10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6079,44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6804,64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6474,31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48 53 46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80 07 20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156 34 58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3894,52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9979,23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3304,67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9481,53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3055,19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9054,99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3768,36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8230,33</w:t>
            </w:r>
          </w:p>
        </w:tc>
      </w:tr>
      <w:tr w:rsidR="00595072" w:rsidRPr="00927341" w:rsidTr="00595072">
        <w:trPr>
          <w:trHeight w:val="365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57 46 01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87 24 08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120 38 54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7807,80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1708,02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6863,43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1928,34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6395,46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1808,32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6151,19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1332,55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40 09 22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96 28 43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160 23 58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2012,70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9258,57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2057,15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8612,81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2836,85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8110,65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3737,77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8621,19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55 41 51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83 33 50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121 54 38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4527,41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3943,45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3611,51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3893,49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3203,36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3706,04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3090,63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3115,93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59 59 37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100 42 29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152 07 21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8050,27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5087,91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7422,64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5936,79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6730,17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6026,09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6044,81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5488,06</w:t>
            </w:r>
          </w:p>
        </w:tc>
      </w:tr>
      <w:tr w:rsidR="00595072" w:rsidRPr="00927341" w:rsidTr="00595072">
        <w:trPr>
          <w:trHeight w:val="348"/>
        </w:trPr>
        <w:tc>
          <w:tcPr>
            <w:tcW w:w="1227" w:type="dxa"/>
          </w:tcPr>
          <w:p w:rsidR="0040773E" w:rsidRPr="00927341" w:rsidRDefault="0040773E" w:rsidP="0040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7341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49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43 44 08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84 24 38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179 17 34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3486,02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3657,42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3197,65</w:t>
            </w:r>
          </w:p>
        </w:tc>
        <w:tc>
          <w:tcPr>
            <w:tcW w:w="1275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3041,68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3269,06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2400,57</w:t>
            </w:r>
          </w:p>
        </w:tc>
        <w:tc>
          <w:tcPr>
            <w:tcW w:w="1134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4593,84</w:t>
            </w:r>
          </w:p>
        </w:tc>
        <w:tc>
          <w:tcPr>
            <w:tcW w:w="1276" w:type="dxa"/>
          </w:tcPr>
          <w:p w:rsidR="0040773E" w:rsidRPr="0040773E" w:rsidRDefault="0040773E" w:rsidP="005950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73E">
              <w:rPr>
                <w:rFonts w:ascii="Times New Roman" w:hAnsi="Times New Roman" w:cs="Times New Roman"/>
                <w:sz w:val="24"/>
                <w:szCs w:val="24"/>
              </w:rPr>
              <w:t>2262,32</w:t>
            </w:r>
          </w:p>
        </w:tc>
      </w:tr>
    </w:tbl>
    <w:p w:rsidR="003D2346" w:rsidRDefault="003D2346" w:rsidP="003D234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2346" w:rsidRPr="00184863" w:rsidRDefault="003D2346" w:rsidP="003D234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2346" w:rsidRDefault="003D2346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  <w:sectPr w:rsidR="003D2346" w:rsidSect="003D2346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F543F5" w:rsidRDefault="00F543F5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3F5" w:rsidRDefault="00F543F5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3F5" w:rsidRDefault="00F543F5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43F5" w:rsidRDefault="00F543F5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52690" w:rsidRDefault="00552690" w:rsidP="009C1A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A1F" w:rsidRPr="009C1A1F" w:rsidRDefault="009C1A1F" w:rsidP="009C1A1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9C1A1F" w:rsidRPr="009C1A1F" w:rsidSect="006C2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5379D"/>
    <w:multiLevelType w:val="hybridMultilevel"/>
    <w:tmpl w:val="DD5E1FD4"/>
    <w:lvl w:ilvl="0" w:tplc="5F3CF3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C1A1F"/>
    <w:rsid w:val="001B780D"/>
    <w:rsid w:val="0026391A"/>
    <w:rsid w:val="0026691A"/>
    <w:rsid w:val="002C62D7"/>
    <w:rsid w:val="003D2346"/>
    <w:rsid w:val="0040773E"/>
    <w:rsid w:val="004D368D"/>
    <w:rsid w:val="00552690"/>
    <w:rsid w:val="005876BD"/>
    <w:rsid w:val="00595072"/>
    <w:rsid w:val="00692E2B"/>
    <w:rsid w:val="006C2102"/>
    <w:rsid w:val="008808A6"/>
    <w:rsid w:val="009C1A1F"/>
    <w:rsid w:val="009E68FA"/>
    <w:rsid w:val="00A52954"/>
    <w:rsid w:val="00B61DD6"/>
    <w:rsid w:val="00E82DB0"/>
    <w:rsid w:val="00F543F5"/>
    <w:rsid w:val="00F5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1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1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1A1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C1A1F"/>
    <w:pPr>
      <w:ind w:left="720"/>
      <w:contextualSpacing/>
    </w:pPr>
  </w:style>
  <w:style w:type="table" w:styleId="a6">
    <w:name w:val="Table Grid"/>
    <w:basedOn w:val="a1"/>
    <w:uiPriority w:val="59"/>
    <w:rsid w:val="00F543F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7</Pages>
  <Words>819</Words>
  <Characters>4671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user1</cp:lastModifiedBy>
  <cp:revision>11</cp:revision>
  <dcterms:created xsi:type="dcterms:W3CDTF">2016-10-20T03:23:00Z</dcterms:created>
  <dcterms:modified xsi:type="dcterms:W3CDTF">2016-11-06T11:01:00Z</dcterms:modified>
</cp:coreProperties>
</file>