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4DF" w:rsidRPr="00D614DF" w:rsidRDefault="00D614DF" w:rsidP="00D614DF">
      <w:pPr>
        <w:spacing w:before="0" w:after="0" w:line="240" w:lineRule="auto"/>
        <w:ind w:left="142" w:hanging="283"/>
        <w:jc w:val="both"/>
        <w:rPr>
          <w:b/>
          <w:i/>
          <w:sz w:val="28"/>
          <w:szCs w:val="28"/>
          <w:lang w:val="ru-RU"/>
        </w:rPr>
      </w:pPr>
      <w:r>
        <w:rPr>
          <w:b/>
          <w:i/>
          <w:sz w:val="28"/>
          <w:szCs w:val="28"/>
          <w:lang w:val="ru-RU"/>
        </w:rPr>
        <w:t xml:space="preserve">        </w:t>
      </w:r>
      <w:r w:rsidR="009E7B81" w:rsidRPr="00D614DF">
        <w:rPr>
          <w:b/>
          <w:i/>
          <w:sz w:val="28"/>
          <w:szCs w:val="28"/>
          <w:lang w:val="ru-RU"/>
        </w:rPr>
        <w:t xml:space="preserve">Текст </w:t>
      </w:r>
      <w:r w:rsidRPr="00D614DF">
        <w:rPr>
          <w:b/>
          <w:i/>
          <w:sz w:val="28"/>
          <w:szCs w:val="28"/>
          <w:lang w:val="ru-RU"/>
        </w:rPr>
        <w:t xml:space="preserve">- </w:t>
      </w:r>
      <w:r w:rsidR="009E7B81" w:rsidRPr="00D614DF">
        <w:rPr>
          <w:b/>
          <w:i/>
          <w:sz w:val="28"/>
          <w:szCs w:val="28"/>
          <w:lang w:val="ru-RU"/>
        </w:rPr>
        <w:t>это</w:t>
      </w:r>
      <w:r w:rsidR="009E7B81" w:rsidRPr="00D614DF">
        <w:rPr>
          <w:b/>
          <w:i/>
          <w:sz w:val="28"/>
          <w:szCs w:val="28"/>
          <w:lang w:val="ru-RU"/>
        </w:rPr>
        <w:tab/>
        <w:t>завершённое</w:t>
      </w:r>
      <w:r w:rsidR="009E7B81" w:rsidRPr="00D614DF">
        <w:rPr>
          <w:b/>
          <w:i/>
          <w:sz w:val="28"/>
          <w:szCs w:val="28"/>
          <w:lang w:val="ru-RU"/>
        </w:rPr>
        <w:tab/>
        <w:t>в</w:t>
      </w:r>
      <w:r w:rsidRPr="00D614DF">
        <w:rPr>
          <w:b/>
          <w:i/>
          <w:sz w:val="28"/>
          <w:szCs w:val="28"/>
          <w:lang w:val="ru-RU"/>
        </w:rPr>
        <w:t>ысказывание,</w:t>
      </w:r>
      <w:r w:rsidRPr="00D614DF">
        <w:rPr>
          <w:b/>
          <w:i/>
          <w:sz w:val="28"/>
          <w:szCs w:val="28"/>
          <w:lang w:val="ru-RU"/>
        </w:rPr>
        <w:tab/>
        <w:t>которое</w:t>
      </w:r>
      <w:r w:rsidRPr="00D614DF">
        <w:rPr>
          <w:b/>
          <w:i/>
          <w:sz w:val="28"/>
          <w:szCs w:val="28"/>
          <w:lang w:val="ru-RU"/>
        </w:rPr>
        <w:tab/>
        <w:t>состоит</w:t>
      </w:r>
      <w:r w:rsidRPr="00D614DF">
        <w:rPr>
          <w:b/>
          <w:i/>
          <w:sz w:val="28"/>
          <w:szCs w:val="28"/>
          <w:lang w:val="ru-RU"/>
        </w:rPr>
        <w:tab/>
        <w:t xml:space="preserve">из </w:t>
      </w:r>
      <w:r>
        <w:rPr>
          <w:b/>
          <w:i/>
          <w:sz w:val="28"/>
          <w:szCs w:val="28"/>
          <w:lang w:val="ru-RU"/>
        </w:rPr>
        <w:t xml:space="preserve">            </w:t>
      </w:r>
      <w:r w:rsidR="009E7B81" w:rsidRPr="00D614DF">
        <w:rPr>
          <w:b/>
          <w:i/>
          <w:sz w:val="28"/>
          <w:szCs w:val="28"/>
          <w:lang w:val="ru-RU"/>
        </w:rPr>
        <w:t>тематически</w:t>
      </w:r>
      <w:r w:rsidR="009E7B81" w:rsidRPr="00D614DF">
        <w:rPr>
          <w:b/>
          <w:i/>
          <w:sz w:val="28"/>
          <w:szCs w:val="28"/>
          <w:lang w:val="ru-RU"/>
        </w:rPr>
        <w:tab/>
        <w:t>и</w:t>
      </w:r>
      <w:r w:rsidR="009E7B81" w:rsidRPr="00D614DF">
        <w:rPr>
          <w:b/>
          <w:i/>
          <w:sz w:val="28"/>
          <w:szCs w:val="28"/>
          <w:lang w:val="ru-RU"/>
        </w:rPr>
        <w:tab/>
        <w:t>граммати</w:t>
      </w:r>
      <w:r>
        <w:rPr>
          <w:b/>
          <w:i/>
          <w:sz w:val="28"/>
          <w:szCs w:val="28"/>
          <w:lang w:val="ru-RU"/>
        </w:rPr>
        <w:t>чески</w:t>
      </w:r>
      <w:r>
        <w:rPr>
          <w:b/>
          <w:i/>
          <w:sz w:val="28"/>
          <w:szCs w:val="28"/>
          <w:lang w:val="ru-RU"/>
        </w:rPr>
        <w:tab/>
        <w:t>объединённых</w:t>
      </w:r>
      <w:r>
        <w:rPr>
          <w:b/>
          <w:i/>
          <w:sz w:val="28"/>
          <w:szCs w:val="28"/>
          <w:lang w:val="ru-RU"/>
        </w:rPr>
        <w:tab/>
        <w:t xml:space="preserve">предложений, частей, </w:t>
      </w:r>
      <w:r w:rsidR="009E7B81" w:rsidRPr="00D614DF">
        <w:rPr>
          <w:b/>
          <w:i/>
          <w:sz w:val="28"/>
          <w:szCs w:val="28"/>
          <w:lang w:val="ru-RU"/>
        </w:rPr>
        <w:t>обладающих</w:t>
      </w:r>
      <w:r w:rsidR="009E7B81" w:rsidRPr="00D614DF">
        <w:rPr>
          <w:b/>
          <w:i/>
          <w:sz w:val="28"/>
          <w:szCs w:val="28"/>
          <w:lang w:val="ru-RU"/>
        </w:rPr>
        <w:tab/>
        <w:t>смысловой</w:t>
      </w:r>
      <w:r w:rsidR="009E7B81" w:rsidRPr="00D614DF">
        <w:rPr>
          <w:b/>
          <w:i/>
          <w:sz w:val="28"/>
          <w:szCs w:val="28"/>
          <w:lang w:val="ru-RU"/>
        </w:rPr>
        <w:tab/>
        <w:t>и</w:t>
      </w:r>
      <w:r w:rsidR="009E7B81" w:rsidRPr="00D614DF">
        <w:rPr>
          <w:b/>
          <w:i/>
          <w:sz w:val="28"/>
          <w:szCs w:val="28"/>
          <w:lang w:val="ru-RU"/>
        </w:rPr>
        <w:tab/>
        <w:t>структурной</w:t>
      </w:r>
      <w:r w:rsidR="009E7B81" w:rsidRPr="00D614DF">
        <w:rPr>
          <w:b/>
          <w:i/>
          <w:sz w:val="28"/>
          <w:szCs w:val="28"/>
          <w:lang w:val="ru-RU"/>
        </w:rPr>
        <w:tab/>
        <w:t>связностью,</w:t>
      </w:r>
      <w:r w:rsidR="009E7B81" w:rsidRPr="00D614DF">
        <w:rPr>
          <w:b/>
          <w:i/>
          <w:sz w:val="28"/>
          <w:szCs w:val="28"/>
          <w:lang w:val="ru-RU"/>
        </w:rPr>
        <w:tab/>
      </w:r>
      <w:r w:rsidRPr="00D614DF">
        <w:rPr>
          <w:b/>
          <w:i/>
          <w:sz w:val="28"/>
          <w:szCs w:val="28"/>
          <w:lang w:val="ru-RU"/>
        </w:rPr>
        <w:t xml:space="preserve"> с </w:t>
      </w:r>
      <w:r>
        <w:rPr>
          <w:b/>
          <w:i/>
          <w:sz w:val="28"/>
          <w:szCs w:val="28"/>
          <w:lang w:val="ru-RU"/>
        </w:rPr>
        <w:t xml:space="preserve">помощью </w:t>
      </w:r>
      <w:r w:rsidRPr="00D614DF">
        <w:rPr>
          <w:b/>
          <w:i/>
          <w:sz w:val="28"/>
          <w:szCs w:val="28"/>
          <w:lang w:val="ru-RU"/>
        </w:rPr>
        <w:t>которых</w:t>
      </w:r>
      <w:r w:rsidRPr="00D614DF">
        <w:rPr>
          <w:b/>
          <w:i/>
          <w:sz w:val="28"/>
          <w:szCs w:val="28"/>
          <w:lang w:val="ru-RU"/>
        </w:rPr>
        <w:tab/>
        <w:t>логично</w:t>
      </w:r>
      <w:r w:rsidRPr="00D614DF">
        <w:rPr>
          <w:b/>
          <w:i/>
          <w:sz w:val="28"/>
          <w:szCs w:val="28"/>
          <w:lang w:val="ru-RU"/>
        </w:rPr>
        <w:tab/>
        <w:t>и последовательно</w:t>
      </w:r>
      <w:r w:rsidRPr="00D614DF">
        <w:rPr>
          <w:b/>
          <w:i/>
          <w:sz w:val="28"/>
          <w:szCs w:val="28"/>
          <w:lang w:val="ru-RU"/>
        </w:rPr>
        <w:tab/>
        <w:t xml:space="preserve">реализуется </w:t>
      </w:r>
      <w:r>
        <w:rPr>
          <w:b/>
          <w:i/>
          <w:sz w:val="28"/>
          <w:szCs w:val="28"/>
          <w:lang w:val="ru-RU"/>
        </w:rPr>
        <w:t xml:space="preserve">авторский </w:t>
      </w:r>
      <w:r w:rsidR="009E7B81" w:rsidRPr="00D614DF">
        <w:rPr>
          <w:b/>
          <w:i/>
          <w:sz w:val="28"/>
          <w:szCs w:val="28"/>
          <w:lang w:val="ru-RU"/>
        </w:rPr>
        <w:t xml:space="preserve">замысел. </w:t>
      </w:r>
    </w:p>
    <w:p w:rsidR="00D614DF" w:rsidRPr="00D614DF" w:rsidRDefault="009E7B81" w:rsidP="00D614DF">
      <w:pPr>
        <w:spacing w:before="0"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614DF">
        <w:rPr>
          <w:rFonts w:ascii="Times New Roman" w:hAnsi="Times New Roman" w:cs="Times New Roman"/>
          <w:sz w:val="28"/>
          <w:szCs w:val="28"/>
          <w:lang w:val="ru-RU"/>
        </w:rPr>
        <w:t xml:space="preserve">Признаки текста: </w:t>
      </w:r>
    </w:p>
    <w:p w:rsidR="00D614DF" w:rsidRPr="00D614DF" w:rsidRDefault="009E7B81" w:rsidP="00D614DF">
      <w:pPr>
        <w:spacing w:before="0"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614DF">
        <w:rPr>
          <w:rFonts w:ascii="Times New Roman" w:hAnsi="Times New Roman" w:cs="Times New Roman"/>
          <w:sz w:val="28"/>
          <w:szCs w:val="28"/>
          <w:lang w:val="ru-RU"/>
        </w:rPr>
        <w:t>•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тематическое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единство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(единство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темы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и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основной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мысли); •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развёрнутость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(наличие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</w:r>
      <w:proofErr w:type="spellStart"/>
      <w:r w:rsidRPr="00D614DF">
        <w:rPr>
          <w:rFonts w:ascii="Times New Roman" w:hAnsi="Times New Roman" w:cs="Times New Roman"/>
          <w:sz w:val="28"/>
          <w:szCs w:val="28"/>
          <w:lang w:val="ru-RU"/>
        </w:rPr>
        <w:t>подтем</w:t>
      </w:r>
      <w:proofErr w:type="spellEnd"/>
      <w:r w:rsidRPr="00D614DF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</w:r>
      <w:proofErr w:type="spellStart"/>
      <w:r w:rsidRPr="00D614DF">
        <w:rPr>
          <w:rFonts w:ascii="Times New Roman" w:hAnsi="Times New Roman" w:cs="Times New Roman"/>
          <w:sz w:val="28"/>
          <w:szCs w:val="28"/>
          <w:lang w:val="ru-RU"/>
        </w:rPr>
        <w:t>микротем</w:t>
      </w:r>
      <w:proofErr w:type="spellEnd"/>
      <w:r w:rsidRPr="00D614DF">
        <w:rPr>
          <w:rFonts w:ascii="Times New Roman" w:hAnsi="Times New Roman" w:cs="Times New Roman"/>
          <w:sz w:val="28"/>
          <w:szCs w:val="28"/>
          <w:lang w:val="ru-RU"/>
        </w:rPr>
        <w:t xml:space="preserve">); </w:t>
      </w:r>
    </w:p>
    <w:p w:rsidR="00D614DF" w:rsidRPr="00D614DF" w:rsidRDefault="009E7B81" w:rsidP="00D614DF">
      <w:pPr>
        <w:spacing w:before="0"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614DF">
        <w:rPr>
          <w:rFonts w:ascii="Times New Roman" w:hAnsi="Times New Roman" w:cs="Times New Roman"/>
          <w:sz w:val="28"/>
          <w:szCs w:val="28"/>
          <w:lang w:val="ru-RU"/>
        </w:rPr>
        <w:t>•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последовательность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(соблюдение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композиции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текста: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зачина,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основной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части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и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концовки;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элементы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структуры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типов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речи: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повествования,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описания,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 xml:space="preserve">рассуждения); </w:t>
      </w:r>
    </w:p>
    <w:p w:rsidR="00D614DF" w:rsidRPr="00D614DF" w:rsidRDefault="009E7B81" w:rsidP="00D614DF">
      <w:pPr>
        <w:spacing w:before="0"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614DF">
        <w:rPr>
          <w:rFonts w:ascii="Times New Roman" w:hAnsi="Times New Roman" w:cs="Times New Roman"/>
          <w:sz w:val="28"/>
          <w:szCs w:val="28"/>
          <w:lang w:val="ru-RU"/>
        </w:rPr>
        <w:t>•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смысловая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и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структурная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связность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(виды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структурной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связи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предложений,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частей: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цепная,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параллельная;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средства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связи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предложений,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частей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в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тексте);</w:t>
      </w:r>
    </w:p>
    <w:p w:rsidR="00D614DF" w:rsidRPr="00D614DF" w:rsidRDefault="009E7B81" w:rsidP="00D614DF">
      <w:pPr>
        <w:spacing w:before="0"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614DF">
        <w:rPr>
          <w:rFonts w:ascii="Times New Roman" w:hAnsi="Times New Roman" w:cs="Times New Roman"/>
          <w:sz w:val="28"/>
          <w:szCs w:val="28"/>
          <w:lang w:val="ru-RU"/>
        </w:rPr>
        <w:t xml:space="preserve"> •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завершённость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(исчерпанность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раскрытия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темы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текста,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реализация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авторского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замысла,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типичные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композиционно-жанровые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формы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завершения);</w:t>
      </w:r>
    </w:p>
    <w:p w:rsidR="00D614DF" w:rsidRPr="000E2018" w:rsidRDefault="009E7B81" w:rsidP="00D614DF">
      <w:pPr>
        <w:spacing w:before="0"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614DF">
        <w:rPr>
          <w:rFonts w:ascii="Times New Roman" w:hAnsi="Times New Roman" w:cs="Times New Roman"/>
          <w:sz w:val="28"/>
          <w:szCs w:val="28"/>
          <w:lang w:val="ru-RU"/>
        </w:rPr>
        <w:t xml:space="preserve"> •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цельность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(единство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композиционных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и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языковых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средств,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целесообразный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  <w:t>набор</w:t>
      </w:r>
      <w:r w:rsidRPr="00D614DF">
        <w:rPr>
          <w:rFonts w:ascii="Times New Roman" w:hAnsi="Times New Roman" w:cs="Times New Roman"/>
          <w:sz w:val="28"/>
          <w:szCs w:val="28"/>
          <w:lang w:val="ru-RU"/>
        </w:rPr>
        <w:tab/>
      </w:r>
      <w:r w:rsidR="00D614DF" w:rsidRPr="00D614D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614DF">
        <w:rPr>
          <w:rFonts w:ascii="Times New Roman" w:hAnsi="Times New Roman" w:cs="Times New Roman"/>
          <w:sz w:val="28"/>
          <w:szCs w:val="28"/>
          <w:lang w:val="ru-RU"/>
        </w:rPr>
        <w:t>подтем</w:t>
      </w:r>
      <w:proofErr w:type="spellEnd"/>
      <w:r w:rsidRPr="00D614DF">
        <w:rPr>
          <w:rFonts w:ascii="Times New Roman" w:hAnsi="Times New Roman" w:cs="Times New Roman"/>
          <w:sz w:val="28"/>
          <w:szCs w:val="28"/>
          <w:lang w:val="ru-RU"/>
        </w:rPr>
        <w:t>).</w:t>
      </w:r>
      <w:r w:rsidR="000E201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E2018" w:rsidRPr="000E2018">
        <w:rPr>
          <w:rFonts w:ascii="Times New Roman" w:hAnsi="Times New Roman" w:cs="Times New Roman"/>
          <w:b/>
          <w:sz w:val="28"/>
          <w:szCs w:val="28"/>
          <w:lang w:val="ru-RU"/>
        </w:rPr>
        <w:t>(ПЕРЕПИСАТЬ  В  ТЕТРАДЬ)</w:t>
      </w:r>
    </w:p>
    <w:p w:rsidR="0044679E" w:rsidRDefault="0044679E" w:rsidP="0044679E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Текст 1</w:t>
      </w:r>
      <w:r w:rsidRPr="0044679E">
        <w:rPr>
          <w:sz w:val="28"/>
          <w:szCs w:val="28"/>
          <w:lang w:val="ru-RU"/>
        </w:rPr>
        <w:t xml:space="preserve">. </w:t>
      </w:r>
    </w:p>
    <w:p w:rsidR="0044679E" w:rsidRDefault="0044679E" w:rsidP="0044679E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44679E">
        <w:rPr>
          <w:sz w:val="28"/>
          <w:szCs w:val="28"/>
          <w:lang w:val="ru-RU"/>
        </w:rPr>
        <w:t xml:space="preserve">Абу </w:t>
      </w:r>
      <w:proofErr w:type="spellStart"/>
      <w:r w:rsidRPr="0044679E">
        <w:rPr>
          <w:sz w:val="28"/>
          <w:szCs w:val="28"/>
          <w:lang w:val="ru-RU"/>
        </w:rPr>
        <w:t>Наср</w:t>
      </w:r>
      <w:proofErr w:type="spellEnd"/>
      <w:r w:rsidRPr="0044679E">
        <w:rPr>
          <w:sz w:val="28"/>
          <w:szCs w:val="28"/>
          <w:lang w:val="ru-RU"/>
        </w:rPr>
        <w:t xml:space="preserve"> Мухаммед ибн Мухаммед ибн Тархан ибн </w:t>
      </w:r>
      <w:proofErr w:type="spellStart"/>
      <w:r w:rsidRPr="0044679E">
        <w:rPr>
          <w:sz w:val="28"/>
          <w:szCs w:val="28"/>
          <w:lang w:val="ru-RU"/>
        </w:rPr>
        <w:t>Узлаг</w:t>
      </w:r>
      <w:proofErr w:type="spellEnd"/>
      <w:r w:rsidRPr="0044679E">
        <w:rPr>
          <w:sz w:val="28"/>
          <w:szCs w:val="28"/>
          <w:lang w:val="ru-RU"/>
        </w:rPr>
        <w:t xml:space="preserve"> </w:t>
      </w:r>
      <w:proofErr w:type="spellStart"/>
      <w:r w:rsidRPr="0044679E">
        <w:rPr>
          <w:sz w:val="28"/>
          <w:szCs w:val="28"/>
          <w:lang w:val="ru-RU"/>
        </w:rPr>
        <w:t>аль-Фараби</w:t>
      </w:r>
      <w:proofErr w:type="spellEnd"/>
      <w:r w:rsidRPr="0044679E">
        <w:rPr>
          <w:sz w:val="28"/>
          <w:szCs w:val="28"/>
          <w:lang w:val="ru-RU"/>
        </w:rPr>
        <w:t xml:space="preserve"> </w:t>
      </w:r>
      <w:proofErr w:type="spellStart"/>
      <w:r w:rsidRPr="0044679E">
        <w:rPr>
          <w:sz w:val="28"/>
          <w:szCs w:val="28"/>
          <w:lang w:val="ru-RU"/>
        </w:rPr>
        <w:t>ат-Турки</w:t>
      </w:r>
      <w:proofErr w:type="spellEnd"/>
      <w:r w:rsidRPr="0044679E">
        <w:rPr>
          <w:sz w:val="28"/>
          <w:szCs w:val="28"/>
          <w:lang w:val="ru-RU"/>
        </w:rPr>
        <w:t xml:space="preserve"> родился в городе Фараб на </w:t>
      </w:r>
      <w:proofErr w:type="spellStart"/>
      <w:r w:rsidRPr="0044679E">
        <w:rPr>
          <w:sz w:val="28"/>
          <w:szCs w:val="28"/>
          <w:lang w:val="ru-RU"/>
        </w:rPr>
        <w:t>Сыр-Дарье</w:t>
      </w:r>
      <w:proofErr w:type="spellEnd"/>
      <w:r w:rsidRPr="0044679E">
        <w:rPr>
          <w:sz w:val="28"/>
          <w:szCs w:val="28"/>
          <w:lang w:val="ru-RU"/>
        </w:rPr>
        <w:t xml:space="preserve"> при впадении в нее реки Арысь в 870 г. н.э. Он происходит из семьи знатного тюркского военачальника. Бассейн </w:t>
      </w:r>
      <w:proofErr w:type="spellStart"/>
      <w:r w:rsidRPr="0044679E">
        <w:rPr>
          <w:sz w:val="28"/>
          <w:szCs w:val="28"/>
          <w:lang w:val="ru-RU"/>
        </w:rPr>
        <w:t>Сыр-Дарьи</w:t>
      </w:r>
      <w:proofErr w:type="spellEnd"/>
      <w:r w:rsidRPr="0044679E">
        <w:rPr>
          <w:sz w:val="28"/>
          <w:szCs w:val="28"/>
          <w:lang w:val="ru-RU"/>
        </w:rPr>
        <w:t xml:space="preserve"> сыграл в истории своего региона такую же роль, как Нил для Египта. Тигр и Евфрат для Месопотамии. Позже Фараб стал именоваться </w:t>
      </w:r>
      <w:proofErr w:type="spellStart"/>
      <w:r w:rsidRPr="0044679E">
        <w:rPr>
          <w:sz w:val="28"/>
          <w:szCs w:val="28"/>
          <w:lang w:val="ru-RU"/>
        </w:rPr>
        <w:t>Отраром</w:t>
      </w:r>
      <w:proofErr w:type="spellEnd"/>
      <w:r w:rsidRPr="0044679E">
        <w:rPr>
          <w:sz w:val="28"/>
          <w:szCs w:val="28"/>
          <w:lang w:val="ru-RU"/>
        </w:rPr>
        <w:t xml:space="preserve">, развалины которого находятся на территории Чимкентской области. На карте культурного развития </w:t>
      </w:r>
      <w:proofErr w:type="spellStart"/>
      <w:r w:rsidRPr="0044679E">
        <w:rPr>
          <w:sz w:val="28"/>
          <w:szCs w:val="28"/>
          <w:lang w:val="ru-RU"/>
        </w:rPr>
        <w:t>Отрар</w:t>
      </w:r>
      <w:proofErr w:type="spellEnd"/>
      <w:r w:rsidRPr="0044679E">
        <w:rPr>
          <w:sz w:val="28"/>
          <w:szCs w:val="28"/>
          <w:lang w:val="ru-RU"/>
        </w:rPr>
        <w:t xml:space="preserve"> отмечен как родина целой плеяды выдающихся ученых, поэтов, мыслителей, среди которых по праву выделяется Абу </w:t>
      </w:r>
      <w:proofErr w:type="spellStart"/>
      <w:r w:rsidRPr="0044679E">
        <w:rPr>
          <w:sz w:val="28"/>
          <w:szCs w:val="28"/>
          <w:lang w:val="ru-RU"/>
        </w:rPr>
        <w:t>Наср</w:t>
      </w:r>
      <w:proofErr w:type="spellEnd"/>
      <w:r w:rsidRPr="0044679E">
        <w:rPr>
          <w:sz w:val="28"/>
          <w:szCs w:val="28"/>
          <w:lang w:val="ru-RU"/>
        </w:rPr>
        <w:t xml:space="preserve"> </w:t>
      </w:r>
      <w:proofErr w:type="spellStart"/>
      <w:r w:rsidRPr="0044679E">
        <w:rPr>
          <w:sz w:val="28"/>
          <w:szCs w:val="28"/>
          <w:lang w:val="ru-RU"/>
        </w:rPr>
        <w:t>альФараби</w:t>
      </w:r>
      <w:proofErr w:type="spellEnd"/>
      <w:r w:rsidRPr="0044679E">
        <w:rPr>
          <w:sz w:val="28"/>
          <w:szCs w:val="28"/>
          <w:lang w:val="ru-RU"/>
        </w:rPr>
        <w:t xml:space="preserve">. Астрономия, логика, теория музыки и математика, социология и этика, медицина и право – таков перечень интересов ученого. Видимо, еще в молодые годы </w:t>
      </w:r>
      <w:proofErr w:type="spellStart"/>
      <w:r w:rsidRPr="0044679E">
        <w:rPr>
          <w:sz w:val="28"/>
          <w:szCs w:val="28"/>
          <w:lang w:val="ru-RU"/>
        </w:rPr>
        <w:t>Фараби</w:t>
      </w:r>
      <w:proofErr w:type="spellEnd"/>
      <w:r w:rsidRPr="0044679E">
        <w:rPr>
          <w:sz w:val="28"/>
          <w:szCs w:val="28"/>
          <w:lang w:val="ru-RU"/>
        </w:rPr>
        <w:t xml:space="preserve"> покинул родной город и практически побывал во всех городах, связанных с исламом и арабским халифатом: в Бухаре, </w:t>
      </w:r>
      <w:proofErr w:type="spellStart"/>
      <w:r w:rsidRPr="0044679E">
        <w:rPr>
          <w:sz w:val="28"/>
          <w:szCs w:val="28"/>
          <w:lang w:val="ru-RU"/>
        </w:rPr>
        <w:t>Мерве</w:t>
      </w:r>
      <w:proofErr w:type="spellEnd"/>
      <w:r w:rsidRPr="0044679E">
        <w:rPr>
          <w:sz w:val="28"/>
          <w:szCs w:val="28"/>
          <w:lang w:val="ru-RU"/>
        </w:rPr>
        <w:t xml:space="preserve">, </w:t>
      </w:r>
      <w:proofErr w:type="spellStart"/>
      <w:r w:rsidRPr="0044679E">
        <w:rPr>
          <w:sz w:val="28"/>
          <w:szCs w:val="28"/>
          <w:lang w:val="ru-RU"/>
        </w:rPr>
        <w:t>Хорране</w:t>
      </w:r>
      <w:proofErr w:type="spellEnd"/>
      <w:r w:rsidRPr="0044679E">
        <w:rPr>
          <w:sz w:val="28"/>
          <w:szCs w:val="28"/>
          <w:lang w:val="ru-RU"/>
        </w:rPr>
        <w:t xml:space="preserve">, Александрии, Каире, Дамаске, Багдаде. Многие годы жизни он провел в Багдаде, являвшемся политическим и культурным центром арабского халифата. </w:t>
      </w:r>
    </w:p>
    <w:p w:rsidR="0044679E" w:rsidRPr="00D614DF" w:rsidRDefault="0044679E" w:rsidP="0044679E">
      <w:pPr>
        <w:spacing w:before="0" w:after="0" w:line="240" w:lineRule="auto"/>
        <w:jc w:val="both"/>
        <w:rPr>
          <w:b/>
          <w:sz w:val="28"/>
          <w:szCs w:val="28"/>
          <w:lang w:val="ru-RU"/>
        </w:rPr>
      </w:pPr>
      <w:r w:rsidRPr="00D614DF">
        <w:rPr>
          <w:b/>
          <w:sz w:val="28"/>
          <w:szCs w:val="28"/>
          <w:lang w:val="ru-RU"/>
        </w:rPr>
        <w:t xml:space="preserve">Задания к тексту </w:t>
      </w:r>
    </w:p>
    <w:p w:rsidR="0044679E" w:rsidRDefault="0044679E" w:rsidP="0044679E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44679E">
        <w:rPr>
          <w:sz w:val="28"/>
          <w:szCs w:val="28"/>
          <w:lang w:val="ru-RU"/>
        </w:rPr>
        <w:t xml:space="preserve">1. Продолжите биографию Абу </w:t>
      </w:r>
      <w:proofErr w:type="spellStart"/>
      <w:r w:rsidRPr="0044679E">
        <w:rPr>
          <w:sz w:val="28"/>
          <w:szCs w:val="28"/>
          <w:lang w:val="ru-RU"/>
        </w:rPr>
        <w:t>Наср</w:t>
      </w:r>
      <w:proofErr w:type="spellEnd"/>
      <w:r w:rsidRPr="0044679E">
        <w:rPr>
          <w:sz w:val="28"/>
          <w:szCs w:val="28"/>
          <w:lang w:val="ru-RU"/>
        </w:rPr>
        <w:t xml:space="preserve"> </w:t>
      </w:r>
      <w:proofErr w:type="spellStart"/>
      <w:r w:rsidRPr="0044679E">
        <w:rPr>
          <w:sz w:val="28"/>
          <w:szCs w:val="28"/>
          <w:lang w:val="ru-RU"/>
        </w:rPr>
        <w:t>аль-Фараби</w:t>
      </w:r>
      <w:proofErr w:type="spellEnd"/>
      <w:r w:rsidRPr="0044679E">
        <w:rPr>
          <w:sz w:val="28"/>
          <w:szCs w:val="28"/>
          <w:lang w:val="ru-RU"/>
        </w:rPr>
        <w:t xml:space="preserve">, опираясь на следующие слова и словосочетания: пополняет свои знания, входит в контакт, внес вклад, проявлял независимость, отстаивал свои убеждения. </w:t>
      </w:r>
    </w:p>
    <w:p w:rsidR="0044679E" w:rsidRDefault="0044679E" w:rsidP="0044679E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44679E">
        <w:rPr>
          <w:sz w:val="28"/>
          <w:szCs w:val="28"/>
          <w:lang w:val="ru-RU"/>
        </w:rPr>
        <w:t xml:space="preserve">2. Ответьте на вопросы. В ответах используйте глаголы и глагольные сочетания, показывающие последовательность событий. </w:t>
      </w:r>
      <w:r w:rsidRPr="0044679E">
        <w:rPr>
          <w:rFonts w:ascii="Times New Roman" w:hAnsi="Times New Roman" w:cs="Times New Roman"/>
          <w:sz w:val="28"/>
          <w:szCs w:val="28"/>
        </w:rPr>
        <w:t></w:t>
      </w:r>
      <w:r w:rsidRPr="0044679E">
        <w:rPr>
          <w:sz w:val="28"/>
          <w:szCs w:val="28"/>
          <w:lang w:val="ru-RU"/>
        </w:rPr>
        <w:t xml:space="preserve"> Когда и где родился </w:t>
      </w:r>
      <w:proofErr w:type="spellStart"/>
      <w:r w:rsidRPr="0044679E">
        <w:rPr>
          <w:sz w:val="28"/>
          <w:szCs w:val="28"/>
          <w:lang w:val="ru-RU"/>
        </w:rPr>
        <w:t>аль-Фараби</w:t>
      </w:r>
      <w:proofErr w:type="spellEnd"/>
      <w:r w:rsidRPr="0044679E">
        <w:rPr>
          <w:sz w:val="28"/>
          <w:szCs w:val="28"/>
          <w:lang w:val="ru-RU"/>
        </w:rPr>
        <w:t xml:space="preserve">? </w:t>
      </w:r>
      <w:r w:rsidRPr="0044679E">
        <w:rPr>
          <w:rFonts w:ascii="Times New Roman" w:hAnsi="Times New Roman" w:cs="Times New Roman"/>
          <w:sz w:val="28"/>
          <w:szCs w:val="28"/>
        </w:rPr>
        <w:t></w:t>
      </w:r>
      <w:r w:rsidRPr="0044679E">
        <w:rPr>
          <w:sz w:val="28"/>
          <w:szCs w:val="28"/>
          <w:lang w:val="ru-RU"/>
        </w:rPr>
        <w:t xml:space="preserve"> Где он учился? </w:t>
      </w:r>
      <w:r w:rsidRPr="0044679E">
        <w:rPr>
          <w:rFonts w:ascii="Times New Roman" w:hAnsi="Times New Roman" w:cs="Times New Roman"/>
          <w:sz w:val="28"/>
          <w:szCs w:val="28"/>
        </w:rPr>
        <w:t></w:t>
      </w:r>
      <w:r w:rsidRPr="0044679E">
        <w:rPr>
          <w:sz w:val="28"/>
          <w:szCs w:val="28"/>
          <w:lang w:val="ru-RU"/>
        </w:rPr>
        <w:t xml:space="preserve"> В каких городах побывал? </w:t>
      </w:r>
      <w:r w:rsidRPr="0044679E">
        <w:rPr>
          <w:rFonts w:ascii="Times New Roman" w:hAnsi="Times New Roman" w:cs="Times New Roman"/>
          <w:sz w:val="28"/>
          <w:szCs w:val="28"/>
        </w:rPr>
        <w:t></w:t>
      </w:r>
      <w:r w:rsidRPr="0044679E">
        <w:rPr>
          <w:sz w:val="28"/>
          <w:szCs w:val="28"/>
          <w:lang w:val="ru-RU"/>
        </w:rPr>
        <w:t xml:space="preserve"> Где </w:t>
      </w:r>
      <w:proofErr w:type="spellStart"/>
      <w:r w:rsidRPr="0044679E">
        <w:rPr>
          <w:sz w:val="28"/>
          <w:szCs w:val="28"/>
          <w:lang w:val="ru-RU"/>
        </w:rPr>
        <w:t>Фараби</w:t>
      </w:r>
      <w:proofErr w:type="spellEnd"/>
      <w:r w:rsidRPr="0044679E">
        <w:rPr>
          <w:sz w:val="28"/>
          <w:szCs w:val="28"/>
          <w:lang w:val="ru-RU"/>
        </w:rPr>
        <w:t xml:space="preserve"> провел большую часть </w:t>
      </w:r>
      <w:r w:rsidRPr="0044679E">
        <w:rPr>
          <w:sz w:val="28"/>
          <w:szCs w:val="28"/>
          <w:lang w:val="ru-RU"/>
        </w:rPr>
        <w:lastRenderedPageBreak/>
        <w:t xml:space="preserve">своей жизни? </w:t>
      </w:r>
      <w:r w:rsidRPr="0044679E">
        <w:rPr>
          <w:rFonts w:ascii="Times New Roman" w:hAnsi="Times New Roman" w:cs="Times New Roman"/>
          <w:sz w:val="28"/>
          <w:szCs w:val="28"/>
        </w:rPr>
        <w:t></w:t>
      </w:r>
      <w:r w:rsidRPr="0044679E">
        <w:rPr>
          <w:sz w:val="28"/>
          <w:szCs w:val="28"/>
          <w:lang w:val="ru-RU"/>
        </w:rPr>
        <w:t xml:space="preserve"> Каков был круг его интересов? </w:t>
      </w:r>
      <w:r w:rsidRPr="0044679E">
        <w:rPr>
          <w:rFonts w:ascii="Times New Roman" w:hAnsi="Times New Roman" w:cs="Times New Roman"/>
          <w:sz w:val="28"/>
          <w:szCs w:val="28"/>
        </w:rPr>
        <w:t></w:t>
      </w:r>
      <w:r w:rsidRPr="0044679E">
        <w:rPr>
          <w:sz w:val="28"/>
          <w:szCs w:val="28"/>
          <w:lang w:val="ru-RU"/>
        </w:rPr>
        <w:t xml:space="preserve"> Почему </w:t>
      </w:r>
      <w:proofErr w:type="spellStart"/>
      <w:r w:rsidRPr="0044679E">
        <w:rPr>
          <w:sz w:val="28"/>
          <w:szCs w:val="28"/>
          <w:lang w:val="ru-RU"/>
        </w:rPr>
        <w:t>аль-Фараби</w:t>
      </w:r>
      <w:proofErr w:type="spellEnd"/>
      <w:r w:rsidRPr="0044679E">
        <w:rPr>
          <w:sz w:val="28"/>
          <w:szCs w:val="28"/>
          <w:lang w:val="ru-RU"/>
        </w:rPr>
        <w:t xml:space="preserve"> называют реформатором науки? </w:t>
      </w:r>
      <w:r w:rsidRPr="0044679E">
        <w:rPr>
          <w:rFonts w:ascii="Times New Roman" w:hAnsi="Times New Roman" w:cs="Times New Roman"/>
          <w:sz w:val="28"/>
          <w:szCs w:val="28"/>
        </w:rPr>
        <w:t></w:t>
      </w:r>
      <w:r w:rsidRPr="0044679E">
        <w:rPr>
          <w:sz w:val="28"/>
          <w:szCs w:val="28"/>
          <w:lang w:val="ru-RU"/>
        </w:rPr>
        <w:t xml:space="preserve"> Где и когда он умер? </w:t>
      </w:r>
    </w:p>
    <w:p w:rsidR="00991BB0" w:rsidRDefault="0044679E" w:rsidP="0044679E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44679E">
        <w:rPr>
          <w:sz w:val="28"/>
          <w:szCs w:val="28"/>
          <w:lang w:val="ru-RU"/>
        </w:rPr>
        <w:t xml:space="preserve">3. Подготовьте и запишите эпизод из жизни писателя, ученого или  общественного деятеля, следуя требованиям повествования как типа монологической речи. Особое внимание обратите на употребление форм времени и вида глаголов при передаче последовательности действий. </w:t>
      </w:r>
    </w:p>
    <w:p w:rsidR="009E7B81" w:rsidRDefault="009E7B81" w:rsidP="0044679E">
      <w:pPr>
        <w:spacing w:before="0" w:after="0" w:line="240" w:lineRule="auto"/>
        <w:jc w:val="both"/>
        <w:rPr>
          <w:sz w:val="28"/>
          <w:szCs w:val="28"/>
          <w:lang w:val="ru-RU"/>
        </w:rPr>
      </w:pPr>
    </w:p>
    <w:p w:rsidR="000E2018" w:rsidRPr="003E3D02" w:rsidRDefault="000E2018" w:rsidP="000E2018">
      <w:pPr>
        <w:pStyle w:val="af5"/>
        <w:shd w:val="clear" w:color="auto" w:fill="FFFFFF"/>
        <w:spacing w:before="0" w:beforeAutospacing="0" w:after="0" w:afterAutospacing="0"/>
        <w:jc w:val="both"/>
        <w:rPr>
          <w:b/>
          <w:color w:val="4A4A4A"/>
          <w:sz w:val="28"/>
          <w:szCs w:val="28"/>
        </w:rPr>
      </w:pPr>
      <w:r>
        <w:rPr>
          <w:b/>
          <w:i/>
          <w:color w:val="4A4A4A"/>
          <w:sz w:val="28"/>
          <w:szCs w:val="28"/>
        </w:rPr>
        <w:t>Упражнение 1</w:t>
      </w:r>
      <w:r w:rsidRPr="003E3D02">
        <w:rPr>
          <w:b/>
          <w:i/>
          <w:color w:val="4A4A4A"/>
          <w:sz w:val="28"/>
          <w:szCs w:val="28"/>
        </w:rPr>
        <w:t>.</w:t>
      </w:r>
      <w:r w:rsidRPr="003E3D02">
        <w:rPr>
          <w:b/>
          <w:color w:val="4A4A4A"/>
          <w:sz w:val="28"/>
          <w:szCs w:val="28"/>
        </w:rPr>
        <w:t xml:space="preserve"> </w:t>
      </w:r>
      <w:r w:rsidRPr="003E3D02">
        <w:rPr>
          <w:b/>
          <w:color w:val="333333"/>
          <w:sz w:val="28"/>
          <w:szCs w:val="28"/>
        </w:rPr>
        <w:t>Согласуйте поставленные в скобках прилагательные с теми существительными, к которым они относятся. Вставьте, где необходимо, пропущенные буквы, раскройте скобки.</w:t>
      </w:r>
    </w:p>
    <w:p w:rsidR="000E2018" w:rsidRPr="003E3D02" w:rsidRDefault="000E2018" w:rsidP="000E2018">
      <w:pPr>
        <w:pStyle w:val="af5"/>
        <w:shd w:val="clear" w:color="auto" w:fill="FFFFFF"/>
        <w:spacing w:before="0" w:beforeAutospacing="0" w:after="0" w:afterAutospacing="0"/>
        <w:jc w:val="both"/>
        <w:rPr>
          <w:i/>
          <w:color w:val="333333"/>
          <w:sz w:val="28"/>
          <w:szCs w:val="28"/>
        </w:rPr>
      </w:pPr>
      <w:r>
        <w:rPr>
          <w:rStyle w:val="a9"/>
          <w:caps w:val="0"/>
          <w:color w:val="333333"/>
          <w:sz w:val="28"/>
          <w:szCs w:val="28"/>
        </w:rPr>
        <w:t>1. В</w:t>
      </w:r>
      <w:r w:rsidRPr="003E3D02">
        <w:rPr>
          <w:rStyle w:val="a9"/>
          <w:caps w:val="0"/>
          <w:color w:val="333333"/>
          <w:sz w:val="28"/>
          <w:szCs w:val="28"/>
        </w:rPr>
        <w:t xml:space="preserve"> (соседний) комнате постукивал на своём аппарате </w:t>
      </w:r>
      <w:r>
        <w:rPr>
          <w:rStyle w:val="a9"/>
          <w:caps w:val="0"/>
          <w:color w:val="333333"/>
          <w:sz w:val="28"/>
          <w:szCs w:val="28"/>
        </w:rPr>
        <w:t>глухой телеграфист (чехов). 2. В</w:t>
      </w:r>
      <w:r w:rsidRPr="003E3D02">
        <w:rPr>
          <w:rStyle w:val="a9"/>
          <w:caps w:val="0"/>
          <w:color w:val="333333"/>
          <w:sz w:val="28"/>
          <w:szCs w:val="28"/>
        </w:rPr>
        <w:t>орона каркнула во вс</w:t>
      </w:r>
      <w:r>
        <w:rPr>
          <w:rStyle w:val="a9"/>
          <w:caps w:val="0"/>
          <w:color w:val="333333"/>
          <w:sz w:val="28"/>
          <w:szCs w:val="28"/>
        </w:rPr>
        <w:t>ё (вороний) горло (</w:t>
      </w:r>
      <w:proofErr w:type="spellStart"/>
      <w:r>
        <w:rPr>
          <w:rStyle w:val="a9"/>
          <w:caps w:val="0"/>
          <w:color w:val="333333"/>
          <w:sz w:val="28"/>
          <w:szCs w:val="28"/>
        </w:rPr>
        <w:t>крылов</w:t>
      </w:r>
      <w:proofErr w:type="spellEnd"/>
      <w:r>
        <w:rPr>
          <w:rStyle w:val="a9"/>
          <w:caps w:val="0"/>
          <w:color w:val="333333"/>
          <w:sz w:val="28"/>
          <w:szCs w:val="28"/>
        </w:rPr>
        <w:t>). 3. Ж</w:t>
      </w:r>
      <w:r w:rsidRPr="003E3D02">
        <w:rPr>
          <w:rStyle w:val="a9"/>
          <w:caps w:val="0"/>
          <w:color w:val="333333"/>
          <w:sz w:val="28"/>
          <w:szCs w:val="28"/>
        </w:rPr>
        <w:t xml:space="preserve">ена долго ещё </w:t>
      </w:r>
      <w:proofErr w:type="spellStart"/>
      <w:r w:rsidRPr="003E3D02">
        <w:rPr>
          <w:rStyle w:val="a9"/>
          <w:caps w:val="0"/>
          <w:color w:val="333333"/>
          <w:sz w:val="28"/>
          <w:szCs w:val="28"/>
        </w:rPr>
        <w:t>ш</w:t>
      </w:r>
      <w:proofErr w:type="spellEnd"/>
      <w:r w:rsidRPr="003E3D02">
        <w:rPr>
          <w:rStyle w:val="a9"/>
          <w:caps w:val="0"/>
          <w:color w:val="333333"/>
          <w:sz w:val="28"/>
          <w:szCs w:val="28"/>
        </w:rPr>
        <w:t>..</w:t>
      </w:r>
      <w:proofErr w:type="spellStart"/>
      <w:r w:rsidRPr="003E3D02">
        <w:rPr>
          <w:rStyle w:val="a9"/>
          <w:caps w:val="0"/>
          <w:color w:val="333333"/>
          <w:sz w:val="28"/>
          <w:szCs w:val="28"/>
        </w:rPr>
        <w:t>птала</w:t>
      </w:r>
      <w:proofErr w:type="spellEnd"/>
      <w:r w:rsidRPr="003E3D02">
        <w:rPr>
          <w:rStyle w:val="a9"/>
          <w:caps w:val="0"/>
          <w:color w:val="333333"/>
          <w:sz w:val="28"/>
          <w:szCs w:val="28"/>
        </w:rPr>
        <w:t xml:space="preserve"> мне какую (то) чепуху про деспота-дядюшку, про слабость (человеческий) вообще и (молодой) жён в частности, про (прямой) обязанность нашу давать пр..ют всем, даже (</w:t>
      </w:r>
      <w:r>
        <w:rPr>
          <w:rStyle w:val="a9"/>
          <w:caps w:val="0"/>
          <w:color w:val="333333"/>
          <w:sz w:val="28"/>
          <w:szCs w:val="28"/>
        </w:rPr>
        <w:t>большой) грешникам (чехов). 4. К</w:t>
      </w:r>
      <w:r w:rsidRPr="003E3D02">
        <w:rPr>
          <w:rStyle w:val="a9"/>
          <w:caps w:val="0"/>
          <w:color w:val="333333"/>
          <w:sz w:val="28"/>
          <w:szCs w:val="28"/>
        </w:rPr>
        <w:t>руглолиц..</w:t>
      </w:r>
      <w:proofErr w:type="spellStart"/>
      <w:r w:rsidRPr="003E3D02">
        <w:rPr>
          <w:rStyle w:val="a9"/>
          <w:caps w:val="0"/>
          <w:color w:val="333333"/>
          <w:sz w:val="28"/>
          <w:szCs w:val="28"/>
        </w:rPr>
        <w:t>й</w:t>
      </w:r>
      <w:proofErr w:type="spellEnd"/>
      <w:r w:rsidRPr="003E3D02">
        <w:rPr>
          <w:rStyle w:val="a9"/>
          <w:caps w:val="0"/>
          <w:color w:val="333333"/>
          <w:sz w:val="28"/>
          <w:szCs w:val="28"/>
        </w:rPr>
        <w:t>, с (хороший), очень (ясный) взглядом (девичий) глаз, он понравился мне (м. гор</w:t>
      </w:r>
      <w:r>
        <w:rPr>
          <w:rStyle w:val="a9"/>
          <w:caps w:val="0"/>
          <w:color w:val="333333"/>
          <w:sz w:val="28"/>
          <w:szCs w:val="28"/>
        </w:rPr>
        <w:t>ький). 5. (У</w:t>
      </w:r>
      <w:r w:rsidRPr="003E3D02">
        <w:rPr>
          <w:rStyle w:val="a9"/>
          <w:caps w:val="0"/>
          <w:color w:val="333333"/>
          <w:sz w:val="28"/>
          <w:szCs w:val="28"/>
        </w:rPr>
        <w:t xml:space="preserve">дивительный) вещи увидели мы на </w:t>
      </w:r>
      <w:r>
        <w:rPr>
          <w:rStyle w:val="a9"/>
          <w:caps w:val="0"/>
          <w:color w:val="333333"/>
          <w:sz w:val="28"/>
          <w:szCs w:val="28"/>
        </w:rPr>
        <w:t>(птичий) базаре (</w:t>
      </w:r>
      <w:proofErr w:type="spellStart"/>
      <w:r>
        <w:rPr>
          <w:rStyle w:val="a9"/>
          <w:caps w:val="0"/>
          <w:color w:val="333333"/>
          <w:sz w:val="28"/>
          <w:szCs w:val="28"/>
        </w:rPr>
        <w:t>арсеньев</w:t>
      </w:r>
      <w:proofErr w:type="spellEnd"/>
      <w:r>
        <w:rPr>
          <w:rStyle w:val="a9"/>
          <w:caps w:val="0"/>
          <w:color w:val="333333"/>
          <w:sz w:val="28"/>
          <w:szCs w:val="28"/>
        </w:rPr>
        <w:t>). 6. Д</w:t>
      </w:r>
      <w:r w:rsidRPr="003E3D02">
        <w:rPr>
          <w:rStyle w:val="a9"/>
          <w:caps w:val="0"/>
          <w:color w:val="333333"/>
          <w:sz w:val="28"/>
          <w:szCs w:val="28"/>
        </w:rPr>
        <w:t xml:space="preserve">непр серебрится, как (волчий) </w:t>
      </w:r>
      <w:r>
        <w:rPr>
          <w:rStyle w:val="a9"/>
          <w:caps w:val="0"/>
          <w:color w:val="333333"/>
          <w:sz w:val="28"/>
          <w:szCs w:val="28"/>
        </w:rPr>
        <w:t>шерсть среди ночи (гоголь). 7. М</w:t>
      </w:r>
      <w:r w:rsidRPr="003E3D02">
        <w:rPr>
          <w:rStyle w:val="a9"/>
          <w:caps w:val="0"/>
          <w:color w:val="333333"/>
          <w:sz w:val="28"/>
          <w:szCs w:val="28"/>
        </w:rPr>
        <w:t xml:space="preserve">оре и небо сливались в (синий) </w:t>
      </w:r>
      <w:r>
        <w:rPr>
          <w:rStyle w:val="a9"/>
          <w:caps w:val="0"/>
          <w:color w:val="333333"/>
          <w:sz w:val="28"/>
          <w:szCs w:val="28"/>
        </w:rPr>
        <w:t>бесконечность (м. горький). 8. В</w:t>
      </w:r>
      <w:r w:rsidRPr="003E3D02">
        <w:rPr>
          <w:rStyle w:val="a9"/>
          <w:caps w:val="0"/>
          <w:color w:val="333333"/>
          <w:sz w:val="28"/>
          <w:szCs w:val="28"/>
        </w:rPr>
        <w:t xml:space="preserve"> (стоячий) в</w:t>
      </w:r>
      <w:r>
        <w:rPr>
          <w:rStyle w:val="a9"/>
          <w:caps w:val="0"/>
          <w:color w:val="333333"/>
          <w:sz w:val="28"/>
          <w:szCs w:val="28"/>
        </w:rPr>
        <w:t>оде много тины (пословица). 9. Т</w:t>
      </w:r>
      <w:r w:rsidRPr="003E3D02">
        <w:rPr>
          <w:rStyle w:val="a9"/>
          <w:caps w:val="0"/>
          <w:color w:val="333333"/>
          <w:sz w:val="28"/>
          <w:szCs w:val="28"/>
        </w:rPr>
        <w:t xml:space="preserve">уман прогнало (утренний) ветерком (чехов). </w:t>
      </w:r>
    </w:p>
    <w:p w:rsidR="000E2018" w:rsidRPr="000E2018" w:rsidRDefault="000E2018" w:rsidP="0044679E">
      <w:pPr>
        <w:spacing w:before="0" w:after="0" w:line="240" w:lineRule="auto"/>
        <w:jc w:val="both"/>
        <w:rPr>
          <w:sz w:val="28"/>
          <w:szCs w:val="28"/>
          <w:lang w:val="ru-RU"/>
        </w:rPr>
      </w:pPr>
    </w:p>
    <w:sectPr w:rsidR="000E2018" w:rsidRPr="000E2018" w:rsidSect="00D614DF">
      <w:pgSz w:w="12240" w:h="15840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4679E"/>
    <w:rsid w:val="000000D1"/>
    <w:rsid w:val="00014A5F"/>
    <w:rsid w:val="00017075"/>
    <w:rsid w:val="0002521D"/>
    <w:rsid w:val="00025643"/>
    <w:rsid w:val="0005052D"/>
    <w:rsid w:val="000542AE"/>
    <w:rsid w:val="00057245"/>
    <w:rsid w:val="000606AC"/>
    <w:rsid w:val="00083F79"/>
    <w:rsid w:val="00087867"/>
    <w:rsid w:val="0009230A"/>
    <w:rsid w:val="000A1E9C"/>
    <w:rsid w:val="000A6375"/>
    <w:rsid w:val="000A78D6"/>
    <w:rsid w:val="000E1649"/>
    <w:rsid w:val="000E1BA1"/>
    <w:rsid w:val="000E2018"/>
    <w:rsid w:val="000E2D80"/>
    <w:rsid w:val="000F0DB6"/>
    <w:rsid w:val="000F6014"/>
    <w:rsid w:val="0010158B"/>
    <w:rsid w:val="00106B40"/>
    <w:rsid w:val="00114943"/>
    <w:rsid w:val="00121755"/>
    <w:rsid w:val="001228AE"/>
    <w:rsid w:val="00126195"/>
    <w:rsid w:val="0013256B"/>
    <w:rsid w:val="00134FF9"/>
    <w:rsid w:val="001374B0"/>
    <w:rsid w:val="00180B32"/>
    <w:rsid w:val="001927DE"/>
    <w:rsid w:val="001B653E"/>
    <w:rsid w:val="001C1FD0"/>
    <w:rsid w:val="001C4D87"/>
    <w:rsid w:val="001C5E75"/>
    <w:rsid w:val="001C6EEB"/>
    <w:rsid w:val="001D5E3E"/>
    <w:rsid w:val="001D64F4"/>
    <w:rsid w:val="001D674F"/>
    <w:rsid w:val="001E797E"/>
    <w:rsid w:val="00235031"/>
    <w:rsid w:val="002434FD"/>
    <w:rsid w:val="00246C92"/>
    <w:rsid w:val="00255CA0"/>
    <w:rsid w:val="002663CF"/>
    <w:rsid w:val="002A0B57"/>
    <w:rsid w:val="002A164B"/>
    <w:rsid w:val="002A248C"/>
    <w:rsid w:val="002A44F9"/>
    <w:rsid w:val="002B28F7"/>
    <w:rsid w:val="002B6A2A"/>
    <w:rsid w:val="002D3679"/>
    <w:rsid w:val="002E1405"/>
    <w:rsid w:val="002E312F"/>
    <w:rsid w:val="002F5906"/>
    <w:rsid w:val="002F6F12"/>
    <w:rsid w:val="00305D0A"/>
    <w:rsid w:val="003062C4"/>
    <w:rsid w:val="00306FC5"/>
    <w:rsid w:val="0031436B"/>
    <w:rsid w:val="00322AB8"/>
    <w:rsid w:val="00347289"/>
    <w:rsid w:val="00360E17"/>
    <w:rsid w:val="00365CD1"/>
    <w:rsid w:val="00366818"/>
    <w:rsid w:val="00371A76"/>
    <w:rsid w:val="003944B8"/>
    <w:rsid w:val="003A091F"/>
    <w:rsid w:val="003A5C40"/>
    <w:rsid w:val="003B2D7F"/>
    <w:rsid w:val="003B5283"/>
    <w:rsid w:val="003B59B3"/>
    <w:rsid w:val="003D0D00"/>
    <w:rsid w:val="003F20DD"/>
    <w:rsid w:val="003F2A61"/>
    <w:rsid w:val="003F575D"/>
    <w:rsid w:val="004038B6"/>
    <w:rsid w:val="004065FA"/>
    <w:rsid w:val="0042212E"/>
    <w:rsid w:val="00424C7B"/>
    <w:rsid w:val="00430872"/>
    <w:rsid w:val="00430B79"/>
    <w:rsid w:val="00443462"/>
    <w:rsid w:val="0044679E"/>
    <w:rsid w:val="00456C55"/>
    <w:rsid w:val="0046048D"/>
    <w:rsid w:val="0046721C"/>
    <w:rsid w:val="004835FC"/>
    <w:rsid w:val="004852A4"/>
    <w:rsid w:val="004A12B4"/>
    <w:rsid w:val="004A5173"/>
    <w:rsid w:val="004A6C69"/>
    <w:rsid w:val="004A751C"/>
    <w:rsid w:val="004B4DB6"/>
    <w:rsid w:val="004C235C"/>
    <w:rsid w:val="004F02BA"/>
    <w:rsid w:val="004F0F81"/>
    <w:rsid w:val="004F2E14"/>
    <w:rsid w:val="00502E4F"/>
    <w:rsid w:val="00506464"/>
    <w:rsid w:val="005068BD"/>
    <w:rsid w:val="005110AF"/>
    <w:rsid w:val="005148C7"/>
    <w:rsid w:val="005262B4"/>
    <w:rsid w:val="0053021E"/>
    <w:rsid w:val="00550CAC"/>
    <w:rsid w:val="0055794A"/>
    <w:rsid w:val="00562B4E"/>
    <w:rsid w:val="005649E8"/>
    <w:rsid w:val="00570188"/>
    <w:rsid w:val="0057181B"/>
    <w:rsid w:val="005A2C89"/>
    <w:rsid w:val="005A539A"/>
    <w:rsid w:val="005B2B85"/>
    <w:rsid w:val="005C2045"/>
    <w:rsid w:val="005C7688"/>
    <w:rsid w:val="005D469C"/>
    <w:rsid w:val="0060399D"/>
    <w:rsid w:val="0061669C"/>
    <w:rsid w:val="0063199E"/>
    <w:rsid w:val="006372A2"/>
    <w:rsid w:val="006520AA"/>
    <w:rsid w:val="00661084"/>
    <w:rsid w:val="00662445"/>
    <w:rsid w:val="00663557"/>
    <w:rsid w:val="00666F70"/>
    <w:rsid w:val="006816FD"/>
    <w:rsid w:val="00693986"/>
    <w:rsid w:val="0069744A"/>
    <w:rsid w:val="006A0819"/>
    <w:rsid w:val="006A09E5"/>
    <w:rsid w:val="006B1CF4"/>
    <w:rsid w:val="006B7934"/>
    <w:rsid w:val="006C5D9D"/>
    <w:rsid w:val="006C7FBC"/>
    <w:rsid w:val="006D4D95"/>
    <w:rsid w:val="006F4CD3"/>
    <w:rsid w:val="00725B93"/>
    <w:rsid w:val="00741E07"/>
    <w:rsid w:val="00743EF1"/>
    <w:rsid w:val="00753016"/>
    <w:rsid w:val="00753B11"/>
    <w:rsid w:val="00795C98"/>
    <w:rsid w:val="007960F1"/>
    <w:rsid w:val="00797C91"/>
    <w:rsid w:val="007A15FD"/>
    <w:rsid w:val="007B55B4"/>
    <w:rsid w:val="007B7D76"/>
    <w:rsid w:val="007D67D3"/>
    <w:rsid w:val="007F13BC"/>
    <w:rsid w:val="007F1F88"/>
    <w:rsid w:val="00830D7E"/>
    <w:rsid w:val="0083273D"/>
    <w:rsid w:val="008578D6"/>
    <w:rsid w:val="008578E1"/>
    <w:rsid w:val="00895322"/>
    <w:rsid w:val="008A1319"/>
    <w:rsid w:val="008B09BD"/>
    <w:rsid w:val="008B1BCE"/>
    <w:rsid w:val="008D7D7A"/>
    <w:rsid w:val="008E767E"/>
    <w:rsid w:val="008F3CC2"/>
    <w:rsid w:val="009165C6"/>
    <w:rsid w:val="00921040"/>
    <w:rsid w:val="009214D4"/>
    <w:rsid w:val="00924BBB"/>
    <w:rsid w:val="0093381B"/>
    <w:rsid w:val="00936C7C"/>
    <w:rsid w:val="00942EE5"/>
    <w:rsid w:val="00960426"/>
    <w:rsid w:val="009660BC"/>
    <w:rsid w:val="00986D15"/>
    <w:rsid w:val="009911D8"/>
    <w:rsid w:val="00991BB0"/>
    <w:rsid w:val="009C14CF"/>
    <w:rsid w:val="009C207E"/>
    <w:rsid w:val="009D104F"/>
    <w:rsid w:val="009D58E4"/>
    <w:rsid w:val="009E7B81"/>
    <w:rsid w:val="009F569D"/>
    <w:rsid w:val="00A11216"/>
    <w:rsid w:val="00A141BC"/>
    <w:rsid w:val="00A17969"/>
    <w:rsid w:val="00A24EE2"/>
    <w:rsid w:val="00A34EE6"/>
    <w:rsid w:val="00A37016"/>
    <w:rsid w:val="00A37F23"/>
    <w:rsid w:val="00A570DC"/>
    <w:rsid w:val="00A81074"/>
    <w:rsid w:val="00A81FD9"/>
    <w:rsid w:val="00A87EB5"/>
    <w:rsid w:val="00A9495B"/>
    <w:rsid w:val="00AA387D"/>
    <w:rsid w:val="00AA4041"/>
    <w:rsid w:val="00AC5078"/>
    <w:rsid w:val="00AD4A04"/>
    <w:rsid w:val="00AD737C"/>
    <w:rsid w:val="00AE3523"/>
    <w:rsid w:val="00AF12EF"/>
    <w:rsid w:val="00AF7E93"/>
    <w:rsid w:val="00B05DFC"/>
    <w:rsid w:val="00B21FA5"/>
    <w:rsid w:val="00B37D9C"/>
    <w:rsid w:val="00B500D5"/>
    <w:rsid w:val="00B52B40"/>
    <w:rsid w:val="00B6148F"/>
    <w:rsid w:val="00B645A0"/>
    <w:rsid w:val="00B73E50"/>
    <w:rsid w:val="00B75B25"/>
    <w:rsid w:val="00B87E8C"/>
    <w:rsid w:val="00B90A5F"/>
    <w:rsid w:val="00BA1F8C"/>
    <w:rsid w:val="00BB68F6"/>
    <w:rsid w:val="00BB6CC4"/>
    <w:rsid w:val="00BC37C7"/>
    <w:rsid w:val="00BD4ED4"/>
    <w:rsid w:val="00BE2D08"/>
    <w:rsid w:val="00C14A81"/>
    <w:rsid w:val="00C2097B"/>
    <w:rsid w:val="00C33142"/>
    <w:rsid w:val="00C40537"/>
    <w:rsid w:val="00C40BD4"/>
    <w:rsid w:val="00C4158B"/>
    <w:rsid w:val="00C416DA"/>
    <w:rsid w:val="00C44D08"/>
    <w:rsid w:val="00C56708"/>
    <w:rsid w:val="00C6347C"/>
    <w:rsid w:val="00C63D27"/>
    <w:rsid w:val="00C70E10"/>
    <w:rsid w:val="00C801CD"/>
    <w:rsid w:val="00C828DC"/>
    <w:rsid w:val="00C87B7C"/>
    <w:rsid w:val="00C94E88"/>
    <w:rsid w:val="00C95AD8"/>
    <w:rsid w:val="00CA3536"/>
    <w:rsid w:val="00CB093F"/>
    <w:rsid w:val="00CD678E"/>
    <w:rsid w:val="00D04C6F"/>
    <w:rsid w:val="00D10D20"/>
    <w:rsid w:val="00D11ACD"/>
    <w:rsid w:val="00D41041"/>
    <w:rsid w:val="00D52378"/>
    <w:rsid w:val="00D55871"/>
    <w:rsid w:val="00D60720"/>
    <w:rsid w:val="00D614DF"/>
    <w:rsid w:val="00D71032"/>
    <w:rsid w:val="00D711C0"/>
    <w:rsid w:val="00D93DE4"/>
    <w:rsid w:val="00D96C5F"/>
    <w:rsid w:val="00DA0F50"/>
    <w:rsid w:val="00DA4A68"/>
    <w:rsid w:val="00DA6113"/>
    <w:rsid w:val="00DA7DF9"/>
    <w:rsid w:val="00DE130A"/>
    <w:rsid w:val="00E11B84"/>
    <w:rsid w:val="00E166CE"/>
    <w:rsid w:val="00E20702"/>
    <w:rsid w:val="00E3089D"/>
    <w:rsid w:val="00E37394"/>
    <w:rsid w:val="00E43FA1"/>
    <w:rsid w:val="00E47F85"/>
    <w:rsid w:val="00E84F7D"/>
    <w:rsid w:val="00E922A0"/>
    <w:rsid w:val="00E951B1"/>
    <w:rsid w:val="00E958B5"/>
    <w:rsid w:val="00E9692C"/>
    <w:rsid w:val="00EB66D9"/>
    <w:rsid w:val="00EC1FB9"/>
    <w:rsid w:val="00EE1673"/>
    <w:rsid w:val="00F07F4A"/>
    <w:rsid w:val="00F12B2C"/>
    <w:rsid w:val="00F2315B"/>
    <w:rsid w:val="00F275C7"/>
    <w:rsid w:val="00F3176E"/>
    <w:rsid w:val="00F33A57"/>
    <w:rsid w:val="00F457DC"/>
    <w:rsid w:val="00F51F03"/>
    <w:rsid w:val="00F536F8"/>
    <w:rsid w:val="00F54546"/>
    <w:rsid w:val="00F67D8F"/>
    <w:rsid w:val="00F752D7"/>
    <w:rsid w:val="00F76214"/>
    <w:rsid w:val="00F80D36"/>
    <w:rsid w:val="00F85AF6"/>
    <w:rsid w:val="00FB31BB"/>
    <w:rsid w:val="00FB539D"/>
    <w:rsid w:val="00FB5DFA"/>
    <w:rsid w:val="00FC4819"/>
    <w:rsid w:val="00FC4C15"/>
    <w:rsid w:val="00FC5B8C"/>
    <w:rsid w:val="00FD2FDE"/>
    <w:rsid w:val="00FD5D67"/>
    <w:rsid w:val="00FE57CC"/>
    <w:rsid w:val="00FF22C0"/>
    <w:rsid w:val="00FF58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paragraph" w:styleId="af5">
    <w:name w:val="Normal (Web)"/>
    <w:basedOn w:val="a"/>
    <w:uiPriority w:val="99"/>
    <w:unhideWhenUsed/>
    <w:rsid w:val="000E20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552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2022-12-14T18:47:00Z</dcterms:created>
  <dcterms:modified xsi:type="dcterms:W3CDTF">2022-12-14T18:47:00Z</dcterms:modified>
</cp:coreProperties>
</file>