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541" w:rsidRDefault="00CB2541" w:rsidP="00CB2541">
      <w:pPr>
        <w:pStyle w:val="a3"/>
        <w:jc w:val="both"/>
      </w:pPr>
      <w:r>
        <w:t>1</w:t>
      </w:r>
      <w:proofErr w:type="gramStart"/>
      <w:r>
        <w:t xml:space="preserve"> В</w:t>
      </w:r>
      <w:proofErr w:type="gramEnd"/>
      <w:r>
        <w:t xml:space="preserve"> течение некоторого периода времени проводилась подконтрольная эксплуатация системы автоматического управления. За весь период наблюдения было зарегистрировано </w:t>
      </w:r>
      <w:r>
        <w:rPr>
          <w:lang w:val="en-US"/>
        </w:rPr>
        <w:t>n</w:t>
      </w:r>
      <w:r>
        <w:t xml:space="preserve"> отказов. До начала наблюдения наработка САУ составила </w:t>
      </w:r>
      <w:r>
        <w:rPr>
          <w:lang w:val="en-US"/>
        </w:rPr>
        <w:t>T</w:t>
      </w:r>
      <w:r>
        <w:rPr>
          <w:vertAlign w:val="subscript"/>
        </w:rPr>
        <w:t>1</w:t>
      </w:r>
      <w:r>
        <w:t xml:space="preserve"> часов, к концу наблюдения наработка САУ составила </w:t>
      </w:r>
      <w:r>
        <w:rPr>
          <w:lang w:val="en-US"/>
        </w:rPr>
        <w:t>T</w:t>
      </w:r>
      <w:r>
        <w:rPr>
          <w:vertAlign w:val="subscript"/>
        </w:rPr>
        <w:t>2</w:t>
      </w:r>
      <w:r>
        <w:t xml:space="preserve"> часов. Требуется определить среднюю наработку на отказ </w:t>
      </w:r>
      <w:r w:rsidR="00EE6B4B">
        <w:rPr>
          <w:lang w:val="en-US"/>
        </w:rPr>
        <w:t>t</w:t>
      </w:r>
      <w:r>
        <w:rPr>
          <w:vertAlign w:val="subscript"/>
        </w:rPr>
        <w:t>СР</w:t>
      </w:r>
      <w:r>
        <w:t>.</w:t>
      </w:r>
    </w:p>
    <w:p w:rsidR="00CB2541" w:rsidRDefault="00CB2541" w:rsidP="00CB2541">
      <w:pPr>
        <w:pStyle w:val="a3"/>
        <w:jc w:val="both"/>
      </w:pPr>
      <w:r>
        <w:t>Данные по вариантам представлены в таблице 4.</w:t>
      </w:r>
    </w:p>
    <w:p w:rsidR="00CB2541" w:rsidRDefault="00CB2541" w:rsidP="00CB2541">
      <w:pPr>
        <w:pStyle w:val="a3"/>
        <w:jc w:val="both"/>
      </w:pPr>
      <w:r>
        <w:t>Номер варианта для всех последующих задач выбирается по последней цифре номера зачетной книжки.</w:t>
      </w:r>
    </w:p>
    <w:p w:rsidR="00CB2541" w:rsidRDefault="00CB2541" w:rsidP="00CB2541">
      <w:pPr>
        <w:pStyle w:val="a3"/>
        <w:jc w:val="both"/>
      </w:pPr>
    </w:p>
    <w:p w:rsidR="00CB2541" w:rsidRDefault="00CB2541" w:rsidP="00CB2541">
      <w:pPr>
        <w:pStyle w:val="a3"/>
        <w:jc w:val="both"/>
      </w:pPr>
      <w:r>
        <w:t>Таблица 4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88"/>
        <w:gridCol w:w="2771"/>
        <w:gridCol w:w="2635"/>
        <w:gridCol w:w="2369"/>
      </w:tblGrid>
      <w:tr w:rsidR="00CB2541" w:rsidTr="0032683F"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варианта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rPr>
                <w:vertAlign w:val="subscript"/>
              </w:rPr>
              <w:t>1</w:t>
            </w:r>
            <w:r>
              <w:t xml:space="preserve"> , час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>
              <w:rPr>
                <w:vertAlign w:val="subscript"/>
              </w:rPr>
              <w:t>2</w:t>
            </w:r>
            <w:r>
              <w:t xml:space="preserve"> , час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 xml:space="preserve">Число отказов </w:t>
            </w:r>
            <w:r>
              <w:rPr>
                <w:lang w:val="en-US"/>
              </w:rPr>
              <w:t>n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350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1280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15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400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1600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1000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6400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770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4800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1200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5550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300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540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540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300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3200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190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16</w:t>
            </w:r>
          </w:p>
        </w:tc>
      </w:tr>
      <w:tr w:rsidR="00CB2541" w:rsidTr="0032683F">
        <w:trPr>
          <w:trHeight w:val="454"/>
        </w:trPr>
        <w:tc>
          <w:tcPr>
            <w:tcW w:w="170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835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570</w:t>
            </w:r>
          </w:p>
        </w:tc>
        <w:tc>
          <w:tcPr>
            <w:tcW w:w="2694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2000</w:t>
            </w:r>
          </w:p>
        </w:tc>
        <w:tc>
          <w:tcPr>
            <w:tcW w:w="2409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27</w:t>
            </w:r>
          </w:p>
        </w:tc>
      </w:tr>
    </w:tbl>
    <w:p w:rsidR="00CB2541" w:rsidRDefault="00CB2541" w:rsidP="00CB2541">
      <w:pPr>
        <w:pStyle w:val="a3"/>
        <w:jc w:val="both"/>
      </w:pPr>
    </w:p>
    <w:p w:rsidR="00CB2541" w:rsidRDefault="00CB2541" w:rsidP="00CB2541">
      <w:pPr>
        <w:pStyle w:val="a3"/>
        <w:jc w:val="both"/>
      </w:pPr>
      <w:r>
        <w:t xml:space="preserve">10.1 3 Аппаратура имеет среднюю наработку на отказ </w:t>
      </w:r>
      <w:proofErr w:type="gramStart"/>
      <w:r>
        <w:rPr>
          <w:lang w:val="en-US"/>
        </w:rPr>
        <w:t>t</w:t>
      </w:r>
      <w:proofErr w:type="gramEnd"/>
      <w:r>
        <w:rPr>
          <w:vertAlign w:val="subscript"/>
        </w:rPr>
        <w:t>СР</w:t>
      </w:r>
      <w:r>
        <w:t xml:space="preserve"> и среднее время восстановления </w:t>
      </w:r>
      <w:r>
        <w:rPr>
          <w:lang w:val="en-US"/>
        </w:rPr>
        <w:t>t</w:t>
      </w:r>
      <w:r>
        <w:rPr>
          <w:vertAlign w:val="subscript"/>
        </w:rPr>
        <w:t>В</w:t>
      </w:r>
      <w:r>
        <w:t>. Определить коэффициент готовности.</w:t>
      </w:r>
    </w:p>
    <w:p w:rsidR="00CB2541" w:rsidRDefault="00CB2541" w:rsidP="00CB2541">
      <w:pPr>
        <w:pStyle w:val="a3"/>
        <w:jc w:val="both"/>
      </w:pPr>
      <w:r>
        <w:t>Данные по вариантам представлены в таблице 5.</w:t>
      </w:r>
    </w:p>
    <w:p w:rsidR="00CB2541" w:rsidRDefault="00CB2541" w:rsidP="00CB2541">
      <w:pPr>
        <w:pStyle w:val="a3"/>
        <w:jc w:val="both"/>
      </w:pPr>
    </w:p>
    <w:p w:rsidR="00CB2541" w:rsidRDefault="00CB2541" w:rsidP="00CB2541">
      <w:pPr>
        <w:pStyle w:val="a3"/>
        <w:jc w:val="both"/>
      </w:pPr>
    </w:p>
    <w:p w:rsidR="00CB2541" w:rsidRDefault="00CB2541" w:rsidP="00CB2541">
      <w:pPr>
        <w:pStyle w:val="a3"/>
        <w:jc w:val="both"/>
      </w:pPr>
      <w:r>
        <w:t>Таблица 5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51"/>
        <w:gridCol w:w="2552"/>
        <w:gridCol w:w="2268"/>
      </w:tblGrid>
      <w:tr w:rsidR="00CB2541" w:rsidTr="0032683F"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 xml:space="preserve">Номер </w:t>
            </w:r>
            <w:r>
              <w:br/>
              <w:t>варианта</w:t>
            </w:r>
          </w:p>
        </w:tc>
        <w:tc>
          <w:tcPr>
            <w:tcW w:w="2552" w:type="dxa"/>
          </w:tcPr>
          <w:p w:rsidR="00CB2541" w:rsidRDefault="00EE6B4B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 w:rsidR="00CB2541">
              <w:rPr>
                <w:vertAlign w:val="subscript"/>
              </w:rPr>
              <w:t>СР</w:t>
            </w:r>
            <w:r w:rsidR="00CB2541">
              <w:t>, час</w:t>
            </w:r>
          </w:p>
        </w:tc>
        <w:tc>
          <w:tcPr>
            <w:tcW w:w="2268" w:type="dxa"/>
          </w:tcPr>
          <w:p w:rsidR="00CB2541" w:rsidRDefault="00EE6B4B" w:rsidP="0032683F">
            <w:pPr>
              <w:pStyle w:val="a3"/>
              <w:ind w:firstLine="0"/>
              <w:jc w:val="center"/>
            </w:pPr>
            <w:r>
              <w:rPr>
                <w:lang w:val="en-US"/>
              </w:rPr>
              <w:t>t</w:t>
            </w:r>
            <w:r w:rsidR="00CB2541">
              <w:rPr>
                <w:vertAlign w:val="subscript"/>
              </w:rPr>
              <w:t>В</w:t>
            </w:r>
            <w:r w:rsidR="00CB2541">
              <w:t>, час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230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556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23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556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2,5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430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143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1,7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6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320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12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lastRenderedPageBreak/>
              <w:t>7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450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15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8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540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16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9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290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3</w:t>
            </w:r>
          </w:p>
        </w:tc>
      </w:tr>
      <w:tr w:rsidR="00CB2541" w:rsidTr="0032683F">
        <w:trPr>
          <w:trHeight w:val="454"/>
        </w:trPr>
        <w:tc>
          <w:tcPr>
            <w:tcW w:w="2551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10</w:t>
            </w:r>
          </w:p>
        </w:tc>
        <w:tc>
          <w:tcPr>
            <w:tcW w:w="2552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490</w:t>
            </w:r>
          </w:p>
        </w:tc>
        <w:tc>
          <w:tcPr>
            <w:tcW w:w="2268" w:type="dxa"/>
          </w:tcPr>
          <w:p w:rsidR="00CB2541" w:rsidRDefault="00CB2541" w:rsidP="0032683F">
            <w:pPr>
              <w:pStyle w:val="a3"/>
              <w:ind w:firstLine="0"/>
              <w:jc w:val="center"/>
            </w:pPr>
            <w:r>
              <w:t>7</w:t>
            </w:r>
          </w:p>
        </w:tc>
      </w:tr>
    </w:tbl>
    <w:p w:rsidR="00CB2541" w:rsidRDefault="00CB2541" w:rsidP="00CB2541">
      <w:pPr>
        <w:pStyle w:val="a3"/>
        <w:jc w:val="both"/>
      </w:pPr>
    </w:p>
    <w:p w:rsidR="009842F7" w:rsidRDefault="009842F7"/>
    <w:sectPr w:rsidR="009842F7" w:rsidSect="00984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2541"/>
    <w:rsid w:val="009842F7"/>
    <w:rsid w:val="00C1504A"/>
    <w:rsid w:val="00CB2541"/>
    <w:rsid w:val="00EE6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5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CB2541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CB254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2020-09-10T09:36:00Z</dcterms:created>
  <dcterms:modified xsi:type="dcterms:W3CDTF">2020-09-11T07:20:00Z</dcterms:modified>
</cp:coreProperties>
</file>