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543660" w:rsidRDefault="00543660">
            <w:r>
              <w:rPr>
                <w:b/>
                <w:lang w:val="kk-KZ"/>
              </w:rPr>
              <w:t>1 тақырып. Нарықтық қатынастар жағдайында жер ресурстары және оларды пайдалану тиімділігін арттыру</w:t>
            </w:r>
          </w:p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>
            <w:bookmarkStart w:id="0" w:name="_GoBack"/>
            <w:bookmarkEnd w:id="0"/>
          </w:p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/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/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/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/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/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/>
        </w:tc>
      </w:tr>
      <w:tr w:rsidR="00543660" w:rsidTr="0054366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543660" w:rsidRDefault="0054366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325"/>
    <w:rsid w:val="00543660"/>
    <w:rsid w:val="00B655D9"/>
    <w:rsid w:val="00EC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2C5F63-F1FF-4878-B835-08D962B1D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660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6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diakov.net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2021-11-09T16:41:00Z</dcterms:created>
  <dcterms:modified xsi:type="dcterms:W3CDTF">2021-11-09T16:42:00Z</dcterms:modified>
</cp:coreProperties>
</file>