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858" w:rsidRDefault="00E7414A" w:rsidP="00E7414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</w:t>
      </w:r>
    </w:p>
    <w:p w:rsidR="00E7414A" w:rsidRPr="00E7414A" w:rsidRDefault="00E7414A" w:rsidP="00E7414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Сұрақтарға қысқаша жауап беріңіз</w:t>
      </w:r>
      <w:bookmarkStart w:id="0" w:name="_GoBack"/>
      <w:bookmarkEnd w:id="0"/>
    </w:p>
    <w:p w:rsidR="00E7414A" w:rsidRPr="00E7414A" w:rsidRDefault="00E7414A" w:rsidP="00E7414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E7414A" w:rsidRPr="00E7414A" w:rsidRDefault="00E7414A" w:rsidP="00E7414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7414A">
        <w:rPr>
          <w:rFonts w:ascii="Times New Roman" w:hAnsi="Times New Roman" w:cs="Times New Roman"/>
          <w:sz w:val="28"/>
          <w:szCs w:val="28"/>
          <w:lang w:val="kk-KZ"/>
        </w:rPr>
        <w:t>1. Минералдар дегеніміз не?</w:t>
      </w:r>
    </w:p>
    <w:p w:rsidR="00E7414A" w:rsidRPr="00E7414A" w:rsidRDefault="00E7414A" w:rsidP="00E7414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7414A">
        <w:rPr>
          <w:rFonts w:ascii="Times New Roman" w:hAnsi="Times New Roman" w:cs="Times New Roman"/>
          <w:sz w:val="28"/>
          <w:szCs w:val="28"/>
          <w:lang w:val="kk-KZ"/>
        </w:rPr>
        <w:t>2. Минералдардың физикалық қасиеттері және химиялық құрамы.</w:t>
      </w:r>
    </w:p>
    <w:p w:rsidR="00E7414A" w:rsidRPr="00E7414A" w:rsidRDefault="00E7414A" w:rsidP="00E7414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7414A">
        <w:rPr>
          <w:rFonts w:ascii="Times New Roman" w:hAnsi="Times New Roman" w:cs="Times New Roman"/>
          <w:sz w:val="28"/>
          <w:szCs w:val="28"/>
          <w:lang w:val="kk-KZ"/>
        </w:rPr>
        <w:t>3. МООС шкаласы</w:t>
      </w:r>
    </w:p>
    <w:sectPr w:rsidR="00E7414A" w:rsidRPr="00E741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550"/>
    <w:rsid w:val="00A12858"/>
    <w:rsid w:val="00B04CE8"/>
    <w:rsid w:val="00B53BDA"/>
    <w:rsid w:val="00CA699D"/>
    <w:rsid w:val="00E7414A"/>
    <w:rsid w:val="00FE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2020-03-24T17:11:00Z</dcterms:created>
  <dcterms:modified xsi:type="dcterms:W3CDTF">2020-03-24T17:13:00Z</dcterms:modified>
</cp:coreProperties>
</file>