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Pr="00452463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b/>
          <w:sz w:val="28"/>
          <w:szCs w:val="28"/>
          <w:lang w:val="kk-KZ" w:eastAsia="en-US"/>
        </w:rPr>
        <w:t>Геодезия</w:t>
      </w: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452463">
        <w:rPr>
          <w:rFonts w:eastAsia="Calibri"/>
          <w:sz w:val="28"/>
          <w:szCs w:val="28"/>
          <w:lang w:val="kk-KZ" w:eastAsia="en-US"/>
        </w:rPr>
        <w:t>Заманауи геодезиялық аспаптар (современные геодезические приборы), Қазіргі кезде геодезиялық жұмыстарда қолданылатын аспаптар туралы презентация.</w:t>
      </w:r>
    </w:p>
    <w:p w:rsidR="00372D6D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372D6D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>
        <w:rPr>
          <w:rFonts w:eastAsia="Calibri"/>
          <w:sz w:val="28"/>
          <w:szCs w:val="28"/>
          <w:lang w:val="kk-KZ" w:eastAsia="en-US"/>
        </w:rPr>
        <w:t>Электронды тахеометр (электронный тахеометр);</w:t>
      </w:r>
    </w:p>
    <w:p w:rsidR="00372D6D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- Сандық нивелир (цифровой нивелир);</w:t>
      </w:r>
    </w:p>
    <w:p w:rsidR="00372D6D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- Т</w:t>
      </w:r>
      <w:r w:rsidRPr="00372D6D">
        <w:rPr>
          <w:rFonts w:eastAsia="Calibri"/>
          <w:sz w:val="28"/>
          <w:szCs w:val="28"/>
          <w:lang w:val="kk-KZ" w:eastAsia="en-US"/>
        </w:rPr>
        <w:t xml:space="preserve">ік жобалау </w:t>
      </w:r>
      <w:r>
        <w:rPr>
          <w:rFonts w:eastAsia="Calibri"/>
          <w:sz w:val="28"/>
          <w:szCs w:val="28"/>
          <w:lang w:val="kk-KZ" w:eastAsia="en-US"/>
        </w:rPr>
        <w:t>аспаптары (п</w:t>
      </w:r>
      <w:r w:rsidRPr="00372D6D">
        <w:rPr>
          <w:rFonts w:eastAsia="Calibri"/>
          <w:sz w:val="28"/>
          <w:szCs w:val="28"/>
          <w:lang w:val="kk-KZ" w:eastAsia="en-US"/>
        </w:rPr>
        <w:t>риборы вертикального проектирования</w:t>
      </w:r>
      <w:r>
        <w:rPr>
          <w:rFonts w:eastAsia="Calibri"/>
          <w:sz w:val="28"/>
          <w:szCs w:val="28"/>
          <w:lang w:val="kk-KZ" w:eastAsia="en-US"/>
        </w:rPr>
        <w:t>);</w:t>
      </w:r>
    </w:p>
    <w:p w:rsidR="00372D6D" w:rsidRPr="00452463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- Л</w:t>
      </w:r>
      <w:r w:rsidRPr="00372D6D">
        <w:rPr>
          <w:rFonts w:eastAsia="Calibri"/>
          <w:sz w:val="28"/>
          <w:szCs w:val="28"/>
          <w:lang w:val="kk-KZ" w:eastAsia="en-US"/>
        </w:rPr>
        <w:t>азерлік қашықтық өлшегіштер</w:t>
      </w:r>
      <w:r>
        <w:rPr>
          <w:rFonts w:eastAsia="Calibri"/>
          <w:sz w:val="28"/>
          <w:szCs w:val="28"/>
          <w:lang w:val="kk-KZ" w:eastAsia="en-US"/>
        </w:rPr>
        <w:t xml:space="preserve"> (л</w:t>
      </w:r>
      <w:r w:rsidRPr="00372D6D">
        <w:rPr>
          <w:rFonts w:eastAsia="Calibri"/>
          <w:sz w:val="28"/>
          <w:szCs w:val="28"/>
          <w:lang w:val="kk-KZ" w:eastAsia="en-US"/>
        </w:rPr>
        <w:t>азерные дальномеры</w:t>
      </w:r>
      <w:r>
        <w:rPr>
          <w:rFonts w:eastAsia="Calibri"/>
          <w:sz w:val="28"/>
          <w:szCs w:val="28"/>
          <w:lang w:val="kk-KZ" w:eastAsia="en-US"/>
        </w:rPr>
        <w:t>);</w:t>
      </w:r>
    </w:p>
    <w:p w:rsidR="00452463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- </w:t>
      </w:r>
      <w:r w:rsidRPr="00372D6D">
        <w:rPr>
          <w:rFonts w:eastAsia="Calibri"/>
          <w:sz w:val="28"/>
          <w:szCs w:val="28"/>
          <w:lang w:val="kk-KZ" w:eastAsia="en-US"/>
        </w:rPr>
        <w:t>Лазерлік сканерлеу жүйелері</w:t>
      </w:r>
      <w:r>
        <w:rPr>
          <w:rFonts w:eastAsia="Calibri"/>
          <w:sz w:val="28"/>
          <w:szCs w:val="28"/>
          <w:lang w:val="kk-KZ" w:eastAsia="en-US"/>
        </w:rPr>
        <w:t xml:space="preserve"> (л</w:t>
      </w:r>
      <w:r w:rsidRPr="00372D6D">
        <w:rPr>
          <w:rFonts w:eastAsia="Calibri"/>
          <w:sz w:val="28"/>
          <w:szCs w:val="28"/>
          <w:lang w:val="kk-KZ" w:eastAsia="en-US"/>
        </w:rPr>
        <w:t>азерные сканирующие системы</w:t>
      </w:r>
      <w:r>
        <w:rPr>
          <w:rFonts w:eastAsia="Calibri"/>
          <w:sz w:val="28"/>
          <w:szCs w:val="28"/>
          <w:lang w:val="kk-KZ" w:eastAsia="en-US"/>
        </w:rPr>
        <w:t>);</w:t>
      </w:r>
    </w:p>
    <w:p w:rsidR="00372D6D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- </w:t>
      </w:r>
      <w:r w:rsidRPr="00372D6D">
        <w:rPr>
          <w:rFonts w:eastAsia="Calibri"/>
          <w:sz w:val="28"/>
          <w:szCs w:val="28"/>
          <w:lang w:val="kk-KZ" w:eastAsia="en-US"/>
        </w:rPr>
        <w:t>GNSS және контроллерлер</w:t>
      </w:r>
      <w:r>
        <w:rPr>
          <w:rFonts w:eastAsia="Calibri"/>
          <w:sz w:val="28"/>
          <w:szCs w:val="28"/>
          <w:lang w:val="kk-KZ" w:eastAsia="en-US"/>
        </w:rPr>
        <w:t xml:space="preserve"> (</w:t>
      </w:r>
      <w:r w:rsidRPr="00372D6D">
        <w:rPr>
          <w:rFonts w:eastAsia="Calibri"/>
          <w:sz w:val="28"/>
          <w:szCs w:val="28"/>
          <w:lang w:val="kk-KZ" w:eastAsia="en-US"/>
        </w:rPr>
        <w:t>GNSS и контроллеры</w:t>
      </w:r>
      <w:r>
        <w:rPr>
          <w:rFonts w:eastAsia="Calibri"/>
          <w:sz w:val="28"/>
          <w:szCs w:val="28"/>
          <w:lang w:val="kk-KZ" w:eastAsia="en-US"/>
        </w:rPr>
        <w:t>).</w:t>
      </w:r>
    </w:p>
    <w:p w:rsidR="00372D6D" w:rsidRPr="00452463" w:rsidRDefault="00372D6D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Немесе басқа бір, қазіргі кезде геодезиялық жұмыстарды орындауда қолданылатын аспаптын бір маркасы</w:t>
      </w:r>
      <w:bookmarkStart w:id="0" w:name="_GoBack"/>
      <w:bookmarkEnd w:id="0"/>
      <w:r>
        <w:rPr>
          <w:rFonts w:eastAsia="Calibri"/>
          <w:sz w:val="28"/>
          <w:szCs w:val="28"/>
          <w:lang w:val="kk-KZ" w:eastAsia="en-US"/>
        </w:rPr>
        <w:t xml:space="preserve"> алынып, презентация жасалады. Алынған аспаптың артықшылықтары мен кемшіліктері, қандай жұмыстар үшін қолданылатыны және қандай мәліметтерді өлшейтіні сипатталады.</w:t>
      </w: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презентация 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>1</w:t>
      </w:r>
      <w:r w:rsidR="00372D6D">
        <w:rPr>
          <w:rFonts w:eastAsia="Calibri"/>
          <w:iCs/>
          <w:color w:val="FF0000"/>
          <w:sz w:val="32"/>
          <w:szCs w:val="28"/>
          <w:lang w:val="kk-KZ" w:eastAsia="en-US"/>
        </w:rPr>
        <w:t>7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>-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372D6D"/>
    <w:rsid w:val="00452463"/>
    <w:rsid w:val="004A720C"/>
    <w:rsid w:val="00505515"/>
    <w:rsid w:val="005E6695"/>
    <w:rsid w:val="00683083"/>
    <w:rsid w:val="008716E8"/>
    <w:rsid w:val="00B01D1F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толганай женис</cp:lastModifiedBy>
  <cp:revision>14</cp:revision>
  <dcterms:created xsi:type="dcterms:W3CDTF">2020-03-26T19:58:00Z</dcterms:created>
  <dcterms:modified xsi:type="dcterms:W3CDTF">2021-04-11T08:12:00Z</dcterms:modified>
</cp:coreProperties>
</file>