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42A5" w:rsidRDefault="00C942A5" w:rsidP="00C942A5">
      <w:pPr>
        <w:ind w:firstLine="708"/>
        <w:jc w:val="both"/>
        <w:rPr>
          <w:b/>
        </w:rPr>
      </w:pPr>
      <w:r>
        <w:rPr>
          <w:bCs/>
          <w:lang w:val="kk-KZ"/>
        </w:rPr>
        <w:t>БАӨЖ</w:t>
      </w:r>
      <w:r w:rsidR="007C1966">
        <w:rPr>
          <w:bCs/>
          <w:lang w:val="kk-KZ"/>
        </w:rPr>
        <w:t xml:space="preserve"> 9</w:t>
      </w:r>
      <w:r w:rsidRPr="00133F68">
        <w:rPr>
          <w:b/>
          <w:bCs/>
        </w:rPr>
        <w:t>:</w:t>
      </w:r>
      <w:r>
        <w:rPr>
          <w:b/>
          <w:bCs/>
        </w:rPr>
        <w:t xml:space="preserve"> </w:t>
      </w:r>
      <w:r w:rsidR="007C1966">
        <w:rPr>
          <w:b/>
          <w:lang w:val="kk-KZ"/>
        </w:rPr>
        <w:t>5</w:t>
      </w:r>
      <w:r>
        <w:rPr>
          <w:b/>
          <w:lang w:val="kk-KZ"/>
        </w:rPr>
        <w:t xml:space="preserve"> тапсырма орындау</w:t>
      </w:r>
    </w:p>
    <w:p w:rsidR="007C1966" w:rsidRPr="00DA1146" w:rsidRDefault="007C1966" w:rsidP="007C1966">
      <w:pPr>
        <w:pStyle w:val="1"/>
        <w:rPr>
          <w:rFonts w:ascii="Times New Roman" w:hAnsi="Times New Roman" w:cs="Times New Roman"/>
          <w:color w:val="auto"/>
          <w:sz w:val="28"/>
          <w:szCs w:val="28"/>
        </w:rPr>
      </w:pPr>
    </w:p>
    <w:p w:rsidR="007C1966" w:rsidRPr="00DA1146" w:rsidRDefault="007C1966" w:rsidP="007C1966">
      <w:pPr>
        <w:pStyle w:val="1"/>
        <w:numPr>
          <w:ilvl w:val="0"/>
          <w:numId w:val="1"/>
        </w:numPr>
        <w:spacing w:before="0" w:line="240" w:lineRule="auto"/>
        <w:rPr>
          <w:rFonts w:ascii="Times New Roman" w:hAnsi="Times New Roman" w:cs="Times New Roman"/>
          <w:color w:val="auto"/>
          <w:sz w:val="28"/>
          <w:szCs w:val="28"/>
        </w:rPr>
      </w:pPr>
      <w:proofErr w:type="spellStart"/>
      <w:r w:rsidRPr="00DA1146">
        <w:rPr>
          <w:rFonts w:ascii="Times New Roman" w:hAnsi="Times New Roman" w:cs="Times New Roman"/>
          <w:color w:val="auto"/>
          <w:sz w:val="28"/>
          <w:szCs w:val="28"/>
        </w:rPr>
        <w:t>Дәрістен</w:t>
      </w:r>
      <w:proofErr w:type="spellEnd"/>
      <w:r w:rsidRPr="00DA1146">
        <w:rPr>
          <w:rFonts w:ascii="Times New Roman" w:hAnsi="Times New Roman" w:cs="Times New Roman"/>
          <w:color w:val="auto"/>
          <w:sz w:val="28"/>
          <w:szCs w:val="28"/>
        </w:rPr>
        <w:t xml:space="preserve"> </w:t>
      </w:r>
      <w:proofErr w:type="spellStart"/>
      <w:r w:rsidRPr="00DA1146">
        <w:rPr>
          <w:rFonts w:ascii="Times New Roman" w:hAnsi="Times New Roman" w:cs="Times New Roman"/>
          <w:color w:val="auto"/>
          <w:sz w:val="28"/>
          <w:szCs w:val="28"/>
        </w:rPr>
        <w:t>негізгі</w:t>
      </w:r>
      <w:proofErr w:type="spellEnd"/>
      <w:r w:rsidRPr="00DA1146">
        <w:rPr>
          <w:rFonts w:ascii="Times New Roman" w:hAnsi="Times New Roman" w:cs="Times New Roman"/>
          <w:color w:val="auto"/>
          <w:sz w:val="28"/>
          <w:szCs w:val="28"/>
        </w:rPr>
        <w:t xml:space="preserve"> </w:t>
      </w:r>
      <w:proofErr w:type="spellStart"/>
      <w:r w:rsidRPr="00DA1146">
        <w:rPr>
          <w:rFonts w:ascii="Times New Roman" w:hAnsi="Times New Roman" w:cs="Times New Roman"/>
          <w:color w:val="auto"/>
          <w:sz w:val="28"/>
          <w:szCs w:val="28"/>
        </w:rPr>
        <w:t>ұғымдарды</w:t>
      </w:r>
      <w:proofErr w:type="spellEnd"/>
      <w:r w:rsidRPr="00DA1146">
        <w:rPr>
          <w:rFonts w:ascii="Times New Roman" w:hAnsi="Times New Roman" w:cs="Times New Roman"/>
          <w:color w:val="auto"/>
          <w:sz w:val="28"/>
          <w:szCs w:val="28"/>
        </w:rPr>
        <w:t xml:space="preserve"> </w:t>
      </w:r>
      <w:proofErr w:type="spellStart"/>
      <w:r w:rsidRPr="00DA1146">
        <w:rPr>
          <w:rFonts w:ascii="Times New Roman" w:hAnsi="Times New Roman" w:cs="Times New Roman"/>
          <w:color w:val="auto"/>
          <w:sz w:val="28"/>
          <w:szCs w:val="28"/>
        </w:rPr>
        <w:t>жазып</w:t>
      </w:r>
      <w:proofErr w:type="spellEnd"/>
      <w:r w:rsidRPr="00DA1146">
        <w:rPr>
          <w:rFonts w:ascii="Times New Roman" w:hAnsi="Times New Roman" w:cs="Times New Roman"/>
          <w:color w:val="auto"/>
          <w:sz w:val="28"/>
          <w:szCs w:val="28"/>
        </w:rPr>
        <w:t xml:space="preserve">, </w:t>
      </w:r>
      <w:proofErr w:type="spellStart"/>
      <w:r w:rsidRPr="00DA1146">
        <w:rPr>
          <w:rFonts w:ascii="Times New Roman" w:hAnsi="Times New Roman" w:cs="Times New Roman"/>
          <w:color w:val="auto"/>
          <w:sz w:val="28"/>
          <w:szCs w:val="28"/>
        </w:rPr>
        <w:t>оларға</w:t>
      </w:r>
      <w:proofErr w:type="spellEnd"/>
      <w:r w:rsidRPr="00DA1146">
        <w:rPr>
          <w:rFonts w:ascii="Times New Roman" w:hAnsi="Times New Roman" w:cs="Times New Roman"/>
          <w:color w:val="auto"/>
          <w:sz w:val="28"/>
          <w:szCs w:val="28"/>
        </w:rPr>
        <w:t xml:space="preserve"> </w:t>
      </w:r>
      <w:proofErr w:type="spellStart"/>
      <w:r w:rsidRPr="00DA1146">
        <w:rPr>
          <w:rFonts w:ascii="Times New Roman" w:hAnsi="Times New Roman" w:cs="Times New Roman"/>
          <w:color w:val="auto"/>
          <w:sz w:val="28"/>
          <w:szCs w:val="28"/>
        </w:rPr>
        <w:t>қысқаша</w:t>
      </w:r>
      <w:proofErr w:type="spellEnd"/>
      <w:r w:rsidRPr="00DA1146">
        <w:rPr>
          <w:rFonts w:ascii="Times New Roman" w:hAnsi="Times New Roman" w:cs="Times New Roman"/>
          <w:color w:val="auto"/>
          <w:sz w:val="28"/>
          <w:szCs w:val="28"/>
        </w:rPr>
        <w:t xml:space="preserve"> </w:t>
      </w:r>
      <w:proofErr w:type="spellStart"/>
      <w:r w:rsidRPr="00DA1146">
        <w:rPr>
          <w:rFonts w:ascii="Times New Roman" w:hAnsi="Times New Roman" w:cs="Times New Roman"/>
          <w:color w:val="auto"/>
          <w:sz w:val="28"/>
          <w:szCs w:val="28"/>
        </w:rPr>
        <w:t>анықтама</w:t>
      </w:r>
      <w:proofErr w:type="spellEnd"/>
      <w:r w:rsidRPr="00DA1146">
        <w:rPr>
          <w:rFonts w:ascii="Times New Roman" w:hAnsi="Times New Roman" w:cs="Times New Roman"/>
          <w:color w:val="auto"/>
          <w:sz w:val="28"/>
          <w:szCs w:val="28"/>
        </w:rPr>
        <w:t xml:space="preserve"> </w:t>
      </w:r>
      <w:proofErr w:type="spellStart"/>
      <w:r w:rsidRPr="00DA1146">
        <w:rPr>
          <w:rFonts w:ascii="Times New Roman" w:hAnsi="Times New Roman" w:cs="Times New Roman"/>
          <w:color w:val="auto"/>
          <w:sz w:val="28"/>
          <w:szCs w:val="28"/>
        </w:rPr>
        <w:t>беріңіз</w:t>
      </w:r>
      <w:proofErr w:type="spellEnd"/>
      <w:r w:rsidRPr="00DA1146">
        <w:rPr>
          <w:rFonts w:ascii="Times New Roman" w:hAnsi="Times New Roman" w:cs="Times New Roman"/>
          <w:color w:val="auto"/>
          <w:sz w:val="28"/>
          <w:szCs w:val="28"/>
        </w:rPr>
        <w:t xml:space="preserve"> (кем </w:t>
      </w:r>
      <w:proofErr w:type="spellStart"/>
      <w:r w:rsidRPr="00DA1146">
        <w:rPr>
          <w:rFonts w:ascii="Times New Roman" w:hAnsi="Times New Roman" w:cs="Times New Roman"/>
          <w:color w:val="auto"/>
          <w:sz w:val="28"/>
          <w:szCs w:val="28"/>
        </w:rPr>
        <w:t>дегенде</w:t>
      </w:r>
      <w:proofErr w:type="spellEnd"/>
      <w:r w:rsidRPr="00DA1146">
        <w:rPr>
          <w:rFonts w:ascii="Times New Roman" w:hAnsi="Times New Roman" w:cs="Times New Roman"/>
          <w:color w:val="auto"/>
          <w:sz w:val="28"/>
          <w:szCs w:val="28"/>
        </w:rPr>
        <w:t xml:space="preserve"> 10 термин).</w:t>
      </w:r>
    </w:p>
    <w:p w:rsidR="00DA1146" w:rsidRPr="00DA1146" w:rsidRDefault="00DA1146" w:rsidP="00DA1146">
      <w:pPr>
        <w:rPr>
          <w:lang w:val="kk-KZ" w:eastAsia="en-US"/>
        </w:rPr>
      </w:pPr>
    </w:p>
    <w:p w:rsidR="007C1966" w:rsidRDefault="006646F3" w:rsidP="007C1966">
      <w:pPr>
        <w:pStyle w:val="1"/>
        <w:numPr>
          <w:ilvl w:val="0"/>
          <w:numId w:val="1"/>
        </w:numPr>
        <w:spacing w:before="0" w:line="240" w:lineRule="auto"/>
        <w:jc w:val="both"/>
        <w:rPr>
          <w:rFonts w:ascii="Times New Roman" w:hAnsi="Times New Roman" w:cs="Times New Roman"/>
          <w:color w:val="auto"/>
          <w:sz w:val="28"/>
          <w:szCs w:val="28"/>
          <w:lang w:val="kk-KZ"/>
        </w:rPr>
      </w:pPr>
      <w:r>
        <w:rPr>
          <w:rFonts w:ascii="Times New Roman" w:hAnsi="Times New Roman" w:cs="Times New Roman"/>
          <w:color w:val="auto"/>
          <w:sz w:val="28"/>
          <w:szCs w:val="28"/>
          <w:lang w:val="kk-KZ"/>
        </w:rPr>
        <w:t>Индивид</w:t>
      </w:r>
      <w:r w:rsidR="00DA1146">
        <w:rPr>
          <w:rFonts w:ascii="Times New Roman" w:hAnsi="Times New Roman" w:cs="Times New Roman"/>
          <w:color w:val="auto"/>
          <w:sz w:val="28"/>
          <w:szCs w:val="28"/>
          <w:lang w:val="kk-KZ"/>
        </w:rPr>
        <w:t xml:space="preserve"> (жеке тұлға) қасиеттері мен</w:t>
      </w:r>
      <w:r w:rsidR="007C1966" w:rsidRPr="007C1966">
        <w:rPr>
          <w:rFonts w:ascii="Times New Roman" w:hAnsi="Times New Roman" w:cs="Times New Roman"/>
          <w:color w:val="auto"/>
          <w:sz w:val="28"/>
          <w:szCs w:val="28"/>
          <w:lang w:val="kk-KZ"/>
        </w:rPr>
        <w:t xml:space="preserve"> тұлғаның қасиеттерінің адамдардың мінез-құлқында көрінуіне мысалдар келтірілген. </w:t>
      </w:r>
      <w:r>
        <w:rPr>
          <w:rFonts w:ascii="Times New Roman" w:hAnsi="Times New Roman" w:cs="Times New Roman"/>
          <w:color w:val="auto"/>
          <w:sz w:val="28"/>
          <w:szCs w:val="28"/>
          <w:lang w:val="kk-KZ"/>
        </w:rPr>
        <w:t>Индивидті</w:t>
      </w:r>
      <w:r w:rsidR="007C1966" w:rsidRPr="007C1966">
        <w:rPr>
          <w:rFonts w:ascii="Times New Roman" w:hAnsi="Times New Roman" w:cs="Times New Roman"/>
          <w:color w:val="auto"/>
          <w:sz w:val="28"/>
          <w:szCs w:val="28"/>
          <w:lang w:val="kk-KZ"/>
        </w:rPr>
        <w:t xml:space="preserve"> сипаттайтын және жеке тұлғаны сипаттайтын мінез-құлық үлгілерін таңдаңыз.</w:t>
      </w:r>
    </w:p>
    <w:p w:rsidR="006646F3" w:rsidRDefault="006646F3" w:rsidP="006646F3">
      <w:pPr>
        <w:pStyle w:val="a3"/>
        <w:numPr>
          <w:ilvl w:val="0"/>
          <w:numId w:val="3"/>
        </w:numPr>
        <w:jc w:val="both"/>
        <w:rPr>
          <w:lang w:val="kk-KZ" w:eastAsia="en-US"/>
        </w:rPr>
      </w:pPr>
      <w:r w:rsidRPr="006646F3">
        <w:rPr>
          <w:lang w:val="kk-KZ" w:eastAsia="en-US"/>
        </w:rPr>
        <w:t xml:space="preserve">Қыз бала моторикада, сөйлеуде, ойлауда, басқа танымдық процестер барысында, сезімнің пайда болуында баяу жүретіндігі байқалады. Ол баяу және қиындықпен бір әрекеттен екіншісіне ауысады. </w:t>
      </w:r>
      <w:r>
        <w:rPr>
          <w:lang w:val="kk-KZ" w:eastAsia="en-US"/>
        </w:rPr>
        <w:t xml:space="preserve">(Ильина А.И. және </w:t>
      </w:r>
      <w:r>
        <w:rPr>
          <w:lang w:val="kk-KZ" w:eastAsia="en-US"/>
        </w:rPr>
        <w:t>И.М.</w:t>
      </w:r>
      <w:r w:rsidRPr="006646F3">
        <w:rPr>
          <w:lang w:val="kk-KZ" w:eastAsia="en-US"/>
        </w:rPr>
        <w:t xml:space="preserve"> </w:t>
      </w:r>
      <w:r>
        <w:rPr>
          <w:lang w:val="kk-KZ" w:eastAsia="en-US"/>
        </w:rPr>
        <w:t xml:space="preserve">Палейдің </w:t>
      </w:r>
      <w:r w:rsidRPr="006646F3">
        <w:rPr>
          <w:lang w:val="kk-KZ" w:eastAsia="en-US"/>
        </w:rPr>
        <w:t>айтуы бойынша).</w:t>
      </w:r>
    </w:p>
    <w:p w:rsidR="00DA1146" w:rsidRPr="006646F3" w:rsidRDefault="00DA1146" w:rsidP="00DA1146">
      <w:pPr>
        <w:pStyle w:val="a3"/>
        <w:ind w:left="765"/>
        <w:jc w:val="both"/>
        <w:rPr>
          <w:lang w:val="kk-KZ" w:eastAsia="en-US"/>
        </w:rPr>
      </w:pPr>
    </w:p>
    <w:p w:rsidR="00D43155" w:rsidRDefault="00D43155" w:rsidP="00D43155">
      <w:pPr>
        <w:ind w:left="360"/>
        <w:jc w:val="both"/>
        <w:rPr>
          <w:lang w:val="kk-KZ" w:eastAsia="en-US"/>
        </w:rPr>
      </w:pPr>
      <w:r>
        <w:rPr>
          <w:lang w:val="kk-KZ" w:eastAsia="en-US"/>
        </w:rPr>
        <w:t xml:space="preserve">Б.   </w:t>
      </w:r>
      <w:r w:rsidR="006646F3" w:rsidRPr="00D43155">
        <w:rPr>
          <w:lang w:val="kk-KZ" w:eastAsia="en-US"/>
        </w:rPr>
        <w:t xml:space="preserve">Студент оқу, спорт және жеке өмір арасында уақытты қалай бөлетіндігі </w:t>
      </w:r>
      <w:r>
        <w:rPr>
          <w:lang w:val="kk-KZ" w:eastAsia="en-US"/>
        </w:rPr>
        <w:t xml:space="preserve">   </w:t>
      </w:r>
      <w:r w:rsidR="006646F3" w:rsidRPr="00D43155">
        <w:rPr>
          <w:lang w:val="kk-KZ" w:eastAsia="en-US"/>
        </w:rPr>
        <w:t xml:space="preserve">туралы әңгімеледі. </w:t>
      </w:r>
    </w:p>
    <w:p w:rsidR="00D43155" w:rsidRPr="00D43155" w:rsidRDefault="00D43155" w:rsidP="00D43155">
      <w:pPr>
        <w:ind w:left="360"/>
        <w:jc w:val="both"/>
        <w:rPr>
          <w:lang w:val="kk-KZ" w:eastAsia="en-US"/>
        </w:rPr>
      </w:pPr>
    </w:p>
    <w:p w:rsidR="006646F3" w:rsidRPr="006646F3" w:rsidRDefault="006646F3" w:rsidP="006646F3">
      <w:pPr>
        <w:pStyle w:val="a3"/>
        <w:numPr>
          <w:ilvl w:val="0"/>
          <w:numId w:val="3"/>
        </w:numPr>
        <w:jc w:val="both"/>
        <w:rPr>
          <w:lang w:val="kk-KZ" w:eastAsia="en-US"/>
        </w:rPr>
      </w:pPr>
      <w:r w:rsidRPr="006646F3">
        <w:rPr>
          <w:lang w:val="kk-KZ" w:eastAsia="en-US"/>
        </w:rPr>
        <w:t>Азамат М. саяси партияға қосылды.</w:t>
      </w:r>
    </w:p>
    <w:p w:rsidR="006646F3" w:rsidRPr="006646F3" w:rsidRDefault="006646F3" w:rsidP="00D43155">
      <w:pPr>
        <w:pStyle w:val="a3"/>
        <w:ind w:left="765"/>
        <w:jc w:val="both"/>
        <w:rPr>
          <w:lang w:val="kk-KZ" w:eastAsia="en-US"/>
        </w:rPr>
      </w:pPr>
    </w:p>
    <w:p w:rsidR="006646F3" w:rsidRDefault="006646F3" w:rsidP="006646F3">
      <w:pPr>
        <w:pStyle w:val="a3"/>
        <w:numPr>
          <w:ilvl w:val="0"/>
          <w:numId w:val="3"/>
        </w:numPr>
        <w:jc w:val="both"/>
        <w:rPr>
          <w:lang w:val="kk-KZ" w:eastAsia="en-US"/>
        </w:rPr>
      </w:pPr>
      <w:r w:rsidRPr="006646F3">
        <w:rPr>
          <w:lang w:val="kk-KZ" w:eastAsia="en-US"/>
        </w:rPr>
        <w:t>Мұғалім Г. мәнерлі мимикамен, өткір қимылмен және жылдам жүрісімен ерекшеленеді.</w:t>
      </w:r>
    </w:p>
    <w:p w:rsidR="00D43155" w:rsidRPr="00D43155" w:rsidRDefault="00D43155" w:rsidP="00D43155">
      <w:pPr>
        <w:jc w:val="both"/>
        <w:rPr>
          <w:lang w:val="kk-KZ" w:eastAsia="en-US"/>
        </w:rPr>
      </w:pPr>
    </w:p>
    <w:p w:rsidR="006646F3" w:rsidRPr="006646F3" w:rsidRDefault="006646F3" w:rsidP="006646F3">
      <w:pPr>
        <w:pStyle w:val="a3"/>
        <w:numPr>
          <w:ilvl w:val="0"/>
          <w:numId w:val="3"/>
        </w:numPr>
        <w:jc w:val="both"/>
        <w:rPr>
          <w:lang w:val="kk-KZ" w:eastAsia="en-US"/>
        </w:rPr>
      </w:pPr>
      <w:r w:rsidRPr="006646F3">
        <w:rPr>
          <w:lang w:val="kk-KZ" w:eastAsia="en-US"/>
        </w:rPr>
        <w:t>Мұғалім ұсыныстар енгізді, олардың орындалуы мектеп жұмысын едәуір жақсартты.</w:t>
      </w:r>
    </w:p>
    <w:p w:rsidR="006646F3" w:rsidRPr="006646F3" w:rsidRDefault="006646F3" w:rsidP="00D43155">
      <w:pPr>
        <w:pStyle w:val="a3"/>
        <w:ind w:left="765"/>
        <w:jc w:val="both"/>
        <w:rPr>
          <w:lang w:val="kk-KZ" w:eastAsia="en-US"/>
        </w:rPr>
      </w:pPr>
    </w:p>
    <w:p w:rsidR="006646F3" w:rsidRPr="006646F3" w:rsidRDefault="00D43155" w:rsidP="006646F3">
      <w:pPr>
        <w:pStyle w:val="a3"/>
        <w:numPr>
          <w:ilvl w:val="0"/>
          <w:numId w:val="3"/>
        </w:numPr>
        <w:jc w:val="both"/>
        <w:rPr>
          <w:lang w:val="kk-KZ" w:eastAsia="en-US"/>
        </w:rPr>
      </w:pPr>
      <w:r>
        <w:rPr>
          <w:lang w:val="kk-KZ" w:eastAsia="en-US"/>
        </w:rPr>
        <w:t>Инженердің</w:t>
      </w:r>
      <w:r w:rsidR="006646F3" w:rsidRPr="006646F3">
        <w:rPr>
          <w:lang w:val="kk-KZ" w:eastAsia="en-US"/>
        </w:rPr>
        <w:t xml:space="preserve"> </w:t>
      </w:r>
      <w:r w:rsidRPr="006646F3">
        <w:rPr>
          <w:lang w:val="kk-KZ" w:eastAsia="en-US"/>
        </w:rPr>
        <w:t>өте жақсы дикциясы</w:t>
      </w:r>
      <w:r w:rsidRPr="006646F3">
        <w:rPr>
          <w:lang w:val="kk-KZ" w:eastAsia="en-US"/>
        </w:rPr>
        <w:t xml:space="preserve"> </w:t>
      </w:r>
      <w:r w:rsidR="006646F3" w:rsidRPr="006646F3">
        <w:rPr>
          <w:lang w:val="kk-KZ" w:eastAsia="en-US"/>
        </w:rPr>
        <w:t xml:space="preserve">және жағымды дауысы бар. (В. </w:t>
      </w:r>
      <w:r>
        <w:rPr>
          <w:lang w:val="kk-KZ" w:eastAsia="en-US"/>
        </w:rPr>
        <w:t xml:space="preserve">С. Мерлиннің айтуы бойынша.) </w:t>
      </w:r>
    </w:p>
    <w:p w:rsidR="006646F3" w:rsidRDefault="006646F3" w:rsidP="006646F3">
      <w:pPr>
        <w:rPr>
          <w:lang w:val="kk-KZ" w:eastAsia="en-US"/>
        </w:rPr>
      </w:pPr>
    </w:p>
    <w:p w:rsidR="006646F3" w:rsidRDefault="008D4CBC" w:rsidP="00DA1146">
      <w:pPr>
        <w:jc w:val="both"/>
        <w:rPr>
          <w:lang w:val="kk-KZ" w:eastAsia="en-US"/>
        </w:rPr>
      </w:pPr>
      <w:r>
        <w:rPr>
          <w:lang w:val="kk-KZ" w:eastAsia="en-US"/>
        </w:rPr>
        <w:t>3) А</w:t>
      </w:r>
      <w:r w:rsidRPr="008D4CBC">
        <w:rPr>
          <w:lang w:val="kk-KZ" w:eastAsia="en-US"/>
        </w:rPr>
        <w:t xml:space="preserve">талған сапалардың қайсысы К.Г. </w:t>
      </w:r>
      <w:r w:rsidRPr="008D4CBC">
        <w:rPr>
          <w:lang w:val="kk-KZ" w:eastAsia="en-US"/>
        </w:rPr>
        <w:t>Юнг</w:t>
      </w:r>
      <w:r w:rsidRPr="008D4CBC">
        <w:rPr>
          <w:lang w:val="kk-KZ" w:eastAsia="en-US"/>
        </w:rPr>
        <w:t xml:space="preserve"> бойынша экстраверт және интроверт</w:t>
      </w:r>
      <w:r>
        <w:rPr>
          <w:lang w:val="kk-KZ" w:eastAsia="en-US"/>
        </w:rPr>
        <w:t xml:space="preserve"> психологиялық типті сипаттайды</w:t>
      </w:r>
      <w:r w:rsidRPr="008D4CBC">
        <w:rPr>
          <w:lang w:val="kk-KZ" w:eastAsia="en-US"/>
        </w:rPr>
        <w:t>?</w:t>
      </w:r>
    </w:p>
    <w:p w:rsidR="00DA1146" w:rsidRDefault="00DA1146" w:rsidP="006646F3">
      <w:pPr>
        <w:rPr>
          <w:lang w:val="kk-KZ" w:eastAsia="en-US"/>
        </w:rPr>
      </w:pPr>
    </w:p>
    <w:p w:rsidR="008D4CBC" w:rsidRPr="008D4CBC" w:rsidRDefault="00DA1146" w:rsidP="008D4CBC">
      <w:pPr>
        <w:rPr>
          <w:lang w:val="kk-KZ" w:eastAsia="en-US"/>
        </w:rPr>
      </w:pPr>
      <w:r>
        <w:rPr>
          <w:lang w:val="kk-KZ" w:eastAsia="en-US"/>
        </w:rPr>
        <w:t xml:space="preserve">1) </w:t>
      </w:r>
      <w:r w:rsidR="008D4CBC" w:rsidRPr="008D4CBC">
        <w:rPr>
          <w:lang w:val="kk-KZ" w:eastAsia="en-US"/>
        </w:rPr>
        <w:t>Бастама</w:t>
      </w:r>
      <w:r w:rsidR="00076711">
        <w:rPr>
          <w:lang w:val="kk-KZ" w:eastAsia="en-US"/>
        </w:rPr>
        <w:t>шылдық</w:t>
      </w:r>
      <w:r w:rsidR="008D4CBC" w:rsidRPr="008D4CBC">
        <w:rPr>
          <w:lang w:val="kk-KZ" w:eastAsia="en-US"/>
        </w:rPr>
        <w:t>, 2) байланыстың жоқтығы, 3) интроспекцияға бейімділік,</w:t>
      </w:r>
    </w:p>
    <w:p w:rsidR="008D4CBC" w:rsidRPr="008D4CBC" w:rsidRDefault="00076711" w:rsidP="008D4CBC">
      <w:pPr>
        <w:rPr>
          <w:lang w:val="kk-KZ" w:eastAsia="en-US"/>
        </w:rPr>
      </w:pPr>
      <w:r>
        <w:rPr>
          <w:lang w:val="kk-KZ" w:eastAsia="en-US"/>
        </w:rPr>
        <w:t>4) рефлексия</w:t>
      </w:r>
      <w:r w:rsidR="008D4CBC" w:rsidRPr="008D4CBC">
        <w:rPr>
          <w:lang w:val="kk-KZ" w:eastAsia="en-US"/>
        </w:rPr>
        <w:t>, 5) импульсивтілік, 6) абайсыздық, 7) армандау,</w:t>
      </w:r>
    </w:p>
    <w:p w:rsidR="008D4CBC" w:rsidRPr="008D4CBC" w:rsidRDefault="008D4CBC" w:rsidP="008D4CBC">
      <w:pPr>
        <w:rPr>
          <w:lang w:val="kk-KZ" w:eastAsia="en-US"/>
        </w:rPr>
      </w:pPr>
      <w:r w:rsidRPr="008D4CBC">
        <w:rPr>
          <w:lang w:val="kk-KZ" w:eastAsia="en-US"/>
        </w:rPr>
        <w:t>8) абайсыздық, 9) әлеуметтік бейімделу, 10) сақтық,</w:t>
      </w:r>
    </w:p>
    <w:p w:rsidR="008D4CBC" w:rsidRPr="008D4CBC" w:rsidRDefault="008D4CBC" w:rsidP="008D4CBC">
      <w:pPr>
        <w:rPr>
          <w:lang w:val="kk-KZ" w:eastAsia="en-US"/>
        </w:rPr>
      </w:pPr>
      <w:r w:rsidRPr="008D4CBC">
        <w:rPr>
          <w:lang w:val="kk-KZ" w:eastAsia="en-US"/>
        </w:rPr>
        <w:t>11) ашықтық, 12) ұтқырлық, 13) тәкаппарлық, 14) күлкілік,</w:t>
      </w:r>
    </w:p>
    <w:p w:rsidR="008D4CBC" w:rsidRDefault="008D4CBC" w:rsidP="00DA1146">
      <w:pPr>
        <w:jc w:val="both"/>
        <w:rPr>
          <w:lang w:val="kk-KZ" w:eastAsia="en-US"/>
        </w:rPr>
      </w:pPr>
      <w:r w:rsidRPr="008D4CBC">
        <w:rPr>
          <w:lang w:val="kk-KZ" w:eastAsia="en-US"/>
        </w:rPr>
        <w:t>15) ойлылы</w:t>
      </w:r>
      <w:r w:rsidR="00300F91">
        <w:rPr>
          <w:lang w:val="kk-KZ" w:eastAsia="en-US"/>
        </w:rPr>
        <w:t>қ, 16) ұялшақтық.</w:t>
      </w:r>
    </w:p>
    <w:p w:rsidR="00300F91" w:rsidRDefault="00300F91" w:rsidP="008D4CBC">
      <w:pPr>
        <w:rPr>
          <w:lang w:val="kk-KZ" w:eastAsia="en-US"/>
        </w:rPr>
      </w:pPr>
    </w:p>
    <w:p w:rsidR="0083522B" w:rsidRDefault="0083522B" w:rsidP="0083522B">
      <w:pPr>
        <w:rPr>
          <w:lang w:val="kk-KZ" w:eastAsia="en-US"/>
        </w:rPr>
      </w:pPr>
      <w:r w:rsidRPr="0083522B">
        <w:rPr>
          <w:lang w:val="kk-KZ" w:eastAsia="en-US"/>
        </w:rPr>
        <w:t>4) Ұсынылған нұсқалардан бір дұрыс жауапты таңдаңыз:</w:t>
      </w:r>
    </w:p>
    <w:p w:rsidR="00DA1146" w:rsidRPr="0083522B" w:rsidRDefault="00DA1146" w:rsidP="0083522B">
      <w:pPr>
        <w:rPr>
          <w:lang w:val="kk-KZ" w:eastAsia="en-US"/>
        </w:rPr>
      </w:pPr>
    </w:p>
    <w:p w:rsidR="00300F91" w:rsidRDefault="0083522B" w:rsidP="0083522B">
      <w:pPr>
        <w:rPr>
          <w:lang w:val="kk-KZ" w:eastAsia="en-US"/>
        </w:rPr>
      </w:pPr>
      <w:r w:rsidRPr="0083522B">
        <w:rPr>
          <w:lang w:val="kk-KZ" w:eastAsia="en-US"/>
        </w:rPr>
        <w:t xml:space="preserve">1.Адам </w:t>
      </w:r>
      <w:r>
        <w:rPr>
          <w:lang w:val="kk-KZ" w:eastAsia="en-US"/>
        </w:rPr>
        <w:t>индивид</w:t>
      </w:r>
      <w:r w:rsidRPr="0083522B">
        <w:rPr>
          <w:lang w:val="kk-KZ" w:eastAsia="en-US"/>
        </w:rPr>
        <w:t xml:space="preserve"> ретінде ... сипатталады</w:t>
      </w:r>
    </w:p>
    <w:p w:rsidR="0083522B" w:rsidRDefault="0083522B" w:rsidP="0083522B">
      <w:pPr>
        <w:rPr>
          <w:lang w:val="kk-KZ" w:eastAsia="en-US"/>
        </w:rPr>
      </w:pPr>
      <w:r w:rsidRPr="0083522B">
        <w:rPr>
          <w:lang w:val="kk-KZ" w:eastAsia="en-US"/>
        </w:rPr>
        <w:t>а) өсу; б) көздің және шаштың түсі; в) жоғары жүйке әрекетінің түрі; г) нәсілге жату; д) барлық жауаптар дұрыс.</w:t>
      </w:r>
    </w:p>
    <w:p w:rsidR="0083522B" w:rsidRDefault="0083522B" w:rsidP="0083522B">
      <w:pPr>
        <w:rPr>
          <w:lang w:val="kk-KZ" w:eastAsia="en-US"/>
        </w:rPr>
      </w:pPr>
    </w:p>
    <w:p w:rsidR="0083522B" w:rsidRPr="0083522B" w:rsidRDefault="0083522B" w:rsidP="0083522B">
      <w:pPr>
        <w:rPr>
          <w:lang w:val="kk-KZ" w:eastAsia="en-US"/>
        </w:rPr>
      </w:pPr>
      <w:r w:rsidRPr="0083522B">
        <w:rPr>
          <w:lang w:val="kk-KZ" w:eastAsia="en-US"/>
        </w:rPr>
        <w:lastRenderedPageBreak/>
        <w:t>2. Биологиялық факторларға байланысты адамның қасиеттері ... болып табылады.</w:t>
      </w:r>
    </w:p>
    <w:p w:rsidR="0083522B" w:rsidRDefault="0083522B" w:rsidP="0083522B">
      <w:pPr>
        <w:rPr>
          <w:lang w:val="kk-KZ" w:eastAsia="en-US"/>
        </w:rPr>
      </w:pPr>
      <w:r w:rsidRPr="0083522B">
        <w:rPr>
          <w:lang w:val="kk-KZ" w:eastAsia="en-US"/>
        </w:rPr>
        <w:t xml:space="preserve">а) </w:t>
      </w:r>
      <w:r w:rsidR="00DA1146">
        <w:rPr>
          <w:lang w:val="kk-KZ" w:eastAsia="en-US"/>
        </w:rPr>
        <w:t>кейбір қабілеттер, қасиеттер (задатки)</w:t>
      </w:r>
      <w:r w:rsidRPr="0083522B">
        <w:rPr>
          <w:lang w:val="kk-KZ" w:eastAsia="en-US"/>
        </w:rPr>
        <w:t>; ә) көшбасшылық; в) адамгершілік; г) адамзат; д) барлық жауаптар дұрыс.</w:t>
      </w:r>
    </w:p>
    <w:p w:rsidR="00DA1146" w:rsidRDefault="00DA1146" w:rsidP="0083522B">
      <w:pPr>
        <w:rPr>
          <w:lang w:val="kk-KZ" w:eastAsia="en-US"/>
        </w:rPr>
      </w:pPr>
      <w:bookmarkStart w:id="0" w:name="_GoBack"/>
      <w:bookmarkEnd w:id="0"/>
    </w:p>
    <w:p w:rsidR="0083522B" w:rsidRPr="0083522B" w:rsidRDefault="0083522B" w:rsidP="0083522B">
      <w:pPr>
        <w:rPr>
          <w:lang w:val="kk-KZ" w:eastAsia="en-US"/>
        </w:rPr>
      </w:pPr>
      <w:r w:rsidRPr="0083522B">
        <w:rPr>
          <w:lang w:val="kk-KZ" w:eastAsia="en-US"/>
        </w:rPr>
        <w:t>3. Әлеуметтік тұрғыдан анықталған жеке қасиеттер ... болып табылады.</w:t>
      </w:r>
    </w:p>
    <w:p w:rsidR="0083522B" w:rsidRDefault="0083522B" w:rsidP="0083522B">
      <w:pPr>
        <w:rPr>
          <w:lang w:val="kk-KZ" w:eastAsia="en-US"/>
        </w:rPr>
      </w:pPr>
      <w:r w:rsidRPr="0083522B">
        <w:rPr>
          <w:lang w:val="kk-KZ" w:eastAsia="en-US"/>
        </w:rPr>
        <w:t xml:space="preserve">а) </w:t>
      </w:r>
      <w:r>
        <w:rPr>
          <w:lang w:val="kk-KZ" w:eastAsia="en-US"/>
        </w:rPr>
        <w:t>инстинктер</w:t>
      </w:r>
      <w:r w:rsidRPr="0083522B">
        <w:rPr>
          <w:lang w:val="kk-KZ" w:eastAsia="en-US"/>
        </w:rPr>
        <w:t>; ә) құндыл</w:t>
      </w:r>
      <w:r w:rsidR="00DA1146">
        <w:rPr>
          <w:lang w:val="kk-KZ" w:eastAsia="en-US"/>
        </w:rPr>
        <w:t xml:space="preserve">ық қатынастары; </w:t>
      </w:r>
      <w:r w:rsidRPr="0083522B">
        <w:rPr>
          <w:lang w:val="kk-KZ" w:eastAsia="en-US"/>
        </w:rPr>
        <w:t xml:space="preserve"> г) көру өткірлігі; д) рефлекстер; е) барлық жауаптар дұрыс.</w:t>
      </w:r>
    </w:p>
    <w:p w:rsidR="0083522B" w:rsidRDefault="0083522B" w:rsidP="0083522B">
      <w:pPr>
        <w:rPr>
          <w:lang w:val="kk-KZ" w:eastAsia="en-US"/>
        </w:rPr>
      </w:pPr>
    </w:p>
    <w:p w:rsidR="0083522B" w:rsidRPr="0083522B" w:rsidRDefault="0083522B" w:rsidP="0083522B">
      <w:pPr>
        <w:rPr>
          <w:lang w:val="kk-KZ" w:eastAsia="en-US"/>
        </w:rPr>
      </w:pPr>
      <w:r w:rsidRPr="0083522B">
        <w:rPr>
          <w:lang w:val="kk-KZ" w:eastAsia="en-US"/>
        </w:rPr>
        <w:t>4. Адамды қалыптасқан тұлға деп санауға болады, егер ...</w:t>
      </w:r>
    </w:p>
    <w:p w:rsidR="0083522B" w:rsidRDefault="0083522B" w:rsidP="0083522B">
      <w:pPr>
        <w:rPr>
          <w:lang w:val="kk-KZ" w:eastAsia="en-US"/>
        </w:rPr>
      </w:pPr>
      <w:r w:rsidRPr="0083522B">
        <w:rPr>
          <w:lang w:val="kk-KZ" w:eastAsia="en-US"/>
        </w:rPr>
        <w:t>а) оның мотивтерінде иерархия бар; ә) оның өзінің мінез-құлқын саналы түрде басқаруға мүмкіндігі бар; в) оның адамгершілік құндылықтары мен гуманистік көзқарасы бар; г) ол шығармашылық субъект; д) барлық жауаптар дұрыс.</w:t>
      </w:r>
    </w:p>
    <w:p w:rsidR="0083522B" w:rsidRDefault="0083522B" w:rsidP="0083522B">
      <w:pPr>
        <w:rPr>
          <w:lang w:val="kk-KZ" w:eastAsia="en-US"/>
        </w:rPr>
      </w:pPr>
    </w:p>
    <w:p w:rsidR="0083522B" w:rsidRPr="0083522B" w:rsidRDefault="0083522B" w:rsidP="0083522B">
      <w:pPr>
        <w:rPr>
          <w:lang w:val="kk-KZ" w:eastAsia="en-US"/>
        </w:rPr>
      </w:pPr>
      <w:r w:rsidRPr="0083522B">
        <w:rPr>
          <w:lang w:val="kk-KZ" w:eastAsia="en-US"/>
        </w:rPr>
        <w:t>5. Әлеуметтену процесі келесідей:</w:t>
      </w:r>
    </w:p>
    <w:p w:rsidR="0083522B" w:rsidRDefault="0083522B" w:rsidP="0083522B">
      <w:pPr>
        <w:rPr>
          <w:lang w:val="kk-KZ" w:eastAsia="en-US"/>
        </w:rPr>
      </w:pPr>
      <w:r w:rsidRPr="0083522B">
        <w:rPr>
          <w:lang w:val="kk-KZ" w:eastAsia="en-US"/>
        </w:rPr>
        <w:t xml:space="preserve">а) баланың бойына адамгершілік </w:t>
      </w:r>
      <w:r w:rsidR="00030DA6">
        <w:rPr>
          <w:lang w:val="kk-KZ" w:eastAsia="en-US"/>
        </w:rPr>
        <w:t>нормаларын</w:t>
      </w:r>
      <w:r w:rsidRPr="0083522B">
        <w:rPr>
          <w:lang w:val="kk-KZ" w:eastAsia="en-US"/>
        </w:rPr>
        <w:t xml:space="preserve"> енгізу; б) баланың жалпы мәдени тәжірибені игеруі; в) баланың әлеуметтік нормалар мен ережелерді көбейтуі; г) шындықты тану (әсіресе әлеуметтік); д) барлық жауаптар дұрыс.</w:t>
      </w:r>
    </w:p>
    <w:p w:rsidR="00030DA6" w:rsidRPr="0083522B" w:rsidRDefault="00030DA6" w:rsidP="0083522B">
      <w:pPr>
        <w:rPr>
          <w:lang w:val="kk-KZ" w:eastAsia="en-US"/>
        </w:rPr>
      </w:pPr>
    </w:p>
    <w:p w:rsidR="001E4998" w:rsidRDefault="001E4998" w:rsidP="00FA121B">
      <w:pPr>
        <w:pStyle w:val="a3"/>
        <w:numPr>
          <w:ilvl w:val="0"/>
          <w:numId w:val="1"/>
        </w:numPr>
        <w:rPr>
          <w:lang w:val="kk-KZ"/>
        </w:rPr>
      </w:pPr>
      <w:r>
        <w:rPr>
          <w:lang w:val="kk-KZ"/>
        </w:rPr>
        <w:t>Келесі сұрақтарға жауап беріңіз:</w:t>
      </w:r>
      <w:r w:rsidR="008D4CBC">
        <w:rPr>
          <w:lang w:val="kk-KZ"/>
        </w:rPr>
        <w:t xml:space="preserve"> </w:t>
      </w:r>
    </w:p>
    <w:p w:rsidR="001E4998" w:rsidRPr="001E4998" w:rsidRDefault="001E4998" w:rsidP="001E4998">
      <w:pPr>
        <w:pStyle w:val="a3"/>
        <w:rPr>
          <w:lang w:val="kk-KZ"/>
        </w:rPr>
      </w:pPr>
    </w:p>
    <w:p w:rsidR="00FA121B" w:rsidRPr="001E4998" w:rsidRDefault="00FA121B" w:rsidP="001E4998">
      <w:pPr>
        <w:pStyle w:val="a3"/>
        <w:numPr>
          <w:ilvl w:val="0"/>
          <w:numId w:val="2"/>
        </w:numPr>
        <w:rPr>
          <w:lang w:val="kk-KZ"/>
        </w:rPr>
      </w:pPr>
      <w:r w:rsidRPr="001E4998">
        <w:rPr>
          <w:lang w:val="kk-KZ"/>
        </w:rPr>
        <w:t>Жеке адам дәрежесіне көтерілудің негізгі көзі</w:t>
      </w:r>
    </w:p>
    <w:p w:rsidR="00FA121B" w:rsidRPr="00FA121B" w:rsidRDefault="00FA121B" w:rsidP="00FA121B">
      <w:pPr>
        <w:pStyle w:val="a3"/>
        <w:rPr>
          <w:lang w:val="kk-KZ"/>
        </w:rPr>
      </w:pPr>
      <w:r w:rsidRPr="00FA121B">
        <w:rPr>
          <w:lang w:val="kk-KZ"/>
        </w:rPr>
        <w:t>А) нәсілдік белгілер</w:t>
      </w:r>
    </w:p>
    <w:p w:rsidR="00FA121B" w:rsidRPr="00FA121B" w:rsidRDefault="00FA121B" w:rsidP="00FA121B">
      <w:pPr>
        <w:pStyle w:val="a3"/>
        <w:rPr>
          <w:lang w:val="kk-KZ"/>
        </w:rPr>
      </w:pPr>
      <w:r w:rsidRPr="00FA121B">
        <w:rPr>
          <w:lang w:val="kk-KZ"/>
        </w:rPr>
        <w:t>В) қоршаған орта</w:t>
      </w:r>
    </w:p>
    <w:p w:rsidR="00FA121B" w:rsidRPr="00FA121B" w:rsidRDefault="00FA121B" w:rsidP="00FA121B">
      <w:pPr>
        <w:pStyle w:val="a3"/>
        <w:rPr>
          <w:lang w:val="kk-KZ"/>
        </w:rPr>
      </w:pPr>
      <w:r w:rsidRPr="00FA121B">
        <w:rPr>
          <w:lang w:val="kk-KZ"/>
        </w:rPr>
        <w:t>С) өткен әулет тәжірибесі</w:t>
      </w:r>
    </w:p>
    <w:p w:rsidR="00FA121B" w:rsidRPr="00FA121B" w:rsidRDefault="00FA121B" w:rsidP="00FA121B">
      <w:pPr>
        <w:pStyle w:val="a3"/>
        <w:rPr>
          <w:lang w:val="kk-KZ"/>
        </w:rPr>
      </w:pPr>
      <w:r w:rsidRPr="00FA121B">
        <w:rPr>
          <w:lang w:val="kk-KZ"/>
        </w:rPr>
        <w:t>D) жаратылыстан тыс күш</w:t>
      </w:r>
    </w:p>
    <w:p w:rsidR="00CC5E10" w:rsidRDefault="00FA121B" w:rsidP="00FA121B">
      <w:pPr>
        <w:pStyle w:val="a3"/>
        <w:rPr>
          <w:lang w:val="kk-KZ"/>
        </w:rPr>
      </w:pPr>
      <w:r w:rsidRPr="00FA121B">
        <w:rPr>
          <w:lang w:val="kk-KZ"/>
        </w:rPr>
        <w:t>E) гендік бағдарлама</w:t>
      </w:r>
    </w:p>
    <w:p w:rsidR="00FA121B" w:rsidRDefault="00FA121B" w:rsidP="00FA121B">
      <w:pPr>
        <w:pStyle w:val="a3"/>
        <w:rPr>
          <w:lang w:val="kk-KZ"/>
        </w:rPr>
      </w:pPr>
    </w:p>
    <w:p w:rsidR="00FA121B" w:rsidRDefault="00FA121B" w:rsidP="001E4998">
      <w:pPr>
        <w:pStyle w:val="a3"/>
        <w:numPr>
          <w:ilvl w:val="0"/>
          <w:numId w:val="2"/>
        </w:numPr>
        <w:rPr>
          <w:lang w:val="kk-KZ"/>
        </w:rPr>
      </w:pPr>
      <w:r w:rsidRPr="00FA121B">
        <w:rPr>
          <w:lang w:val="kk-KZ"/>
        </w:rPr>
        <w:t>Жеке адам ... : A) қарым-қатынас, іс-әрекет процесінде қалыптасқан адам B) белгілі бір қарым-қатынас жағдайында қалыптасқан, нақты адам C) өзіне тән еркшеліктері бар адам D) қоғамда дамыған өзіне тән білімі, тәжірибесі, айналысатын ісі болатын, қандай да бір қоғам мүшесі болып табылатын адам E) дұрыс жауабы жоқ</w:t>
      </w:r>
    </w:p>
    <w:p w:rsidR="001E4998" w:rsidRDefault="001E4998" w:rsidP="001E4998">
      <w:pPr>
        <w:rPr>
          <w:lang w:val="kk-KZ"/>
        </w:rPr>
      </w:pPr>
    </w:p>
    <w:p w:rsidR="001E4998" w:rsidRDefault="001E4998" w:rsidP="001E4998">
      <w:pPr>
        <w:pStyle w:val="a3"/>
        <w:numPr>
          <w:ilvl w:val="0"/>
          <w:numId w:val="2"/>
        </w:numPr>
        <w:rPr>
          <w:lang w:val="kk-KZ"/>
        </w:rPr>
      </w:pPr>
      <w:r w:rsidRPr="001E4998">
        <w:rPr>
          <w:lang w:val="kk-KZ"/>
        </w:rPr>
        <w:t>Даралық ... : A) бұл адамның белгілі өмір жағдайына және дамуына байланысты қажеттілік B) осы адамға ғана тән қасиеттерге ие болушылық C) санасы бар адам D) психикалық құбылыс E) жеке адамның жан дүниесі</w:t>
      </w:r>
    </w:p>
    <w:p w:rsidR="001E4998" w:rsidRPr="001E4998" w:rsidRDefault="001E4998" w:rsidP="001E4998">
      <w:pPr>
        <w:pStyle w:val="a3"/>
        <w:rPr>
          <w:lang w:val="kk-KZ"/>
        </w:rPr>
      </w:pPr>
    </w:p>
    <w:p w:rsidR="001E4998" w:rsidRDefault="001E4998" w:rsidP="001E4998">
      <w:pPr>
        <w:pStyle w:val="a3"/>
        <w:numPr>
          <w:ilvl w:val="0"/>
          <w:numId w:val="2"/>
        </w:numPr>
        <w:rPr>
          <w:lang w:val="kk-KZ"/>
        </w:rPr>
      </w:pPr>
      <w:r w:rsidRPr="001E4998">
        <w:rPr>
          <w:lang w:val="kk-KZ"/>
        </w:rPr>
        <w:t>Жеке адам психологиясының тарихын зерттеудегі кезеңдер: A) әдеби-философиялық, клиникалық, эксперименталдық B) лабораториялық, эксперименталдық, клиникалық C) когнитивті, психоаналитикалық, эксперименталдық D) клиникалық, психоаналитикалық, лабораториялық E) дұрыс жауабы жоқ</w:t>
      </w:r>
    </w:p>
    <w:p w:rsidR="001E4998" w:rsidRPr="001E4998" w:rsidRDefault="001E4998" w:rsidP="001E4998">
      <w:pPr>
        <w:pStyle w:val="a3"/>
        <w:rPr>
          <w:lang w:val="kk-KZ"/>
        </w:rPr>
      </w:pPr>
    </w:p>
    <w:p w:rsidR="001E4998" w:rsidRPr="001E4998" w:rsidRDefault="001E4998" w:rsidP="001E4998">
      <w:pPr>
        <w:pStyle w:val="a3"/>
        <w:numPr>
          <w:ilvl w:val="0"/>
          <w:numId w:val="2"/>
        </w:numPr>
        <w:rPr>
          <w:lang w:val="kk-KZ"/>
        </w:rPr>
      </w:pPr>
      <w:r w:rsidRPr="001E4998">
        <w:rPr>
          <w:lang w:val="kk-KZ"/>
        </w:rPr>
        <w:t xml:space="preserve">Егер адам тез және сенімді түрде шешім қабылдап, ол әр кезде дұрыс бола бермесе онда ол жеке адамның мынадай қасиетін көрсетеді? </w:t>
      </w:r>
      <w:r>
        <w:t xml:space="preserve">A) </w:t>
      </w:r>
      <w:proofErr w:type="spellStart"/>
      <w:r>
        <w:t>шыдамдылық</w:t>
      </w:r>
      <w:proofErr w:type="spellEnd"/>
      <w:r>
        <w:t xml:space="preserve"> B) </w:t>
      </w:r>
      <w:proofErr w:type="spellStart"/>
      <w:r>
        <w:t>табандылық</w:t>
      </w:r>
      <w:proofErr w:type="spellEnd"/>
      <w:r>
        <w:t xml:space="preserve"> C) </w:t>
      </w:r>
      <w:proofErr w:type="spellStart"/>
      <w:r>
        <w:t>шешімділік</w:t>
      </w:r>
      <w:proofErr w:type="spellEnd"/>
      <w:r>
        <w:t xml:space="preserve"> D) </w:t>
      </w:r>
      <w:proofErr w:type="spellStart"/>
      <w:r>
        <w:t>асығыстық</w:t>
      </w:r>
      <w:proofErr w:type="spellEnd"/>
      <w:r>
        <w:t xml:space="preserve"> E) </w:t>
      </w:r>
      <w:proofErr w:type="spellStart"/>
      <w:r>
        <w:t>жинақылық</w:t>
      </w:r>
      <w:proofErr w:type="spellEnd"/>
    </w:p>
    <w:sectPr w:rsidR="001E4998" w:rsidRPr="001E49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006E2E"/>
    <w:multiLevelType w:val="hybridMultilevel"/>
    <w:tmpl w:val="464E7D9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5BAF05C4"/>
    <w:multiLevelType w:val="hybridMultilevel"/>
    <w:tmpl w:val="9FCA9632"/>
    <w:lvl w:ilvl="0" w:tplc="0419000F">
      <w:start w:val="1"/>
      <w:numFmt w:val="decimal"/>
      <w:lvlText w:val="%1."/>
      <w:lvlJc w:val="left"/>
      <w:pPr>
        <w:ind w:left="720" w:hanging="360"/>
      </w:pPr>
      <w:rPr>
        <w:rFonts w:hint="default"/>
        <w:u w:val="none"/>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7C04710A"/>
    <w:multiLevelType w:val="hybridMultilevel"/>
    <w:tmpl w:val="ABD0E5A0"/>
    <w:lvl w:ilvl="0" w:tplc="6872794A">
      <w:start w:val="1"/>
      <w:numFmt w:val="upperLetter"/>
      <w:lvlText w:val="%1."/>
      <w:lvlJc w:val="left"/>
      <w:pPr>
        <w:ind w:left="765" w:hanging="40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5357"/>
    <w:rsid w:val="00030DA6"/>
    <w:rsid w:val="00076711"/>
    <w:rsid w:val="001E4998"/>
    <w:rsid w:val="002D32FF"/>
    <w:rsid w:val="00300F91"/>
    <w:rsid w:val="006646F3"/>
    <w:rsid w:val="007C1966"/>
    <w:rsid w:val="0083522B"/>
    <w:rsid w:val="008D4CBC"/>
    <w:rsid w:val="00C942A5"/>
    <w:rsid w:val="00CC5E10"/>
    <w:rsid w:val="00D43155"/>
    <w:rsid w:val="00DA1146"/>
    <w:rsid w:val="00FA121B"/>
    <w:rsid w:val="00FC535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105210-5078-45F4-A783-58BE6C7A9E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42A5"/>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uiPriority w:val="9"/>
    <w:qFormat/>
    <w:rsid w:val="00C942A5"/>
    <w:pPr>
      <w:keepNext/>
      <w:keepLines/>
      <w:spacing w:before="240" w:line="259" w:lineRule="auto"/>
      <w:outlineLvl w:val="0"/>
    </w:pPr>
    <w:rPr>
      <w:rFonts w:asciiTheme="majorHAnsi" w:eastAsiaTheme="majorEastAsia" w:hAnsiTheme="majorHAnsi" w:cstheme="majorBidi"/>
      <w:color w:val="2E74B5" w:themeColor="accent1" w:themeShade="BF"/>
      <w:sz w:val="32"/>
      <w:szCs w:val="3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942A5"/>
    <w:rPr>
      <w:rFonts w:asciiTheme="majorHAnsi" w:eastAsiaTheme="majorEastAsia" w:hAnsiTheme="majorHAnsi" w:cstheme="majorBidi"/>
      <w:color w:val="2E74B5" w:themeColor="accent1" w:themeShade="BF"/>
      <w:sz w:val="32"/>
      <w:szCs w:val="32"/>
    </w:rPr>
  </w:style>
  <w:style w:type="paragraph" w:styleId="a3">
    <w:name w:val="List Paragraph"/>
    <w:basedOn w:val="a"/>
    <w:uiPriority w:val="34"/>
    <w:qFormat/>
    <w:rsid w:val="00FA12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31408">
      <w:bodyDiv w:val="1"/>
      <w:marLeft w:val="0"/>
      <w:marRight w:val="0"/>
      <w:marTop w:val="0"/>
      <w:marBottom w:val="0"/>
      <w:divBdr>
        <w:top w:val="none" w:sz="0" w:space="0" w:color="auto"/>
        <w:left w:val="none" w:sz="0" w:space="0" w:color="auto"/>
        <w:bottom w:val="none" w:sz="0" w:space="0" w:color="auto"/>
        <w:right w:val="none" w:sz="0" w:space="0" w:color="auto"/>
      </w:divBdr>
    </w:div>
    <w:div w:id="307629883">
      <w:bodyDiv w:val="1"/>
      <w:marLeft w:val="0"/>
      <w:marRight w:val="0"/>
      <w:marTop w:val="0"/>
      <w:marBottom w:val="0"/>
      <w:divBdr>
        <w:top w:val="none" w:sz="0" w:space="0" w:color="auto"/>
        <w:left w:val="none" w:sz="0" w:space="0" w:color="auto"/>
        <w:bottom w:val="none" w:sz="0" w:space="0" w:color="auto"/>
        <w:right w:val="none" w:sz="0" w:space="0" w:color="auto"/>
      </w:divBdr>
    </w:div>
    <w:div w:id="477305171">
      <w:bodyDiv w:val="1"/>
      <w:marLeft w:val="0"/>
      <w:marRight w:val="0"/>
      <w:marTop w:val="0"/>
      <w:marBottom w:val="0"/>
      <w:divBdr>
        <w:top w:val="none" w:sz="0" w:space="0" w:color="auto"/>
        <w:left w:val="none" w:sz="0" w:space="0" w:color="auto"/>
        <w:bottom w:val="none" w:sz="0" w:space="0" w:color="auto"/>
        <w:right w:val="none" w:sz="0" w:space="0" w:color="auto"/>
      </w:divBdr>
    </w:div>
    <w:div w:id="525489547">
      <w:bodyDiv w:val="1"/>
      <w:marLeft w:val="0"/>
      <w:marRight w:val="0"/>
      <w:marTop w:val="0"/>
      <w:marBottom w:val="0"/>
      <w:divBdr>
        <w:top w:val="none" w:sz="0" w:space="0" w:color="auto"/>
        <w:left w:val="none" w:sz="0" w:space="0" w:color="auto"/>
        <w:bottom w:val="none" w:sz="0" w:space="0" w:color="auto"/>
        <w:right w:val="none" w:sz="0" w:space="0" w:color="auto"/>
      </w:divBdr>
    </w:div>
    <w:div w:id="603075191">
      <w:bodyDiv w:val="1"/>
      <w:marLeft w:val="0"/>
      <w:marRight w:val="0"/>
      <w:marTop w:val="0"/>
      <w:marBottom w:val="0"/>
      <w:divBdr>
        <w:top w:val="none" w:sz="0" w:space="0" w:color="auto"/>
        <w:left w:val="none" w:sz="0" w:space="0" w:color="auto"/>
        <w:bottom w:val="none" w:sz="0" w:space="0" w:color="auto"/>
        <w:right w:val="none" w:sz="0" w:space="0" w:color="auto"/>
      </w:divBdr>
    </w:div>
    <w:div w:id="806505623">
      <w:bodyDiv w:val="1"/>
      <w:marLeft w:val="0"/>
      <w:marRight w:val="0"/>
      <w:marTop w:val="0"/>
      <w:marBottom w:val="0"/>
      <w:divBdr>
        <w:top w:val="none" w:sz="0" w:space="0" w:color="auto"/>
        <w:left w:val="none" w:sz="0" w:space="0" w:color="auto"/>
        <w:bottom w:val="none" w:sz="0" w:space="0" w:color="auto"/>
        <w:right w:val="none" w:sz="0" w:space="0" w:color="auto"/>
      </w:divBdr>
    </w:div>
    <w:div w:id="1184054190">
      <w:bodyDiv w:val="1"/>
      <w:marLeft w:val="0"/>
      <w:marRight w:val="0"/>
      <w:marTop w:val="0"/>
      <w:marBottom w:val="0"/>
      <w:divBdr>
        <w:top w:val="none" w:sz="0" w:space="0" w:color="auto"/>
        <w:left w:val="none" w:sz="0" w:space="0" w:color="auto"/>
        <w:bottom w:val="none" w:sz="0" w:space="0" w:color="auto"/>
        <w:right w:val="none" w:sz="0" w:space="0" w:color="auto"/>
      </w:divBdr>
    </w:div>
    <w:div w:id="1280600438">
      <w:bodyDiv w:val="1"/>
      <w:marLeft w:val="0"/>
      <w:marRight w:val="0"/>
      <w:marTop w:val="0"/>
      <w:marBottom w:val="0"/>
      <w:divBdr>
        <w:top w:val="none" w:sz="0" w:space="0" w:color="auto"/>
        <w:left w:val="none" w:sz="0" w:space="0" w:color="auto"/>
        <w:bottom w:val="none" w:sz="0" w:space="0" w:color="auto"/>
        <w:right w:val="none" w:sz="0" w:space="0" w:color="auto"/>
      </w:divBdr>
    </w:div>
    <w:div w:id="1354721295">
      <w:bodyDiv w:val="1"/>
      <w:marLeft w:val="0"/>
      <w:marRight w:val="0"/>
      <w:marTop w:val="0"/>
      <w:marBottom w:val="0"/>
      <w:divBdr>
        <w:top w:val="none" w:sz="0" w:space="0" w:color="auto"/>
        <w:left w:val="none" w:sz="0" w:space="0" w:color="auto"/>
        <w:bottom w:val="none" w:sz="0" w:space="0" w:color="auto"/>
        <w:right w:val="none" w:sz="0" w:space="0" w:color="auto"/>
      </w:divBdr>
    </w:div>
    <w:div w:id="1517844813">
      <w:bodyDiv w:val="1"/>
      <w:marLeft w:val="0"/>
      <w:marRight w:val="0"/>
      <w:marTop w:val="0"/>
      <w:marBottom w:val="0"/>
      <w:divBdr>
        <w:top w:val="none" w:sz="0" w:space="0" w:color="auto"/>
        <w:left w:val="none" w:sz="0" w:space="0" w:color="auto"/>
        <w:bottom w:val="none" w:sz="0" w:space="0" w:color="auto"/>
        <w:right w:val="none" w:sz="0" w:space="0" w:color="auto"/>
      </w:divBdr>
    </w:div>
    <w:div w:id="1648976401">
      <w:bodyDiv w:val="1"/>
      <w:marLeft w:val="0"/>
      <w:marRight w:val="0"/>
      <w:marTop w:val="0"/>
      <w:marBottom w:val="0"/>
      <w:divBdr>
        <w:top w:val="none" w:sz="0" w:space="0" w:color="auto"/>
        <w:left w:val="none" w:sz="0" w:space="0" w:color="auto"/>
        <w:bottom w:val="none" w:sz="0" w:space="0" w:color="auto"/>
        <w:right w:val="none" w:sz="0" w:space="0" w:color="auto"/>
      </w:divBdr>
    </w:div>
    <w:div w:id="1704866735">
      <w:bodyDiv w:val="1"/>
      <w:marLeft w:val="0"/>
      <w:marRight w:val="0"/>
      <w:marTop w:val="0"/>
      <w:marBottom w:val="0"/>
      <w:divBdr>
        <w:top w:val="none" w:sz="0" w:space="0" w:color="auto"/>
        <w:left w:val="none" w:sz="0" w:space="0" w:color="auto"/>
        <w:bottom w:val="none" w:sz="0" w:space="0" w:color="auto"/>
        <w:right w:val="none" w:sz="0" w:space="0" w:color="auto"/>
      </w:divBdr>
    </w:div>
    <w:div w:id="1810589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3</Pages>
  <Words>537</Words>
  <Characters>3061</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2021-01-25T14:21:00Z</dcterms:created>
  <dcterms:modified xsi:type="dcterms:W3CDTF">2021-03-25T05:36:00Z</dcterms:modified>
</cp:coreProperties>
</file>