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93A6B" w14:textId="60BBD87F" w:rsidR="00DB00B3" w:rsidRDefault="006C6C02">
      <w:hyperlink r:id="rId4" w:history="1">
        <w:r w:rsidRPr="00264495">
          <w:rPr>
            <w:rStyle w:val="a3"/>
          </w:rPr>
          <w:t>https://edx.ektu.kz/co</w:t>
        </w:r>
        <w:r w:rsidRPr="00264495">
          <w:rPr>
            <w:rStyle w:val="a3"/>
          </w:rPr>
          <w:t>u</w:t>
        </w:r>
        <w:r w:rsidRPr="00264495">
          <w:rPr>
            <w:rStyle w:val="a3"/>
          </w:rPr>
          <w:t>rses/course-v1:LNG+QT_02+2021_SP/course/</w:t>
        </w:r>
      </w:hyperlink>
    </w:p>
    <w:p w14:paraId="1233A5CA" w14:textId="77777777" w:rsidR="006C6C02" w:rsidRDefault="006C6C02"/>
    <w:sectPr w:rsidR="006C6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BD2"/>
    <w:rsid w:val="006C6C02"/>
    <w:rsid w:val="00821BD2"/>
    <w:rsid w:val="00DB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356A3"/>
  <w15:chartTrackingRefBased/>
  <w15:docId w15:val="{F11A7D82-B029-4D34-BC9D-8040CB736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6C0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C6C02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6C6C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x.ektu.kz/courses/course-v1:LNG+QT_02+2021_SP/cours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окушы</dc:creator>
  <cp:keywords/>
  <dc:description/>
  <cp:lastModifiedBy>окушы</cp:lastModifiedBy>
  <cp:revision>2</cp:revision>
  <dcterms:created xsi:type="dcterms:W3CDTF">2021-03-01T05:21:00Z</dcterms:created>
  <dcterms:modified xsi:type="dcterms:W3CDTF">2021-03-01T05:22:00Z</dcterms:modified>
</cp:coreProperties>
</file>