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3509B" w:rsidRPr="00430C95" w:rsidRDefault="0043509B" w:rsidP="0043509B">
      <w:pPr>
        <w:suppressAutoHyphens/>
        <w:ind w:firstLine="851"/>
        <w:jc w:val="center"/>
        <w:rPr>
          <w:sz w:val="28"/>
          <w:szCs w:val="28"/>
        </w:rPr>
      </w:pPr>
      <w:proofErr w:type="gramStart"/>
      <w:r w:rsidRPr="00430C95">
        <w:rPr>
          <w:color w:val="000000"/>
          <w:sz w:val="28"/>
          <w:szCs w:val="28"/>
        </w:rPr>
        <w:t>9  ЭКОЛОГИЧЕСКИЕ</w:t>
      </w:r>
      <w:proofErr w:type="gramEnd"/>
      <w:r w:rsidRPr="00430C95">
        <w:rPr>
          <w:color w:val="000000"/>
          <w:sz w:val="28"/>
          <w:szCs w:val="28"/>
        </w:rPr>
        <w:t xml:space="preserve"> ТРЕБОВАНИЯ ПО ОПТИМАЛЬНОМУ ЗЕМЛЕПОЛЬЗОВАНИЮ</w:t>
      </w:r>
    </w:p>
    <w:p w:rsidR="0043509B" w:rsidRDefault="0043509B" w:rsidP="0043509B">
      <w:pPr>
        <w:suppressAutoHyphens/>
        <w:ind w:firstLine="851"/>
        <w:jc w:val="both"/>
      </w:pPr>
      <w:bookmarkStart w:id="0" w:name="z938"/>
      <w:r w:rsidRPr="00B77A0C">
        <w:rPr>
          <w:color w:val="000000"/>
          <w:sz w:val="28"/>
        </w:rPr>
        <w:t>Основными экологическими требованиями оптимального землепользования являются:</w:t>
      </w:r>
      <w:bookmarkEnd w:id="0"/>
    </w:p>
    <w:p w:rsidR="0043509B" w:rsidRDefault="0043509B" w:rsidP="0043509B">
      <w:pPr>
        <w:suppressAutoHyphens/>
        <w:ind w:firstLine="851"/>
        <w:jc w:val="both"/>
      </w:pPr>
      <w:r w:rsidRPr="00B77A0C">
        <w:rPr>
          <w:color w:val="000000"/>
          <w:sz w:val="28"/>
        </w:rPr>
        <w:t>1) научное обоснование и прогнозирование последствий предлагаемых земельных преобразований и перераспределения земель;</w:t>
      </w:r>
    </w:p>
    <w:p w:rsidR="0043509B" w:rsidRDefault="0043509B" w:rsidP="0043509B">
      <w:pPr>
        <w:suppressAutoHyphens/>
        <w:ind w:firstLine="851"/>
        <w:jc w:val="both"/>
      </w:pPr>
      <w:r w:rsidRPr="00B77A0C">
        <w:rPr>
          <w:color w:val="000000"/>
          <w:sz w:val="28"/>
        </w:rPr>
        <w:t>2) обоснование и реализация единой государственной политики в планировании и организации рационального использования и охраны всех категорий земель;</w:t>
      </w:r>
    </w:p>
    <w:p w:rsidR="0043509B" w:rsidRDefault="0043509B" w:rsidP="0043509B">
      <w:pPr>
        <w:suppressAutoHyphens/>
        <w:ind w:firstLine="851"/>
        <w:jc w:val="both"/>
      </w:pPr>
      <w:r w:rsidRPr="00B77A0C">
        <w:rPr>
          <w:color w:val="000000"/>
          <w:sz w:val="28"/>
        </w:rPr>
        <w:t>3) обеспечение целевого использования земель и сохранение ценных земель в сельскохозяйственном производстве;</w:t>
      </w:r>
    </w:p>
    <w:p w:rsidR="0043509B" w:rsidRDefault="0043509B" w:rsidP="0043509B">
      <w:pPr>
        <w:suppressAutoHyphens/>
        <w:ind w:firstLine="851"/>
        <w:jc w:val="both"/>
      </w:pPr>
      <w:r w:rsidRPr="00B77A0C">
        <w:rPr>
          <w:color w:val="000000"/>
          <w:sz w:val="28"/>
        </w:rPr>
        <w:t>4) формирование и размещение экологически обоснованных компактных и оптимальных по площади земельных участков;</w:t>
      </w:r>
    </w:p>
    <w:p w:rsidR="0043509B" w:rsidRDefault="0043509B" w:rsidP="0043509B">
      <w:pPr>
        <w:suppressAutoHyphens/>
        <w:ind w:firstLine="851"/>
        <w:jc w:val="both"/>
      </w:pPr>
      <w:r w:rsidRPr="00B77A0C">
        <w:rPr>
          <w:color w:val="000000"/>
          <w:sz w:val="28"/>
        </w:rPr>
        <w:t>5) разработка комплекса мер по улучшению сельскохозяйственных угодий, повышению плодородия почв, поддержанию устойчивых ландшафтов и охране земель;</w:t>
      </w:r>
    </w:p>
    <w:p w:rsidR="0043509B" w:rsidRDefault="0043509B" w:rsidP="0043509B">
      <w:pPr>
        <w:suppressAutoHyphens/>
        <w:ind w:firstLine="851"/>
        <w:jc w:val="both"/>
      </w:pPr>
      <w:r w:rsidRPr="00B77A0C">
        <w:rPr>
          <w:color w:val="000000"/>
          <w:sz w:val="28"/>
        </w:rPr>
        <w:t>6) разработка мероприятий по рациональному использованию и охране земель;</w:t>
      </w:r>
    </w:p>
    <w:p w:rsidR="0043509B" w:rsidRDefault="0043509B" w:rsidP="0043509B">
      <w:pPr>
        <w:suppressAutoHyphens/>
        <w:ind w:firstLine="851"/>
        <w:jc w:val="both"/>
      </w:pPr>
      <w:r w:rsidRPr="00B77A0C">
        <w:rPr>
          <w:color w:val="000000"/>
          <w:sz w:val="28"/>
        </w:rPr>
        <w:t>7) проведение инвентаризации земель и выявление неиспользуемых, нерационально используемых, используемых не по целевому назначению земель;</w:t>
      </w:r>
    </w:p>
    <w:p w:rsidR="0043509B" w:rsidRDefault="0043509B" w:rsidP="0043509B">
      <w:pPr>
        <w:suppressAutoHyphens/>
        <w:ind w:firstLine="851"/>
        <w:jc w:val="both"/>
      </w:pPr>
      <w:r w:rsidRPr="00B77A0C">
        <w:rPr>
          <w:color w:val="000000"/>
          <w:sz w:val="28"/>
        </w:rPr>
        <w:t xml:space="preserve">8) сохранение и усиление </w:t>
      </w:r>
      <w:proofErr w:type="spellStart"/>
      <w:r w:rsidRPr="00B77A0C">
        <w:rPr>
          <w:color w:val="000000"/>
          <w:sz w:val="28"/>
        </w:rPr>
        <w:t>средообразующих</w:t>
      </w:r>
      <w:proofErr w:type="spellEnd"/>
      <w:r w:rsidRPr="00B77A0C">
        <w:rPr>
          <w:color w:val="000000"/>
          <w:sz w:val="28"/>
        </w:rPr>
        <w:t xml:space="preserve">, </w:t>
      </w:r>
      <w:proofErr w:type="spellStart"/>
      <w:r w:rsidRPr="00B77A0C">
        <w:rPr>
          <w:color w:val="000000"/>
          <w:sz w:val="28"/>
        </w:rPr>
        <w:t>водоохранных</w:t>
      </w:r>
      <w:proofErr w:type="spellEnd"/>
      <w:r w:rsidRPr="00B77A0C">
        <w:rPr>
          <w:color w:val="000000"/>
          <w:sz w:val="28"/>
        </w:rPr>
        <w:t>, защитных, санитарно-эпидемиологических, оздоровительных и иных полезных природных свойств лесов, с целью повышения продуктивности земель и в интересах охраны здоровья человека;</w:t>
      </w:r>
    </w:p>
    <w:p w:rsidR="0043509B" w:rsidRPr="00B77A0C" w:rsidRDefault="0043509B" w:rsidP="0043509B">
      <w:pPr>
        <w:suppressAutoHyphens/>
        <w:ind w:firstLine="851"/>
        <w:jc w:val="both"/>
      </w:pPr>
      <w:r w:rsidRPr="00B77A0C">
        <w:rPr>
          <w:color w:val="000000"/>
          <w:sz w:val="28"/>
        </w:rPr>
        <w:t>9) сохранение биологического разнообразия.</w:t>
      </w:r>
    </w:p>
    <w:p w:rsidR="0043509B" w:rsidRPr="00B77A0C" w:rsidRDefault="0043509B" w:rsidP="0043509B">
      <w:pPr>
        <w:suppressAutoHyphens/>
        <w:ind w:firstLine="851"/>
        <w:jc w:val="both"/>
      </w:pPr>
      <w:bookmarkStart w:id="1" w:name="z939"/>
      <w:r w:rsidRPr="00B77A0C">
        <w:rPr>
          <w:color w:val="000000"/>
          <w:sz w:val="28"/>
        </w:rPr>
        <w:t>Предоставление земельных участков для размещения и эксплуатации предприятий, сооружений и иных объектов производится с соблюдением условий и правил охраны окружающей среды, воспроизводства и рационального использования природных ресурсов, с учетом экологических, санитарно-эпидемиологических последствий деятельности указанных объектов.</w:t>
      </w:r>
    </w:p>
    <w:p w:rsidR="0043509B" w:rsidRDefault="0043509B" w:rsidP="0043509B">
      <w:pPr>
        <w:suppressAutoHyphens/>
        <w:ind w:firstLine="851"/>
        <w:jc w:val="both"/>
        <w:rPr>
          <w:color w:val="000000"/>
          <w:sz w:val="28"/>
        </w:rPr>
      </w:pPr>
      <w:bookmarkStart w:id="2" w:name="z940"/>
      <w:bookmarkEnd w:id="1"/>
      <w:r>
        <w:rPr>
          <w:color w:val="000000"/>
          <w:sz w:val="28"/>
        </w:rPr>
        <w:t> </w:t>
      </w:r>
      <w:r w:rsidRPr="00B77A0C">
        <w:rPr>
          <w:color w:val="000000"/>
          <w:sz w:val="28"/>
        </w:rPr>
        <w:t>Для строительства и возведения объектов, не связанных с сельскохозяйственным производством, должны отводиться земли, не пригодные для сельскохозяйственных целей, с наименьшим баллом бонитета почвы.</w:t>
      </w:r>
    </w:p>
    <w:p w:rsidR="0043509B" w:rsidRDefault="0043509B" w:rsidP="0043509B">
      <w:pPr>
        <w:suppressAutoHyphens/>
        <w:ind w:firstLine="851"/>
        <w:jc w:val="both"/>
        <w:rPr>
          <w:color w:val="000000"/>
          <w:sz w:val="28"/>
        </w:rPr>
      </w:pPr>
    </w:p>
    <w:p w:rsidR="0043509B" w:rsidRDefault="0043509B" w:rsidP="0043509B">
      <w:pPr>
        <w:suppressAutoHyphens/>
        <w:ind w:firstLine="851"/>
        <w:jc w:val="both"/>
        <w:rPr>
          <w:color w:val="000000"/>
          <w:sz w:val="28"/>
        </w:rPr>
      </w:pPr>
    </w:p>
    <w:p w:rsidR="0043509B" w:rsidRDefault="0043509B" w:rsidP="0043509B">
      <w:pPr>
        <w:suppressAutoHyphens/>
        <w:ind w:firstLine="851"/>
        <w:jc w:val="both"/>
        <w:rPr>
          <w:color w:val="000000"/>
          <w:sz w:val="28"/>
        </w:rPr>
      </w:pPr>
    </w:p>
    <w:p w:rsidR="0043509B" w:rsidRDefault="0043509B" w:rsidP="0043509B">
      <w:pPr>
        <w:suppressAutoHyphens/>
        <w:ind w:firstLine="851"/>
        <w:jc w:val="both"/>
        <w:rPr>
          <w:color w:val="000000"/>
          <w:sz w:val="28"/>
        </w:rPr>
      </w:pPr>
    </w:p>
    <w:p w:rsidR="0043509B" w:rsidRDefault="0043509B" w:rsidP="0043509B">
      <w:pPr>
        <w:suppressAutoHyphens/>
        <w:ind w:firstLine="851"/>
        <w:jc w:val="both"/>
        <w:rPr>
          <w:color w:val="000000"/>
          <w:sz w:val="28"/>
        </w:rPr>
      </w:pPr>
    </w:p>
    <w:p w:rsidR="0043509B" w:rsidRDefault="0043509B" w:rsidP="0043509B">
      <w:pPr>
        <w:suppressAutoHyphens/>
        <w:ind w:firstLine="851"/>
        <w:jc w:val="both"/>
        <w:rPr>
          <w:color w:val="000000"/>
          <w:sz w:val="28"/>
        </w:rPr>
      </w:pPr>
    </w:p>
    <w:p w:rsidR="0043509B" w:rsidRPr="00B77A0C" w:rsidRDefault="0043509B" w:rsidP="0043509B">
      <w:pPr>
        <w:suppressAutoHyphens/>
        <w:ind w:firstLine="851"/>
        <w:jc w:val="both"/>
      </w:pPr>
    </w:p>
    <w:p w:rsidR="00A45712" w:rsidRDefault="00A45712">
      <w:bookmarkStart w:id="3" w:name="_GoBack"/>
      <w:bookmarkEnd w:id="2"/>
      <w:bookmarkEnd w:id="3"/>
    </w:p>
    <w:sectPr w:rsidR="00A4571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B703A"/>
    <w:rsid w:val="001B703A"/>
    <w:rsid w:val="0043509B"/>
    <w:rsid w:val="00A457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DB4AB79-F4FE-4EA5-B5BE-536E8D9D8F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3509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269</Words>
  <Characters>1539</Characters>
  <Application>Microsoft Office Word</Application>
  <DocSecurity>0</DocSecurity>
  <Lines>12</Lines>
  <Paragraphs>3</Paragraphs>
  <ScaleCrop>false</ScaleCrop>
  <Company>diakov.net</Company>
  <LinksUpToDate>false</LinksUpToDate>
  <CharactersWithSpaces>1805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RePack by Diakov</dc:creator>
  <cp:keywords/>
  <dc:description/>
  <cp:lastModifiedBy>RePack by Diakov</cp:lastModifiedBy>
  <cp:revision>2</cp:revision>
  <dcterms:created xsi:type="dcterms:W3CDTF">2020-04-05T18:37:00Z</dcterms:created>
  <dcterms:modified xsi:type="dcterms:W3CDTF">2020-04-05T18:37:00Z</dcterms:modified>
</cp:coreProperties>
</file>