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2D" w:rsidRPr="00874DB4" w:rsidRDefault="0058622D" w:rsidP="005862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DB4">
        <w:rPr>
          <w:rFonts w:ascii="Times New Roman" w:hAnsi="Times New Roman" w:cs="Times New Roman"/>
          <w:b/>
          <w:bCs/>
          <w:sz w:val="28"/>
          <w:szCs w:val="28"/>
        </w:rPr>
        <w:t>Технологические показатели обогащения</w:t>
      </w:r>
    </w:p>
    <w:p w:rsidR="0058622D" w:rsidRPr="00BD7B33" w:rsidRDefault="0058622D" w:rsidP="0058622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622D" w:rsidRPr="00BD7B33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B33">
        <w:rPr>
          <w:rFonts w:ascii="Times New Roman" w:hAnsi="Times New Roman" w:cs="Times New Roman"/>
          <w:bCs/>
          <w:sz w:val="28"/>
          <w:szCs w:val="28"/>
        </w:rPr>
        <w:tab/>
      </w:r>
      <w:r w:rsidRPr="00BD7B33">
        <w:rPr>
          <w:rFonts w:ascii="Times New Roman" w:hAnsi="Times New Roman" w:cs="Times New Roman"/>
          <w:sz w:val="28"/>
          <w:szCs w:val="28"/>
        </w:rPr>
        <w:t>Технологические результаты обогащения того или иного полезного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ископаемого нельзя оценить при помощи одного какого-либо показателя. Необходимо учитывать несколько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показателей, характеризующих процесс обогащения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К основным показателям относят: содержание компонента в исходном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сырье и продуктах обогащения; выходы продуктов обогащения;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извлечение компонентов в продукты обогащения; степень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концентрации полезного компонента и степень сокращения,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достигаемые при обогащении; эффективность обогащения.</w:t>
      </w:r>
    </w:p>
    <w:p w:rsidR="0058622D" w:rsidRPr="00BD7B33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Содержанием компонент</w:t>
      </w:r>
      <w:r w:rsidRPr="00BD7B33">
        <w:rPr>
          <w:rFonts w:ascii="Times New Roman" w:hAnsi="Times New Roman" w:cs="Times New Roman"/>
          <w:sz w:val="28"/>
          <w:szCs w:val="28"/>
        </w:rPr>
        <w:t>а называется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массы компонента к массе продукта, в котором он 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(в пересчете на сухое вещество). Содержание компонентов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обычно определяется химическими анализами и выражается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процентах (%), долях единицы или для драгоценных металлов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в граммах на тонну (г/т). Содержание компонентов 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 xml:space="preserve">обозначать греческими буквами: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BD7B33">
        <w:rPr>
          <w:rFonts w:ascii="Times New Roman" w:hAnsi="Times New Roman" w:cs="Times New Roman"/>
          <w:sz w:val="28"/>
          <w:szCs w:val="28"/>
        </w:rPr>
        <w:t xml:space="preserve"> (альфа)— содержание металла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 xml:space="preserve">в исходной руде;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BD7B33">
        <w:rPr>
          <w:rFonts w:ascii="Times New Roman" w:hAnsi="Times New Roman" w:cs="Times New Roman"/>
          <w:sz w:val="28"/>
          <w:szCs w:val="28"/>
        </w:rPr>
        <w:t xml:space="preserve"> (бета) — содержание металла в концентрате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промпродукте</w:t>
      </w:r>
      <w:proofErr w:type="spellEnd"/>
      <w:r>
        <w:rPr>
          <w:rFonts w:ascii="Times New Roman" w:hAnsi="Times New Roman" w:cs="Times New Roman"/>
          <w:sz w:val="28"/>
          <w:szCs w:val="28"/>
        </w:rPr>
        <w:t>; θ (тэта</w:t>
      </w:r>
      <w:r w:rsidRPr="00BD7B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— содержание металла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в хвостах.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Выходом продукт</w:t>
      </w:r>
      <w:r w:rsidRPr="00BD7B33">
        <w:rPr>
          <w:rFonts w:ascii="Times New Roman" w:hAnsi="Times New Roman" w:cs="Times New Roman"/>
          <w:sz w:val="28"/>
          <w:szCs w:val="28"/>
        </w:rPr>
        <w:t>а о</w:t>
      </w:r>
      <w:r>
        <w:rPr>
          <w:rFonts w:ascii="Times New Roman" w:hAnsi="Times New Roman" w:cs="Times New Roman"/>
          <w:sz w:val="28"/>
          <w:szCs w:val="28"/>
        </w:rPr>
        <w:t>богащени</w:t>
      </w:r>
      <w:r w:rsidRPr="00BD7B33">
        <w:rPr>
          <w:rFonts w:ascii="Times New Roman" w:hAnsi="Times New Roman" w:cs="Times New Roman"/>
          <w:sz w:val="28"/>
          <w:szCs w:val="28"/>
        </w:rPr>
        <w:t>я называется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массы полученного продукта к массе переработанного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исходного сырья. Выход выражается в процентах или долях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 xml:space="preserve">единицы и обозначается греческой буквой </w:t>
      </w:r>
      <w:r w:rsidRPr="00BD7B33">
        <w:rPr>
          <w:rFonts w:ascii="Times New Roman" w:hAnsi="Times New Roman" w:cs="Times New Roman"/>
          <w:iCs/>
          <w:sz w:val="28"/>
          <w:szCs w:val="28"/>
        </w:rPr>
        <w:t xml:space="preserve">γ </w:t>
      </w:r>
      <w:r w:rsidRPr="00BD7B33">
        <w:rPr>
          <w:rFonts w:ascii="Times New Roman" w:hAnsi="Times New Roman" w:cs="Times New Roman"/>
          <w:sz w:val="28"/>
          <w:szCs w:val="28"/>
        </w:rPr>
        <w:t>(гамма).</w:t>
      </w:r>
    </w:p>
    <w:p w:rsidR="0058622D" w:rsidRPr="00BD7B33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Извлечением компонент</w:t>
      </w:r>
      <w:r w:rsidRPr="00BD7B33">
        <w:rPr>
          <w:rFonts w:ascii="Times New Roman" w:hAnsi="Times New Roman" w:cs="Times New Roman"/>
          <w:sz w:val="28"/>
          <w:szCs w:val="28"/>
        </w:rPr>
        <w:t>а в продукт обогащения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отношение массы компонента в продукте к массе 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же компонента в исходном полезном ископаемом. Извлечение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выражается обычно в процентах или долях единицы и обозначается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 xml:space="preserve">греческой буквой </w:t>
      </w:r>
      <w:r>
        <w:rPr>
          <w:rFonts w:ascii="Times New Roman" w:hAnsi="Times New Roman" w:cs="Times New Roman"/>
          <w:sz w:val="28"/>
          <w:szCs w:val="28"/>
        </w:rPr>
        <w:t>ε</w:t>
      </w:r>
      <w:r w:rsidRPr="00BD7B33">
        <w:rPr>
          <w:rFonts w:ascii="Times New Roman" w:hAnsi="Times New Roman" w:cs="Times New Roman"/>
          <w:sz w:val="28"/>
          <w:szCs w:val="28"/>
        </w:rPr>
        <w:t xml:space="preserve"> (эпсилон). Извлечение полезного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компонента в концентрат характеризует полноту его перехода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в этот продукт в процессе обогащения.</w:t>
      </w:r>
    </w:p>
    <w:p w:rsidR="0058622D" w:rsidRPr="00BD7B33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Степенью концентра</w:t>
      </w:r>
      <w:r w:rsidRPr="00BD7B33">
        <w:rPr>
          <w:rFonts w:ascii="Times New Roman" w:hAnsi="Times New Roman" w:cs="Times New Roman"/>
          <w:sz w:val="28"/>
          <w:szCs w:val="28"/>
        </w:rPr>
        <w:t>ции или степенью обогащения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называется отношение содержания полезного компонента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концентрате к содержанию его в исходном сырье. Степень 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(или степень обогащения) показывает, во 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раз увеличилось содержание полезного компонента в концентрате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по сравнению с содержанием его в исходном сырье. Степень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 xml:space="preserve">концентрации обозначается буквой </w:t>
      </w:r>
      <w:r>
        <w:rPr>
          <w:rFonts w:ascii="Times New Roman" w:hAnsi="Times New Roman" w:cs="Times New Roman"/>
          <w:sz w:val="28"/>
          <w:szCs w:val="28"/>
        </w:rPr>
        <w:t>К.</w:t>
      </w:r>
      <w:r w:rsidRPr="00BD7B33">
        <w:rPr>
          <w:rFonts w:ascii="Times New Roman" w:hAnsi="Times New Roman" w:cs="Times New Roman"/>
          <w:sz w:val="28"/>
          <w:szCs w:val="28"/>
        </w:rPr>
        <w:t xml:space="preserve"> Чем выше степень концентрации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и извлечение, тем выше эффективность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обогащения.</w:t>
      </w:r>
    </w:p>
    <w:p w:rsidR="0058622D" w:rsidRPr="00BD7B33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Степенью сокращени</w:t>
      </w:r>
      <w:r w:rsidRPr="00BD7B33">
        <w:rPr>
          <w:rFonts w:ascii="Times New Roman" w:hAnsi="Times New Roman" w:cs="Times New Roman"/>
          <w:sz w:val="28"/>
          <w:szCs w:val="28"/>
        </w:rPr>
        <w:t>я называют величину, обратную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выходу концентрата. Степень сокращения показывает, во 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раз масса концентрата меньше массы сырья, из которого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получен. Этот показатель определяет, какую массу исходного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сырья необходимо переработать для получения единицы массы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концентрата. Степень сокращения обозначается буквой R.</w:t>
      </w:r>
    </w:p>
    <w:p w:rsidR="0058622D" w:rsidRPr="00BD7B33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</w:t>
      </w:r>
      <w:r w:rsidRPr="00BD7B3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ивностью обогащени</w:t>
      </w:r>
      <w:r w:rsidRPr="00BD7B33">
        <w:rPr>
          <w:rFonts w:ascii="Times New Roman" w:hAnsi="Times New Roman" w:cs="Times New Roman"/>
          <w:sz w:val="28"/>
          <w:szCs w:val="28"/>
        </w:rPr>
        <w:t>я называют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приращения массы ценного компонента в концентрате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реальном обогащении к приращению массы концентрата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теоретически достижимом обогащении, когда в концентрат выделяется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весь ценный компонент. Эффективность обогащения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lastRenderedPageBreak/>
        <w:t>характеризует степень приближения реального процесса обогащения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к идеальному. Этот показатель выражается в процентах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или долях единицы и обозначается буквой Е.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B33">
        <w:rPr>
          <w:rFonts w:ascii="Times New Roman" w:hAnsi="Times New Roman" w:cs="Times New Roman"/>
          <w:sz w:val="28"/>
          <w:szCs w:val="28"/>
        </w:rPr>
        <w:t>Все технологические показатели обогащения полезных ископаемых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взаимосвязаны. Поэтому зная значения одних,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расчетным путем получить значения других. Если нам известно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содержание полезного компонента в исходном сырье и продуктах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обогащения, то можно подсчитать выходы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обогащения, извлечение полезного компонента в концентрат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и т. д.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B33">
        <w:rPr>
          <w:rFonts w:ascii="Times New Roman" w:hAnsi="Times New Roman" w:cs="Times New Roman"/>
          <w:sz w:val="28"/>
          <w:szCs w:val="28"/>
        </w:rPr>
        <w:t>Если обозначим массу исходного сырья Q, массу 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одуктов обогащения концентрата С</w:t>
      </w:r>
      <w:r w:rsidRPr="00BD7B33">
        <w:rPr>
          <w:rFonts w:ascii="Times New Roman" w:hAnsi="Times New Roman" w:cs="Times New Roman"/>
          <w:sz w:val="28"/>
          <w:szCs w:val="28"/>
        </w:rPr>
        <w:t xml:space="preserve"> и хвостов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D7B33">
        <w:rPr>
          <w:rFonts w:ascii="Times New Roman" w:hAnsi="Times New Roman" w:cs="Times New Roman"/>
          <w:sz w:val="28"/>
          <w:szCs w:val="28"/>
        </w:rPr>
        <w:t>, то</w:t>
      </w:r>
      <w:r>
        <w:rPr>
          <w:rFonts w:ascii="Times New Roman" w:hAnsi="Times New Roman" w:cs="Times New Roman"/>
          <w:sz w:val="28"/>
          <w:szCs w:val="28"/>
        </w:rPr>
        <w:t xml:space="preserve"> выход концентрата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γ</w:t>
      </w:r>
      <w:r w:rsidRPr="00BD7B3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BD7B33">
        <w:rPr>
          <w:rFonts w:ascii="Times New Roman" w:hAnsi="Times New Roman" w:cs="Times New Roman"/>
          <w:sz w:val="28"/>
          <w:szCs w:val="28"/>
        </w:rPr>
        <w:t xml:space="preserve"> (%) и хвостов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γ</w:t>
      </w:r>
      <w:r w:rsidRPr="00BD7B33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BD7B33">
        <w:rPr>
          <w:rFonts w:ascii="Times New Roman" w:hAnsi="Times New Roman" w:cs="Times New Roman"/>
          <w:sz w:val="28"/>
          <w:szCs w:val="28"/>
        </w:rPr>
        <w:t xml:space="preserve"> (%) можно определить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по формулам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Pr="00F22F18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1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32.55pt" o:ole="">
            <v:imagedata r:id="rId5" o:title=""/>
          </v:shape>
          <o:OLEObject Type="Embed" ProgID="Equation.3" ShapeID="_x0000_i1025" DrawAspect="Content" ObjectID="_1673695255" r:id="rId6"/>
        </w:objec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</w: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200" w:dyaOrig="660">
          <v:shape id="_x0000_i1026" type="#_x0000_t75" style="width:59.5pt;height:32.55pt" o:ole="">
            <v:imagedata r:id="rId7" o:title=""/>
          </v:shape>
          <o:OLEObject Type="Embed" ProgID="Equation.3" ShapeID="_x0000_i1026" DrawAspect="Content" ObjectID="_1673695256" r:id="rId8"/>
        </w:object>
      </w:r>
    </w:p>
    <w:p w:rsidR="0058622D" w:rsidRPr="00BD7B33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7B33">
        <w:rPr>
          <w:rFonts w:ascii="Times New Roman" w:hAnsi="Times New Roman" w:cs="Times New Roman"/>
          <w:sz w:val="28"/>
          <w:szCs w:val="28"/>
        </w:rPr>
        <w:t>Так как сумма выходов конечных продуктов обогащения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равна выходу исходного сырья, принимаемому обычно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B33">
        <w:rPr>
          <w:rFonts w:ascii="Times New Roman" w:hAnsi="Times New Roman" w:cs="Times New Roman"/>
          <w:sz w:val="28"/>
          <w:szCs w:val="28"/>
        </w:rPr>
        <w:t>100%, можно составить баланс переработанного материала: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Pr="00F22F18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22F1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22F1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22F1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или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F22F1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F22F1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BD7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BD7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  <w:lang w:val="kk-KZ"/>
        </w:rPr>
        <w:t>, запишем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Pr="00F22F18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gramEnd"/>
      <w:r w:rsidRPr="00F22F1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100                                                                                                       (1)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Суммарная масса ц</w:t>
      </w:r>
      <w:r w:rsidRPr="00967BD1">
        <w:rPr>
          <w:rFonts w:ascii="Times New Roman" w:hAnsi="Times New Roman" w:cs="Times New Roman"/>
          <w:sz w:val="28"/>
          <w:szCs w:val="28"/>
        </w:rPr>
        <w:t>енного компонента в продуктах обогащения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должна соответствовать массе его в исходном сырье.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Это условие принято называть балансом ценного компонента: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Pr="000735C2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735C2">
        <w:rPr>
          <w:rFonts w:ascii="Times New Roman" w:hAnsi="Times New Roman" w:cs="Times New Roman"/>
          <w:sz w:val="28"/>
          <w:szCs w:val="28"/>
          <w:lang w:val="kk-KZ"/>
        </w:rPr>
        <w:t>100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0735C2">
        <w:rPr>
          <w:rFonts w:ascii="Times New Roman" w:hAnsi="Times New Roman" w:cs="Times New Roman"/>
          <w:sz w:val="28"/>
          <w:szCs w:val="28"/>
          <w:lang w:val="kk-KZ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r w:rsidRPr="000735C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0735C2">
        <w:rPr>
          <w:rFonts w:ascii="Times New Roman" w:hAnsi="Times New Roman" w:cs="Times New Roman"/>
          <w:sz w:val="28"/>
          <w:szCs w:val="28"/>
          <w:lang w:val="kk-KZ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хв</w:t>
      </w:r>
      <w:r>
        <w:rPr>
          <w:rFonts w:ascii="Times New Roman" w:hAnsi="Times New Roman" w:cs="Times New Roman"/>
          <w:sz w:val="28"/>
          <w:szCs w:val="28"/>
        </w:rPr>
        <w:t>θ</w:t>
      </w:r>
    </w:p>
    <w:p w:rsidR="0058622D" w:rsidRPr="000735C2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8622D" w:rsidRPr="000735C2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Так как γ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хв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35C2">
        <w:rPr>
          <w:rFonts w:ascii="Times New Roman" w:hAnsi="Times New Roman" w:cs="Times New Roman"/>
          <w:sz w:val="28"/>
          <w:szCs w:val="28"/>
          <w:lang w:val="kk-KZ"/>
        </w:rPr>
        <w:t xml:space="preserve">= 100 - 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0735C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, получим</w:t>
      </w:r>
    </w:p>
    <w:p w:rsidR="0058622D" w:rsidRPr="000735C2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8622D" w:rsidRPr="00E86BD7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640" w:dyaOrig="660">
          <v:shape id="_x0000_i1027" type="#_x0000_t75" style="width:82pt;height:32.55pt" o:ole="">
            <v:imagedata r:id="rId9" o:title=""/>
          </v:shape>
          <o:OLEObject Type="Embed" ProgID="Equation.3" ShapeID="_x0000_i1027" DrawAspect="Content" ObjectID="_1673695257" r:id="rId10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(2)</w:t>
      </w:r>
    </w:p>
    <w:p w:rsidR="0058622D" w:rsidRPr="00E86BD7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Из условия </w:t>
      </w:r>
      <w:r>
        <w:rPr>
          <w:rFonts w:ascii="Times New Roman" w:hAnsi="Times New Roman" w:cs="Times New Roman"/>
          <w:sz w:val="28"/>
          <w:szCs w:val="28"/>
          <w:lang w:val="en-US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= 100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получим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740" w:dyaOrig="660">
          <v:shape id="_x0000_i1028" type="#_x0000_t75" style="width:86.4pt;height:32.55pt" o:ole="">
            <v:imagedata r:id="rId11" o:title=""/>
          </v:shape>
          <o:OLEObject Type="Embed" ProgID="Equation.3" ShapeID="_x0000_i1028" DrawAspect="Content" ObjectID="_1673695258" r:id="rId12"/>
        </w:objec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7BD1">
        <w:rPr>
          <w:rFonts w:ascii="Times New Roman" w:hAnsi="Times New Roman" w:cs="Times New Roman"/>
          <w:sz w:val="28"/>
          <w:szCs w:val="28"/>
        </w:rPr>
        <w:t>Извлечение пол</w:t>
      </w:r>
      <w:r>
        <w:rPr>
          <w:rFonts w:ascii="Times New Roman" w:hAnsi="Times New Roman" w:cs="Times New Roman"/>
          <w:sz w:val="28"/>
          <w:szCs w:val="28"/>
        </w:rPr>
        <w:t xml:space="preserve">езного компонента в концентрат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ε</w:t>
      </w:r>
      <w:r w:rsidRPr="00967BD1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967BD1">
        <w:rPr>
          <w:rFonts w:ascii="Times New Roman" w:hAnsi="Times New Roman" w:cs="Times New Roman"/>
          <w:sz w:val="28"/>
          <w:szCs w:val="28"/>
        </w:rPr>
        <w:t xml:space="preserve"> (%)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по формуле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2F18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>
          <v:shape id="_x0000_i1029" type="#_x0000_t75" style="width:47.6pt;height:31.3pt" o:ole="">
            <v:imagedata r:id="rId13" o:title=""/>
          </v:shape>
          <o:OLEObject Type="Embed" ProgID="Equation.3" ShapeID="_x0000_i1029" DrawAspect="Content" ObjectID="_1673695259" r:id="rId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(3)</w:t>
      </w:r>
    </w:p>
    <w:p w:rsidR="0058622D" w:rsidRPr="00967BD1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Pr="00967BD1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ормула для извлечения в хвосты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ε</w:t>
      </w:r>
      <w:r w:rsidRPr="00967BD1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967BD1">
        <w:rPr>
          <w:rFonts w:ascii="Times New Roman" w:hAnsi="Times New Roman" w:cs="Times New Roman"/>
          <w:sz w:val="28"/>
          <w:szCs w:val="28"/>
        </w:rPr>
        <w:t xml:space="preserve"> (%) имеет вид</w:t>
      </w:r>
    </w:p>
    <w:p w:rsidR="0058622D" w:rsidRPr="00967BD1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2F18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60" w:dyaOrig="620">
          <v:shape id="_x0000_i1030" type="#_x0000_t75" style="width:52.6pt;height:31.3pt" o:ole="">
            <v:imagedata r:id="rId15" o:title=""/>
          </v:shape>
          <o:OLEObject Type="Embed" ProgID="Equation.3" ShapeID="_x0000_i1030" DrawAspect="Content" ObjectID="_1673695260" r:id="rId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(4)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Pr="00967BD1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>Если выходы концентрата и хвостов неизвестны, то формулы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(3), (4) принимают вид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533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800" w:dyaOrig="660">
          <v:shape id="_x0000_i1031" type="#_x0000_t75" style="width:90.8pt;height:32.55pt" o:ole="">
            <v:imagedata r:id="rId17" o:title=""/>
          </v:shape>
          <o:OLEObject Type="Embed" ProgID="Equation.3" ShapeID="_x0000_i1031" DrawAspect="Content" ObjectID="_1673695261" r:id="rId18"/>
        </w:objec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533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860" w:dyaOrig="660">
          <v:shape id="_x0000_i1032" type="#_x0000_t75" style="width:92.65pt;height:32.55pt" o:ole="">
            <v:imagedata r:id="rId19" o:title=""/>
          </v:shape>
          <o:OLEObject Type="Embed" ProgID="Equation.3" ShapeID="_x0000_i1032" DrawAspect="Content" ObjectID="_1673695262" r:id="rId20"/>
        </w:objec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>Степень концентрации (степень обогащения)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по формуле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533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20" w:dyaOrig="620">
          <v:shape id="_x0000_i1033" type="#_x0000_t75" style="width:36.3pt;height:31.3pt" o:ole="">
            <v:imagedata r:id="rId21" o:title=""/>
          </v:shape>
          <o:OLEObject Type="Embed" ProgID="Equation.3" ShapeID="_x0000_i1033" DrawAspect="Content" ObjectID="_1673695263" r:id="rId22"/>
        </w:objec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>Степень сокращения определяется по формуле</w:t>
      </w:r>
      <w:r w:rsidRPr="00967BD1">
        <w:rPr>
          <w:rFonts w:ascii="Times New Roman" w:hAnsi="Times New Roman" w:cs="Times New Roman"/>
          <w:sz w:val="28"/>
          <w:szCs w:val="28"/>
        </w:rPr>
        <w:object w:dxaOrig="740" w:dyaOrig="680">
          <v:shape id="_x0000_i1034" type="#_x0000_t75" style="width:36.95pt;height:33.8pt" o:ole="">
            <v:imagedata r:id="rId23" o:title=""/>
          </v:shape>
          <o:OLEObject Type="Embed" ProgID="Equation.3" ShapeID="_x0000_i1034" DrawAspect="Content" ObjectID="_1673695264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7BD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выход концентрата выражен в долях единицы. Если выход концентрата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выражен в процентах, то степень сокращения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по формуле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533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859" w:dyaOrig="680">
          <v:shape id="_x0000_i1035" type="#_x0000_t75" style="width:43.2pt;height:33.8pt" o:ole="">
            <v:imagedata r:id="rId25" o:title=""/>
          </v:shape>
          <o:OLEObject Type="Embed" ProgID="Equation.3" ShapeID="_x0000_i1035" DrawAspect="Content" ObjectID="_1673695265" r:id="rId26"/>
        </w:objec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>Эффективность обогащения Е (%) можно определить по формуле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533"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880" w:dyaOrig="840">
          <v:shape id="_x0000_i1036" type="#_x0000_t75" style="width:93.9pt;height:41.95pt" o:ole="">
            <v:imagedata r:id="rId27" o:title=""/>
          </v:shape>
          <o:OLEObject Type="Embed" ProgID="Equation.3" ShapeID="_x0000_i1036" DrawAspect="Content" ObjectID="_1673695266" r:id="rId28"/>
        </w:objec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Pr="00967BD1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β</w:t>
      </w:r>
      <w:r w:rsidRPr="00457533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67BD1">
        <w:rPr>
          <w:rFonts w:ascii="Times New Roman" w:hAnsi="Times New Roman" w:cs="Times New Roman"/>
          <w:sz w:val="28"/>
          <w:szCs w:val="28"/>
        </w:rPr>
        <w:t xml:space="preserve"> — содержание полезного компонента в минерале, %.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>Формулу (7) можно представить в виде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7533">
        <w:rPr>
          <w:rFonts w:ascii="Times New Roman" w:eastAsia="Times New Roman" w:hAnsi="Times New Roman" w:cs="Times New Roman"/>
          <w:position w:val="-46"/>
          <w:sz w:val="28"/>
          <w:szCs w:val="28"/>
          <w:lang w:eastAsia="ru-RU"/>
        </w:rPr>
        <w:object w:dxaOrig="1300" w:dyaOrig="840">
          <v:shape id="_x0000_i1037" type="#_x0000_t75" style="width:65.1pt;height:41.95pt" o:ole="">
            <v:imagedata r:id="rId29" o:title=""/>
          </v:shape>
          <o:OLEObject Type="Embed" ProgID="Equation.3" ShapeID="_x0000_i1037" DrawAspect="Content" ObjectID="_1673695267" r:id="rId30"/>
        </w:objec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BD1">
        <w:rPr>
          <w:rFonts w:ascii="Times New Roman" w:hAnsi="Times New Roman" w:cs="Times New Roman"/>
          <w:sz w:val="28"/>
          <w:szCs w:val="28"/>
        </w:rPr>
        <w:t xml:space="preserve">В этой формуле </w:t>
      </w:r>
      <w:proofErr w:type="gramStart"/>
      <w:r w:rsidRPr="00967BD1">
        <w:rPr>
          <w:rFonts w:ascii="Times New Roman" w:hAnsi="Times New Roman" w:cs="Times New Roman"/>
          <w:sz w:val="28"/>
          <w:szCs w:val="28"/>
        </w:rPr>
        <w:t xml:space="preserve">знаменатель </w:t>
      </w:r>
      <w:r w:rsidRPr="00457533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700" w:dyaOrig="680">
          <v:shape id="_x0000_i1038" type="#_x0000_t75" style="width:35.05pt;height:33.8pt" o:ole="">
            <v:imagedata r:id="rId31" o:title=""/>
          </v:shape>
          <o:OLEObject Type="Embed" ProgID="Equation.3" ShapeID="_x0000_i1038" DrawAspect="Content" ObjectID="_1673695268" r:id="rId32"/>
        </w:object>
      </w:r>
      <w:r w:rsidRPr="00967BD1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proofErr w:type="gramEnd"/>
      <w:r w:rsidRPr="00967BD1">
        <w:rPr>
          <w:rFonts w:ascii="Times New Roman" w:hAnsi="Times New Roman" w:cs="Times New Roman"/>
          <w:sz w:val="28"/>
          <w:szCs w:val="28"/>
        </w:rPr>
        <w:t xml:space="preserve">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содержание пустой породы в исходном сырье, выраженное в долях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 xml:space="preserve">единицы. Для </w:t>
      </w:r>
      <w:r w:rsidRPr="00967BD1">
        <w:rPr>
          <w:rFonts w:ascii="Times New Roman" w:hAnsi="Times New Roman" w:cs="Times New Roman"/>
          <w:sz w:val="28"/>
          <w:szCs w:val="28"/>
        </w:rPr>
        <w:lastRenderedPageBreak/>
        <w:t>определенной руды эта величина 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BD1">
        <w:rPr>
          <w:rFonts w:ascii="Times New Roman" w:hAnsi="Times New Roman" w:cs="Times New Roman"/>
          <w:sz w:val="28"/>
          <w:szCs w:val="28"/>
        </w:rPr>
        <w:t>иногда постоянной, в этом случае можно для определения эф</w:t>
      </w:r>
      <w:r w:rsidRPr="00874DB4">
        <w:rPr>
          <w:rFonts w:ascii="Times New Roman" w:hAnsi="Times New Roman" w:cs="Times New Roman"/>
          <w:sz w:val="28"/>
          <w:szCs w:val="28"/>
        </w:rPr>
        <w:t>фективности обогащения пользоваться упрощенным выражением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Pr="00457533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Е = </w:t>
      </w:r>
      <w:proofErr w:type="spellStart"/>
      <w:r>
        <w:rPr>
          <w:rFonts w:ascii="Times New Roman" w:hAnsi="Times New Roman" w:cs="Times New Roman"/>
          <w:sz w:val="28"/>
          <w:szCs w:val="28"/>
        </w:rPr>
        <w:t>ε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DB4">
        <w:rPr>
          <w:rFonts w:ascii="Times New Roman" w:hAnsi="Times New Roman" w:cs="Times New Roman"/>
          <w:sz w:val="28"/>
          <w:szCs w:val="28"/>
        </w:rPr>
        <w:t>Технологические показатели служат критерием оценки процессов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DB4">
        <w:rPr>
          <w:rFonts w:ascii="Times New Roman" w:hAnsi="Times New Roman" w:cs="Times New Roman"/>
          <w:sz w:val="28"/>
          <w:szCs w:val="28"/>
        </w:rPr>
        <w:t>обогащения действующих обогатительных фабрик.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0792" w:rsidRPr="00FE0792" w:rsidRDefault="00FE0792" w:rsidP="00FE07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92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E0792" w:rsidRDefault="00FE0792" w:rsidP="00FE07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E0792" w:rsidRPr="00FE0792" w:rsidRDefault="00FE0792" w:rsidP="00FE07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92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58622D" w:rsidRDefault="0058622D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22D" w:rsidRDefault="0058622D" w:rsidP="0058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0E" w:rsidRPr="00A63794">
        <w:rPr>
          <w:rFonts w:ascii="Times New Roman" w:hAnsi="Times New Roman" w:cs="Times New Roman"/>
          <w:sz w:val="28"/>
          <w:szCs w:val="28"/>
        </w:rPr>
        <w:t>Рассчитать выход никелевого концентрата, содержащего 10% никеля. На фабрику поступает руда с содержанием никеля 3,2%. Извлечение никеля в концентрат 82%.</w:t>
      </w:r>
    </w:p>
    <w:p w:rsidR="0058622D" w:rsidRDefault="0058622D" w:rsidP="0058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 w:rsidR="00183139">
        <w:rPr>
          <w:rFonts w:ascii="Times New Roman" w:hAnsi="Times New Roman" w:cs="Times New Roman"/>
          <w:sz w:val="28"/>
          <w:szCs w:val="28"/>
        </w:rPr>
        <w:t xml:space="preserve"> </w:t>
      </w:r>
      <w:r w:rsidR="00CC14CB"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перерабатывает руду с содержанием меди 1,5%, а после обогащения получается два продукта: концентрат с содержанием меди 20% и хвосты с содержанием меди 0,1%.</w:t>
      </w:r>
    </w:p>
    <w:p w:rsidR="0058622D" w:rsidRDefault="0058622D" w:rsidP="0058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 w:rsidR="00D90B0E">
        <w:rPr>
          <w:rFonts w:ascii="Times New Roman" w:hAnsi="Times New Roman" w:cs="Times New Roman"/>
          <w:sz w:val="28"/>
          <w:szCs w:val="28"/>
        </w:rPr>
        <w:t xml:space="preserve"> </w:t>
      </w:r>
      <w:r w:rsidR="00CC14CB"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2000</w:t>
      </w:r>
      <w:r w:rsidR="00CC14CB" w:rsidRPr="00A63794">
        <w:rPr>
          <w:rFonts w:ascii="Times New Roman" w:hAnsi="Times New Roman" w:cs="Times New Roman"/>
          <w:sz w:val="28"/>
          <w:szCs w:val="28"/>
        </w:rPr>
        <w:t xml:space="preserve"> тонн руды с содерж</w:t>
      </w:r>
      <w:r w:rsidR="00580FFA">
        <w:rPr>
          <w:rFonts w:ascii="Times New Roman" w:hAnsi="Times New Roman" w:cs="Times New Roman"/>
          <w:sz w:val="28"/>
          <w:szCs w:val="28"/>
        </w:rPr>
        <w:t>анием свинца 2,5% и получает 90</w:t>
      </w:r>
      <w:r w:rsidR="00CC14CB" w:rsidRPr="00A63794">
        <w:rPr>
          <w:rFonts w:ascii="Times New Roman" w:hAnsi="Times New Roman" w:cs="Times New Roman"/>
          <w:sz w:val="28"/>
          <w:szCs w:val="28"/>
        </w:rPr>
        <w:t xml:space="preserve"> тонн концентрата с содержанием свинца 50%.</w:t>
      </w:r>
    </w:p>
    <w:p w:rsidR="0058622D" w:rsidRDefault="0058622D" w:rsidP="00586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 w:rsidR="00D90B0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пределить с</w:t>
      </w:r>
      <w:r w:rsidR="00CC14CB">
        <w:rPr>
          <w:rFonts w:ascii="Times New Roman" w:hAnsi="Times New Roman" w:cs="Times New Roman"/>
          <w:sz w:val="28"/>
          <w:szCs w:val="28"/>
        </w:rPr>
        <w:t>одержание полезного компонента в хвостах</w:t>
      </w:r>
      <w:r>
        <w:rPr>
          <w:rFonts w:ascii="Times New Roman" w:hAnsi="Times New Roman" w:cs="Times New Roman"/>
          <w:sz w:val="28"/>
          <w:szCs w:val="28"/>
        </w:rPr>
        <w:t xml:space="preserve">, если из </w:t>
      </w:r>
      <w:r w:rsidR="00D90B0E" w:rsidRPr="00D90B0E">
        <w:rPr>
          <w:rFonts w:ascii="Times New Roman" w:hAnsi="Times New Roman" w:cs="Times New Roman"/>
          <w:sz w:val="28"/>
          <w:szCs w:val="28"/>
        </w:rPr>
        <w:t>1000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D90B0E">
        <w:rPr>
          <w:rFonts w:ascii="Times New Roman" w:hAnsi="Times New Roman" w:cs="Times New Roman"/>
          <w:sz w:val="28"/>
          <w:szCs w:val="28"/>
        </w:rPr>
        <w:t>2,5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90B0E">
        <w:rPr>
          <w:rFonts w:ascii="Times New Roman" w:hAnsi="Times New Roman" w:cs="Times New Roman"/>
          <w:sz w:val="28"/>
          <w:szCs w:val="28"/>
        </w:rPr>
        <w:t xml:space="preserve">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80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D90B0E">
        <w:rPr>
          <w:rFonts w:ascii="Times New Roman" w:hAnsi="Times New Roman" w:cs="Times New Roman"/>
          <w:sz w:val="28"/>
          <w:szCs w:val="28"/>
        </w:rPr>
        <w:t>90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CA6" w:rsidRPr="00B52782" w:rsidRDefault="00D90B0E" w:rsidP="00B1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Найти выход медного концентрата, если содержание меди в руде 1,5%, а в концентрате 18%. Определить также эффективность обогащения, когда полезный минерал в руде содержит 35% меди. Извлечение меди 90%.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11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>
        <w:rPr>
          <w:rFonts w:ascii="Times New Roman" w:hAnsi="Times New Roman" w:cs="Times New Roman"/>
          <w:sz w:val="28"/>
          <w:szCs w:val="28"/>
        </w:rPr>
        <w:t>ет руда с содержанием никеля 2,8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81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DE7758">
        <w:rPr>
          <w:rFonts w:ascii="Times New Roman" w:hAnsi="Times New Roman" w:cs="Times New Roman"/>
          <w:sz w:val="28"/>
          <w:szCs w:val="28"/>
        </w:rPr>
        <w:t>вает руду с содержанием меди 2,8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DE7758">
        <w:rPr>
          <w:rFonts w:ascii="Times New Roman" w:hAnsi="Times New Roman" w:cs="Times New Roman"/>
          <w:sz w:val="28"/>
          <w:szCs w:val="28"/>
        </w:rPr>
        <w:t>концентрат с содержанием меди 21</w:t>
      </w:r>
      <w:r w:rsidRPr="00A63794">
        <w:rPr>
          <w:rFonts w:ascii="Times New Roman" w:hAnsi="Times New Roman" w:cs="Times New Roman"/>
          <w:sz w:val="28"/>
          <w:szCs w:val="28"/>
        </w:rPr>
        <w:t>% и хвосты с содержанием меди 0,1</w:t>
      </w:r>
      <w:r w:rsidR="00DE7758">
        <w:rPr>
          <w:rFonts w:ascii="Times New Roman" w:hAnsi="Times New Roman" w:cs="Times New Roman"/>
          <w:sz w:val="28"/>
          <w:szCs w:val="28"/>
        </w:rPr>
        <w:t>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1800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2% и получает 70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55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Pr="00D90B0E">
        <w:rPr>
          <w:rFonts w:ascii="Times New Roman" w:hAnsi="Times New Roman" w:cs="Times New Roman"/>
          <w:sz w:val="28"/>
          <w:szCs w:val="28"/>
        </w:rPr>
        <w:t>1</w:t>
      </w:r>
      <w:r w:rsidR="008A52D3">
        <w:rPr>
          <w:rFonts w:ascii="Times New Roman" w:hAnsi="Times New Roman" w:cs="Times New Roman"/>
          <w:sz w:val="28"/>
          <w:szCs w:val="28"/>
        </w:rPr>
        <w:t>1</w:t>
      </w:r>
      <w:r w:rsidRPr="00D90B0E">
        <w:rPr>
          <w:rFonts w:ascii="Times New Roman" w:hAnsi="Times New Roman" w:cs="Times New Roman"/>
          <w:sz w:val="28"/>
          <w:szCs w:val="28"/>
        </w:rPr>
        <w:t>00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2,6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90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91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Рассчитать выход концентрата и извлечение в него полезного компонента, если из 1000 тонн руды с содержанием полезного компонента 0,8% в процессе обогащения получено 13 тонн концентрата с содержанием полезного компонента 60%. Определить эффективность обогащения при содержании полезного компонента в полезном минерале 84%.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12,7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>
        <w:rPr>
          <w:rFonts w:ascii="Times New Roman" w:hAnsi="Times New Roman" w:cs="Times New Roman"/>
          <w:sz w:val="28"/>
          <w:szCs w:val="28"/>
        </w:rPr>
        <w:t>ет руда с содержанием никеля 2,75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80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DE7758">
        <w:rPr>
          <w:rFonts w:ascii="Times New Roman" w:hAnsi="Times New Roman" w:cs="Times New Roman"/>
          <w:sz w:val="28"/>
          <w:szCs w:val="28"/>
        </w:rPr>
        <w:t>вает руду с содержанием меди 2,75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DE7758">
        <w:rPr>
          <w:rFonts w:ascii="Times New Roman" w:hAnsi="Times New Roman" w:cs="Times New Roman"/>
          <w:sz w:val="28"/>
          <w:szCs w:val="28"/>
        </w:rPr>
        <w:t>концентрат с содержанием меди 22,7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DE7758">
        <w:rPr>
          <w:rFonts w:ascii="Times New Roman" w:hAnsi="Times New Roman" w:cs="Times New Roman"/>
          <w:sz w:val="28"/>
          <w:szCs w:val="28"/>
        </w:rPr>
        <w:t>с содержанием меди 0,085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2100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2,6% и получает 100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60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12</w:t>
      </w:r>
      <w:r w:rsidRPr="00D90B0E">
        <w:rPr>
          <w:rFonts w:ascii="Times New Roman" w:hAnsi="Times New Roman" w:cs="Times New Roman"/>
          <w:sz w:val="28"/>
          <w:szCs w:val="28"/>
        </w:rPr>
        <w:t>00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2,8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100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93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A63794">
        <w:rPr>
          <w:rFonts w:ascii="Times New Roman" w:hAnsi="Times New Roman" w:cs="Times New Roman"/>
          <w:sz w:val="28"/>
          <w:szCs w:val="28"/>
        </w:rPr>
        <w:t>Определить выход медного концентрата, содержащего 20% меди, и эффективность обогащения, если в концентрат извлекают 92% меди. Рассчитать также потери, т.е. извлечение, меди в хвостах, если фабрика перерабатывает медную руду с содержанием в ней меди 1%. Полезный минерал содержит 66% меди.</w:t>
      </w:r>
    </w:p>
    <w:p w:rsidR="00CC14CB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9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>
        <w:rPr>
          <w:rFonts w:ascii="Times New Roman" w:hAnsi="Times New Roman" w:cs="Times New Roman"/>
          <w:sz w:val="28"/>
          <w:szCs w:val="28"/>
        </w:rPr>
        <w:t>ет руда с содержанием никеля 3,1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73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DE7758">
        <w:rPr>
          <w:rFonts w:ascii="Times New Roman" w:hAnsi="Times New Roman" w:cs="Times New Roman"/>
          <w:sz w:val="28"/>
          <w:szCs w:val="28"/>
        </w:rPr>
        <w:t>вает руду с содержанием меди 3,1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DE7758">
        <w:rPr>
          <w:rFonts w:ascii="Times New Roman" w:hAnsi="Times New Roman" w:cs="Times New Roman"/>
          <w:sz w:val="28"/>
          <w:szCs w:val="28"/>
        </w:rPr>
        <w:t>концентрат с содержанием меди 19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DE7758">
        <w:rPr>
          <w:rFonts w:ascii="Times New Roman" w:hAnsi="Times New Roman" w:cs="Times New Roman"/>
          <w:sz w:val="28"/>
          <w:szCs w:val="28"/>
        </w:rPr>
        <w:t>с содержанием меди 0,2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</w:t>
      </w:r>
      <w:r w:rsidR="00580FFA">
        <w:rPr>
          <w:rFonts w:ascii="Times New Roman" w:hAnsi="Times New Roman" w:cs="Times New Roman"/>
          <w:sz w:val="28"/>
          <w:szCs w:val="28"/>
        </w:rPr>
        <w:t>брика перерабатывает в сутки 1900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руды с содержанием свинца 2,</w:t>
      </w:r>
      <w:r w:rsidR="00580FFA">
        <w:rPr>
          <w:rFonts w:ascii="Times New Roman" w:hAnsi="Times New Roman" w:cs="Times New Roman"/>
          <w:sz w:val="28"/>
          <w:szCs w:val="28"/>
        </w:rPr>
        <w:t>4% и получает 80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45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1250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2,85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110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95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Рассчитать выход концентрата и извлечение в него марганца, если фабрика обогащает марганцевую руду с содержанием марганца 18%. Производительность фабрики по руде 300 т/ч; из данной руды получают 60 т/ч концентрата с содержанием марганца 45%. Определить эффективность обогащения. Полезный минерал содержит 60% марганца.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14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>
        <w:rPr>
          <w:rFonts w:ascii="Times New Roman" w:hAnsi="Times New Roman" w:cs="Times New Roman"/>
          <w:sz w:val="28"/>
          <w:szCs w:val="28"/>
        </w:rPr>
        <w:t>ет руда с содержанием никеля 3,04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75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DE7758">
        <w:rPr>
          <w:rFonts w:ascii="Times New Roman" w:hAnsi="Times New Roman" w:cs="Times New Roman"/>
          <w:sz w:val="28"/>
          <w:szCs w:val="28"/>
        </w:rPr>
        <w:t>вает руду с содержанием меди 3,04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DE7758">
        <w:rPr>
          <w:rFonts w:ascii="Times New Roman" w:hAnsi="Times New Roman" w:cs="Times New Roman"/>
          <w:sz w:val="28"/>
          <w:szCs w:val="28"/>
        </w:rPr>
        <w:t>концентрат с содержанием меди 18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DE7758">
        <w:rPr>
          <w:rFonts w:ascii="Times New Roman" w:hAnsi="Times New Roman" w:cs="Times New Roman"/>
          <w:sz w:val="28"/>
          <w:szCs w:val="28"/>
        </w:rPr>
        <w:t>с содержанием меди 0,75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2200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2,8% и получает 11</w:t>
      </w:r>
      <w:r w:rsidRPr="00A63794">
        <w:rPr>
          <w:rFonts w:ascii="Times New Roman" w:hAnsi="Times New Roman" w:cs="Times New Roman"/>
          <w:sz w:val="28"/>
          <w:szCs w:val="28"/>
        </w:rPr>
        <w:t>0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65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1150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2,75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105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94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A63794">
        <w:rPr>
          <w:rFonts w:ascii="Times New Roman" w:hAnsi="Times New Roman" w:cs="Times New Roman"/>
          <w:sz w:val="28"/>
          <w:szCs w:val="28"/>
        </w:rPr>
        <w:t>Вычислить извлечение металла в концентрат и эффективность обогащения, если фабрика после обогащения 1000 тонн руды с содержанием металла 0,5% получила 10 тонн концентрата с содержанием металла 45%. Содержание металла в полезном минерале 86%.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13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поступает руда с содержанием никеля 3,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3794">
        <w:rPr>
          <w:rFonts w:ascii="Times New Roman" w:hAnsi="Times New Roman" w:cs="Times New Roman"/>
          <w:sz w:val="28"/>
          <w:szCs w:val="28"/>
        </w:rPr>
        <w:t>2%.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77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DE7758">
        <w:rPr>
          <w:rFonts w:ascii="Times New Roman" w:hAnsi="Times New Roman" w:cs="Times New Roman"/>
          <w:sz w:val="28"/>
          <w:szCs w:val="28"/>
        </w:rPr>
        <w:t>вает руду с содержанием меди 3,12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DE7758">
        <w:rPr>
          <w:rFonts w:ascii="Times New Roman" w:hAnsi="Times New Roman" w:cs="Times New Roman"/>
          <w:sz w:val="28"/>
          <w:szCs w:val="28"/>
        </w:rPr>
        <w:t>концентрат с содержанием меди 17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DE7758">
        <w:rPr>
          <w:rFonts w:ascii="Times New Roman" w:hAnsi="Times New Roman" w:cs="Times New Roman"/>
          <w:sz w:val="28"/>
          <w:szCs w:val="28"/>
        </w:rPr>
        <w:t>с содержанием меди 0,5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1500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1,8% и получает 65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</w:t>
      </w:r>
      <w:r w:rsidR="00580FFA">
        <w:rPr>
          <w:rFonts w:ascii="Times New Roman" w:hAnsi="Times New Roman" w:cs="Times New Roman"/>
          <w:sz w:val="28"/>
          <w:szCs w:val="28"/>
        </w:rPr>
        <w:t>нцентрата с содержанием свинца 4</w:t>
      </w:r>
      <w:r w:rsidRPr="00A63794">
        <w:rPr>
          <w:rFonts w:ascii="Times New Roman" w:hAnsi="Times New Roman" w:cs="Times New Roman"/>
          <w:sz w:val="28"/>
          <w:szCs w:val="28"/>
        </w:rPr>
        <w:t>0%.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950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2,4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75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88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A63794">
        <w:rPr>
          <w:rFonts w:ascii="Times New Roman" w:hAnsi="Times New Roman" w:cs="Times New Roman"/>
          <w:sz w:val="28"/>
          <w:szCs w:val="28"/>
        </w:rPr>
        <w:t>Обогащается медная сульфидная руда с содержанием меди 1,5%; получен концентрат с содержанием меди 15% при выходе его 8%. Вычислить эффективность обогащения. Полезный минерал в руде – халькопирит, содержание меди в нем 35%.</w:t>
      </w: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14,5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</w:t>
      </w:r>
      <w:r>
        <w:rPr>
          <w:rFonts w:ascii="Times New Roman" w:hAnsi="Times New Roman" w:cs="Times New Roman"/>
          <w:sz w:val="28"/>
          <w:szCs w:val="28"/>
        </w:rPr>
        <w:t>ает руда с содержанием никеля 2,9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76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DE7758">
        <w:rPr>
          <w:rFonts w:ascii="Times New Roman" w:hAnsi="Times New Roman" w:cs="Times New Roman"/>
          <w:sz w:val="28"/>
          <w:szCs w:val="28"/>
        </w:rPr>
        <w:t>вает руду с содержанием меди 2,9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DE7758">
        <w:rPr>
          <w:rFonts w:ascii="Times New Roman" w:hAnsi="Times New Roman" w:cs="Times New Roman"/>
          <w:sz w:val="28"/>
          <w:szCs w:val="28"/>
        </w:rPr>
        <w:t>концентрат с содержанием меди 14,5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DE7758">
        <w:rPr>
          <w:rFonts w:ascii="Times New Roman" w:hAnsi="Times New Roman" w:cs="Times New Roman"/>
          <w:sz w:val="28"/>
          <w:szCs w:val="28"/>
        </w:rPr>
        <w:t>с содержанием меди 0,2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1700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1,9% и получает 75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47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900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2,3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70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86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DE7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При обогащении молибденовой сульфидной руды с содержанием молибдена 0,01% получают концентрат и хвосты с содержанием молибдена соответственно 40 и 0,001%. Определить эффективность обогащения, если полезный минерал в руде молибденит, содержащий 67% молибдена.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12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>
        <w:rPr>
          <w:rFonts w:ascii="Times New Roman" w:hAnsi="Times New Roman" w:cs="Times New Roman"/>
          <w:sz w:val="28"/>
          <w:szCs w:val="28"/>
        </w:rPr>
        <w:t>ет руда с содержанием никеля 2,93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74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580FFA">
        <w:rPr>
          <w:rFonts w:ascii="Times New Roman" w:hAnsi="Times New Roman" w:cs="Times New Roman"/>
          <w:sz w:val="28"/>
          <w:szCs w:val="28"/>
        </w:rPr>
        <w:t>вает руду с содержанием меди 2,93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580FFA">
        <w:rPr>
          <w:rFonts w:ascii="Times New Roman" w:hAnsi="Times New Roman" w:cs="Times New Roman"/>
          <w:sz w:val="28"/>
          <w:szCs w:val="28"/>
        </w:rPr>
        <w:t>концентрат с содержанием меди 15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580FFA">
        <w:rPr>
          <w:rFonts w:ascii="Times New Roman" w:hAnsi="Times New Roman" w:cs="Times New Roman"/>
          <w:sz w:val="28"/>
          <w:szCs w:val="28"/>
        </w:rPr>
        <w:t>с содержанием меди 0,24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1600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1,95% и получает 72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52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1300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3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115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92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При обогащении оловянной руды с содержанием олова 0,3% получают концентрат и хвосты с содержанием олова соответственно 45 и 0,03%. Определить эффективность обогащения, если полезный минерал в руде касситерит, который содержит 79% олова.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>
        <w:rPr>
          <w:rFonts w:ascii="Times New Roman" w:hAnsi="Times New Roman" w:cs="Times New Roman"/>
          <w:sz w:val="28"/>
          <w:szCs w:val="28"/>
        </w:rPr>
        <w:t>вого концентрата, содержащего 11,5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>
        <w:rPr>
          <w:rFonts w:ascii="Times New Roman" w:hAnsi="Times New Roman" w:cs="Times New Roman"/>
          <w:sz w:val="28"/>
          <w:szCs w:val="28"/>
        </w:rPr>
        <w:t>ет руда с содержанием никеля 3,15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78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580FFA">
        <w:rPr>
          <w:rFonts w:ascii="Times New Roman" w:hAnsi="Times New Roman" w:cs="Times New Roman"/>
          <w:sz w:val="28"/>
          <w:szCs w:val="28"/>
        </w:rPr>
        <w:t>вает руду с содержанием меди 3,15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580FFA">
        <w:rPr>
          <w:rFonts w:ascii="Times New Roman" w:hAnsi="Times New Roman" w:cs="Times New Roman"/>
          <w:sz w:val="28"/>
          <w:szCs w:val="28"/>
        </w:rPr>
        <w:t>концентрат с содержанием меди 16,5</w:t>
      </w:r>
      <w:r w:rsidRPr="00A63794">
        <w:rPr>
          <w:rFonts w:ascii="Times New Roman" w:hAnsi="Times New Roman" w:cs="Times New Roman"/>
          <w:sz w:val="28"/>
          <w:szCs w:val="28"/>
        </w:rPr>
        <w:t>% и хвосты с содержанием меди 0,1</w:t>
      </w:r>
      <w:r w:rsidR="00580FFA">
        <w:rPr>
          <w:rFonts w:ascii="Times New Roman" w:hAnsi="Times New Roman" w:cs="Times New Roman"/>
          <w:sz w:val="28"/>
          <w:szCs w:val="28"/>
        </w:rPr>
        <w:t>7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2150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2,65% и получает 95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56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850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2,1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85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96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Фабрика перерабатывает 500 т/ч цинковой руды с содержанием цинка 3% и получает 25 т/ч цинкового концентрата с содержанием цинка 40%. Определить эффективность обогащения, если полезный минерал в руде - сфалерит с содержанием цинка 67%.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9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никелевого концентрата, содержащего 10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>
        <w:rPr>
          <w:rFonts w:ascii="Times New Roman" w:hAnsi="Times New Roman" w:cs="Times New Roman"/>
          <w:sz w:val="28"/>
          <w:szCs w:val="28"/>
        </w:rPr>
        <w:t>ет руда с содержанием никеля 3,3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>
        <w:rPr>
          <w:rFonts w:ascii="Times New Roman" w:hAnsi="Times New Roman" w:cs="Times New Roman"/>
          <w:sz w:val="28"/>
          <w:szCs w:val="28"/>
        </w:rPr>
        <w:t>звлечение никеля в концентрат 79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580FFA">
        <w:rPr>
          <w:rFonts w:ascii="Times New Roman" w:hAnsi="Times New Roman" w:cs="Times New Roman"/>
          <w:sz w:val="28"/>
          <w:szCs w:val="28"/>
        </w:rPr>
        <w:t>вает руду с содержанием меди 3,3</w:t>
      </w:r>
      <w:r w:rsidRPr="00A63794">
        <w:rPr>
          <w:rFonts w:ascii="Times New Roman" w:hAnsi="Times New Roman" w:cs="Times New Roman"/>
          <w:sz w:val="28"/>
          <w:szCs w:val="28"/>
        </w:rPr>
        <w:t>%, а после обогащения получается два продукта: концентрат с содержанием меди 20</w:t>
      </w:r>
      <w:r w:rsidR="00580FFA">
        <w:rPr>
          <w:rFonts w:ascii="Times New Roman" w:hAnsi="Times New Roman" w:cs="Times New Roman"/>
          <w:sz w:val="28"/>
          <w:szCs w:val="28"/>
        </w:rPr>
        <w:t>,5</w:t>
      </w:r>
      <w:r w:rsidRPr="00A63794">
        <w:rPr>
          <w:rFonts w:ascii="Times New Roman" w:hAnsi="Times New Roman" w:cs="Times New Roman"/>
          <w:sz w:val="28"/>
          <w:szCs w:val="28"/>
        </w:rPr>
        <w:t>% и хвосты с содержанием меди 0,1</w:t>
      </w:r>
      <w:r w:rsidR="00580FFA">
        <w:rPr>
          <w:rFonts w:ascii="Times New Roman" w:hAnsi="Times New Roman" w:cs="Times New Roman"/>
          <w:sz w:val="28"/>
          <w:szCs w:val="28"/>
        </w:rPr>
        <w:t>9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580FFA">
        <w:rPr>
          <w:rFonts w:ascii="Times New Roman" w:hAnsi="Times New Roman" w:cs="Times New Roman"/>
          <w:sz w:val="28"/>
          <w:szCs w:val="28"/>
        </w:rPr>
        <w:t>ика перерабатывает в сутки 1850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580FFA">
        <w:rPr>
          <w:rFonts w:ascii="Times New Roman" w:hAnsi="Times New Roman" w:cs="Times New Roman"/>
          <w:sz w:val="28"/>
          <w:szCs w:val="28"/>
        </w:rPr>
        <w:t>нн руды с содержанием свинца 2,1% и получает 85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580FFA">
        <w:rPr>
          <w:rFonts w:ascii="Times New Roman" w:hAnsi="Times New Roman" w:cs="Times New Roman"/>
          <w:sz w:val="28"/>
          <w:szCs w:val="28"/>
        </w:rPr>
        <w:t>центрата с содержанием свинца 49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1350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3,1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60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89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 w:rsidRPr="00B13CA6">
        <w:rPr>
          <w:rFonts w:ascii="Times New Roman" w:hAnsi="Times New Roman" w:cs="Times New Roman"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Рассчитать выход концентрата и извлечение в него полезного компонента, если из 1000 тонн руды с содержанием полезного компонента 0,8% в процессе обогащения получено 13 тонн концентрата с содержанием полезного компонента 60%. Определить эффективность обогащения при содержании полезного компонента в полезном минерале 84%.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FE0792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 w:rsidR="00DE7758">
        <w:rPr>
          <w:rFonts w:ascii="Times New Roman" w:hAnsi="Times New Roman" w:cs="Times New Roman"/>
          <w:sz w:val="28"/>
          <w:szCs w:val="28"/>
        </w:rPr>
        <w:t>вого концентрата, содержащего 9,5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 w:rsidR="00DE7758">
        <w:rPr>
          <w:rFonts w:ascii="Times New Roman" w:hAnsi="Times New Roman" w:cs="Times New Roman"/>
          <w:sz w:val="28"/>
          <w:szCs w:val="28"/>
        </w:rPr>
        <w:t>ет руда с содержанием никеля 3,4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 w:rsidR="00DE7758">
        <w:rPr>
          <w:rFonts w:ascii="Times New Roman" w:hAnsi="Times New Roman" w:cs="Times New Roman"/>
          <w:sz w:val="28"/>
          <w:szCs w:val="28"/>
        </w:rPr>
        <w:t>звлечение никеля в концентрат 83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580FFA">
        <w:rPr>
          <w:rFonts w:ascii="Times New Roman" w:hAnsi="Times New Roman" w:cs="Times New Roman"/>
          <w:sz w:val="28"/>
          <w:szCs w:val="28"/>
        </w:rPr>
        <w:t>вает руду с содержанием меди 2,85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580FFA">
        <w:rPr>
          <w:rFonts w:ascii="Times New Roman" w:hAnsi="Times New Roman" w:cs="Times New Roman"/>
          <w:sz w:val="28"/>
          <w:szCs w:val="28"/>
        </w:rPr>
        <w:t>концентрат с содержанием меди 16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580FFA">
        <w:rPr>
          <w:rFonts w:ascii="Times New Roman" w:hAnsi="Times New Roman" w:cs="Times New Roman"/>
          <w:sz w:val="28"/>
          <w:szCs w:val="28"/>
        </w:rPr>
        <w:t>с содержанием меди 0,4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8A52D3">
        <w:rPr>
          <w:rFonts w:ascii="Times New Roman" w:hAnsi="Times New Roman" w:cs="Times New Roman"/>
          <w:sz w:val="28"/>
          <w:szCs w:val="28"/>
        </w:rPr>
        <w:t>ика перерабатывает в сутки 2300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8A52D3">
        <w:rPr>
          <w:rFonts w:ascii="Times New Roman" w:hAnsi="Times New Roman" w:cs="Times New Roman"/>
          <w:sz w:val="28"/>
          <w:szCs w:val="28"/>
        </w:rPr>
        <w:t>нн руды с содержанием свинца 2,3% и получает 97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8A52D3">
        <w:rPr>
          <w:rFonts w:ascii="Times New Roman" w:hAnsi="Times New Roman" w:cs="Times New Roman"/>
          <w:sz w:val="28"/>
          <w:szCs w:val="28"/>
        </w:rPr>
        <w:t>центрата с содержанием свинца 41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8A52D3">
        <w:rPr>
          <w:rFonts w:ascii="Times New Roman" w:hAnsi="Times New Roman" w:cs="Times New Roman"/>
          <w:sz w:val="28"/>
          <w:szCs w:val="28"/>
        </w:rPr>
        <w:t>850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</w:t>
      </w:r>
      <w:r w:rsidR="008A52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процессе обогаще</w:t>
      </w:r>
      <w:r w:rsidR="008A52D3">
        <w:rPr>
          <w:rFonts w:ascii="Times New Roman" w:hAnsi="Times New Roman" w:cs="Times New Roman"/>
          <w:sz w:val="28"/>
          <w:szCs w:val="28"/>
        </w:rPr>
        <w:t>ния получено 97</w:t>
      </w:r>
      <w:r>
        <w:rPr>
          <w:rFonts w:ascii="Times New Roman" w:hAnsi="Times New Roman" w:cs="Times New Roman"/>
          <w:sz w:val="28"/>
          <w:szCs w:val="28"/>
        </w:rPr>
        <w:t xml:space="preserve"> т концентрата при извлечении </w:t>
      </w:r>
      <w:r w:rsidR="008A52D3">
        <w:rPr>
          <w:rFonts w:ascii="Times New Roman" w:hAnsi="Times New Roman" w:cs="Times New Roman"/>
          <w:sz w:val="28"/>
          <w:szCs w:val="28"/>
        </w:rPr>
        <w:t>85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 w:rsidRPr="00B13CA6">
        <w:rPr>
          <w:rFonts w:ascii="Times New Roman" w:hAnsi="Times New Roman" w:cs="Times New Roman"/>
          <w:sz w:val="28"/>
          <w:szCs w:val="28"/>
        </w:rPr>
        <w:t xml:space="preserve"> </w:t>
      </w:r>
      <w:r w:rsidR="00B13CA6" w:rsidRPr="00A63794">
        <w:rPr>
          <w:rFonts w:ascii="Times New Roman" w:hAnsi="Times New Roman" w:cs="Times New Roman"/>
          <w:sz w:val="28"/>
          <w:szCs w:val="28"/>
        </w:rPr>
        <w:t>Определить выход медного концентрата, содержащего 20% меди, и эффективность обогащения, если в концентрат извлекают 92% меди. Рассчитать также потери, т.е. извлечение, меди в хвостах, если фабрика перерабатывает медную руду с содержанием в ней меди 1%. Полезный минерал содержит 66% меди.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9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 w:rsidR="00DE7758">
        <w:rPr>
          <w:rFonts w:ascii="Times New Roman" w:hAnsi="Times New Roman" w:cs="Times New Roman"/>
          <w:sz w:val="28"/>
          <w:szCs w:val="28"/>
        </w:rPr>
        <w:t>вого концентрата, содержащего 12,5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 w:rsidR="00DE7758">
        <w:rPr>
          <w:rFonts w:ascii="Times New Roman" w:hAnsi="Times New Roman" w:cs="Times New Roman"/>
          <w:sz w:val="28"/>
          <w:szCs w:val="28"/>
        </w:rPr>
        <w:t>ет руда с содержанием никеля 2,5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 w:rsidR="00DE7758">
        <w:rPr>
          <w:rFonts w:ascii="Times New Roman" w:hAnsi="Times New Roman" w:cs="Times New Roman"/>
          <w:sz w:val="28"/>
          <w:szCs w:val="28"/>
        </w:rPr>
        <w:t>звлечение никеля в концентрат 70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580FFA">
        <w:rPr>
          <w:rFonts w:ascii="Times New Roman" w:hAnsi="Times New Roman" w:cs="Times New Roman"/>
          <w:sz w:val="28"/>
          <w:szCs w:val="28"/>
        </w:rPr>
        <w:t>вает руду с содержанием меди 3,2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580FFA">
        <w:rPr>
          <w:rFonts w:ascii="Times New Roman" w:hAnsi="Times New Roman" w:cs="Times New Roman"/>
          <w:sz w:val="28"/>
          <w:szCs w:val="28"/>
        </w:rPr>
        <w:t>концентрат с содержанием меди 23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580FFA">
        <w:rPr>
          <w:rFonts w:ascii="Times New Roman" w:hAnsi="Times New Roman" w:cs="Times New Roman"/>
          <w:sz w:val="28"/>
          <w:szCs w:val="28"/>
        </w:rPr>
        <w:t>с содержанием меди 0,65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8A52D3">
        <w:rPr>
          <w:rFonts w:ascii="Times New Roman" w:hAnsi="Times New Roman" w:cs="Times New Roman"/>
          <w:sz w:val="28"/>
          <w:szCs w:val="28"/>
        </w:rPr>
        <w:t>ика перерабатывает в сутки 1150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8A52D3">
        <w:rPr>
          <w:rFonts w:ascii="Times New Roman" w:hAnsi="Times New Roman" w:cs="Times New Roman"/>
          <w:sz w:val="28"/>
          <w:szCs w:val="28"/>
        </w:rPr>
        <w:t>нн руды с содержанием свинца 2,7% и получает 83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8A52D3">
        <w:rPr>
          <w:rFonts w:ascii="Times New Roman" w:hAnsi="Times New Roman" w:cs="Times New Roman"/>
          <w:sz w:val="28"/>
          <w:szCs w:val="28"/>
        </w:rPr>
        <w:t>центрата с содержанием свинца 63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24281B">
        <w:rPr>
          <w:rFonts w:ascii="Times New Roman" w:hAnsi="Times New Roman" w:cs="Times New Roman"/>
          <w:sz w:val="28"/>
          <w:szCs w:val="28"/>
        </w:rPr>
        <w:t>1400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содержанием полезного компонента 2,5</w:t>
      </w:r>
      <w:r w:rsidR="0024281B">
        <w:rPr>
          <w:rFonts w:ascii="Times New Roman" w:hAnsi="Times New Roman" w:cs="Times New Roman"/>
          <w:sz w:val="28"/>
          <w:szCs w:val="28"/>
        </w:rPr>
        <w:t>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4281B">
        <w:rPr>
          <w:rFonts w:ascii="Times New Roman" w:hAnsi="Times New Roman" w:cs="Times New Roman"/>
          <w:sz w:val="28"/>
          <w:szCs w:val="28"/>
        </w:rPr>
        <w:t>процессе обогащения получено 83 т концентрата при извлечении 87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 w:rsidRPr="00B13CA6">
        <w:rPr>
          <w:rFonts w:ascii="Times New Roman" w:hAnsi="Times New Roman" w:cs="Times New Roman"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Рассчитать выход концентрата и извлечение в него марганца, если фабрика обогащает марганцевую руду с содержанием марганца 18%. Производительность фабрики по руде 300 т/ч; из данной руды получают 60 т/ч концентрата с содержанием марганца 45%. Определить эффективность обогащения. Полезный минерал содержит 60% марганца.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CA6" w:rsidRDefault="00B13CA6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9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 w:rsidR="00DE7758">
        <w:rPr>
          <w:rFonts w:ascii="Times New Roman" w:hAnsi="Times New Roman" w:cs="Times New Roman"/>
          <w:sz w:val="28"/>
          <w:szCs w:val="28"/>
        </w:rPr>
        <w:t>вого концентрата, содержащего 15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поступает руда с содержанием никеля 3,2</w:t>
      </w:r>
      <w:r w:rsidR="00DE7758">
        <w:rPr>
          <w:rFonts w:ascii="Times New Roman" w:hAnsi="Times New Roman" w:cs="Times New Roman"/>
          <w:sz w:val="28"/>
          <w:szCs w:val="28"/>
        </w:rPr>
        <w:t>5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 w:rsidR="00DE7758">
        <w:rPr>
          <w:rFonts w:ascii="Times New Roman" w:hAnsi="Times New Roman" w:cs="Times New Roman"/>
          <w:sz w:val="28"/>
          <w:szCs w:val="28"/>
        </w:rPr>
        <w:t>звлечение никеля в концентрат 72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580FFA">
        <w:rPr>
          <w:rFonts w:ascii="Times New Roman" w:hAnsi="Times New Roman" w:cs="Times New Roman"/>
          <w:sz w:val="28"/>
          <w:szCs w:val="28"/>
        </w:rPr>
        <w:t>вает руду с содержанием меди 3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580FFA">
        <w:rPr>
          <w:rFonts w:ascii="Times New Roman" w:hAnsi="Times New Roman" w:cs="Times New Roman"/>
          <w:sz w:val="28"/>
          <w:szCs w:val="28"/>
        </w:rPr>
        <w:t>концентрат с содержанием меди 21,5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580FFA">
        <w:rPr>
          <w:rFonts w:ascii="Times New Roman" w:hAnsi="Times New Roman" w:cs="Times New Roman"/>
          <w:sz w:val="28"/>
          <w:szCs w:val="28"/>
        </w:rPr>
        <w:t>с содержанием меди 0,35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8A52D3">
        <w:rPr>
          <w:rFonts w:ascii="Times New Roman" w:hAnsi="Times New Roman" w:cs="Times New Roman"/>
          <w:sz w:val="28"/>
          <w:szCs w:val="28"/>
        </w:rPr>
        <w:t>ика перерабатывает в сутки 2400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8A52D3">
        <w:rPr>
          <w:rFonts w:ascii="Times New Roman" w:hAnsi="Times New Roman" w:cs="Times New Roman"/>
          <w:sz w:val="28"/>
          <w:szCs w:val="28"/>
        </w:rPr>
        <w:t>нн руды с содержанием свинца 1,7% и получает 110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8A52D3">
        <w:rPr>
          <w:rFonts w:ascii="Times New Roman" w:hAnsi="Times New Roman" w:cs="Times New Roman"/>
          <w:sz w:val="28"/>
          <w:szCs w:val="28"/>
        </w:rPr>
        <w:t>центрата с содержанием свинца 57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24281B">
        <w:rPr>
          <w:rFonts w:ascii="Times New Roman" w:hAnsi="Times New Roman" w:cs="Times New Roman"/>
          <w:sz w:val="28"/>
          <w:szCs w:val="28"/>
        </w:rPr>
        <w:t>1500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</w:t>
      </w:r>
      <w:r w:rsidR="0024281B">
        <w:rPr>
          <w:rFonts w:ascii="Times New Roman" w:hAnsi="Times New Roman" w:cs="Times New Roman"/>
          <w:sz w:val="28"/>
          <w:szCs w:val="28"/>
        </w:rPr>
        <w:t>ржанием полезного компонента 3,05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4281B">
        <w:rPr>
          <w:rFonts w:ascii="Times New Roman" w:hAnsi="Times New Roman" w:cs="Times New Roman"/>
          <w:sz w:val="28"/>
          <w:szCs w:val="28"/>
        </w:rPr>
        <w:t xml:space="preserve"> процессе обогащения получено 110 т концентрата при извлечении 75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B" w:rsidRPr="00D90B0E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 w:rsidRPr="00B13CA6">
        <w:rPr>
          <w:rFonts w:ascii="Times New Roman" w:hAnsi="Times New Roman" w:cs="Times New Roman"/>
          <w:sz w:val="28"/>
          <w:szCs w:val="28"/>
        </w:rPr>
        <w:t xml:space="preserve"> </w:t>
      </w:r>
      <w:r w:rsidR="00B13CA6" w:rsidRPr="00A63794">
        <w:rPr>
          <w:rFonts w:ascii="Times New Roman" w:hAnsi="Times New Roman" w:cs="Times New Roman"/>
          <w:sz w:val="28"/>
          <w:szCs w:val="28"/>
        </w:rPr>
        <w:t>Вычислить извлечение металла в концентрат и эффективность обогащения, если фабрика после обогащения 1000 тонн руды с содержанием металла 0,5% получила 10 тонн концентрата с содержанием металла 45%. Содержание металла в полезном минерале 86%.</w:t>
      </w:r>
    </w:p>
    <w:p w:rsidR="00CC14CB" w:rsidRDefault="00CC14CB" w:rsidP="00586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14CB" w:rsidRPr="00FE0792" w:rsidRDefault="00CC14CB" w:rsidP="00CC14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9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E0792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C14CB" w:rsidRDefault="00CC14CB" w:rsidP="00CC1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никеле</w:t>
      </w:r>
      <w:r w:rsidR="00DE7758">
        <w:rPr>
          <w:rFonts w:ascii="Times New Roman" w:hAnsi="Times New Roman" w:cs="Times New Roman"/>
          <w:sz w:val="28"/>
          <w:szCs w:val="28"/>
        </w:rPr>
        <w:t>вого концентрата, содержащего 8,5</w:t>
      </w:r>
      <w:r w:rsidRPr="00A63794">
        <w:rPr>
          <w:rFonts w:ascii="Times New Roman" w:hAnsi="Times New Roman" w:cs="Times New Roman"/>
          <w:sz w:val="28"/>
          <w:szCs w:val="28"/>
        </w:rPr>
        <w:t>% никеля. На фабрику поступа</w:t>
      </w:r>
      <w:r w:rsidR="00DE7758">
        <w:rPr>
          <w:rFonts w:ascii="Times New Roman" w:hAnsi="Times New Roman" w:cs="Times New Roman"/>
          <w:sz w:val="28"/>
          <w:szCs w:val="28"/>
        </w:rPr>
        <w:t>ет руда с содержанием никеля 2,6</w:t>
      </w:r>
      <w:r w:rsidRPr="00A63794">
        <w:rPr>
          <w:rFonts w:ascii="Times New Roman" w:hAnsi="Times New Roman" w:cs="Times New Roman"/>
          <w:sz w:val="28"/>
          <w:szCs w:val="28"/>
        </w:rPr>
        <w:t>%. И</w:t>
      </w:r>
      <w:r w:rsidR="00DE7758">
        <w:rPr>
          <w:rFonts w:ascii="Times New Roman" w:hAnsi="Times New Roman" w:cs="Times New Roman"/>
          <w:sz w:val="28"/>
          <w:szCs w:val="28"/>
        </w:rPr>
        <w:t>звлечение никеля в концентрат 71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861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Найти выходы концентрата и хвостов, если фабрика перерабаты</w:t>
      </w:r>
      <w:r w:rsidR="00580FFA">
        <w:rPr>
          <w:rFonts w:ascii="Times New Roman" w:hAnsi="Times New Roman" w:cs="Times New Roman"/>
          <w:sz w:val="28"/>
          <w:szCs w:val="28"/>
        </w:rPr>
        <w:t>вает руду с содержанием меди 2,5</w:t>
      </w:r>
      <w:r w:rsidRPr="00A63794">
        <w:rPr>
          <w:rFonts w:ascii="Times New Roman" w:hAnsi="Times New Roman" w:cs="Times New Roman"/>
          <w:sz w:val="28"/>
          <w:szCs w:val="28"/>
        </w:rPr>
        <w:t xml:space="preserve">%, а после обогащения получается два продукта: </w:t>
      </w:r>
      <w:r w:rsidR="00580FFA">
        <w:rPr>
          <w:rFonts w:ascii="Times New Roman" w:hAnsi="Times New Roman" w:cs="Times New Roman"/>
          <w:sz w:val="28"/>
          <w:szCs w:val="28"/>
        </w:rPr>
        <w:t>концентрат с содержанием меди 15,5</w:t>
      </w:r>
      <w:r w:rsidRPr="00A63794">
        <w:rPr>
          <w:rFonts w:ascii="Times New Roman" w:hAnsi="Times New Roman" w:cs="Times New Roman"/>
          <w:sz w:val="28"/>
          <w:szCs w:val="28"/>
        </w:rPr>
        <w:t xml:space="preserve">% и хвосты </w:t>
      </w:r>
      <w:r w:rsidR="00580FFA">
        <w:rPr>
          <w:rFonts w:ascii="Times New Roman" w:hAnsi="Times New Roman" w:cs="Times New Roman"/>
          <w:sz w:val="28"/>
          <w:szCs w:val="28"/>
        </w:rPr>
        <w:t>с содержанием меди 0,05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794">
        <w:rPr>
          <w:rFonts w:ascii="Times New Roman" w:hAnsi="Times New Roman" w:cs="Times New Roman"/>
          <w:sz w:val="28"/>
          <w:szCs w:val="28"/>
        </w:rPr>
        <w:t>Рассчитать выход и извлечение свинца в концентрат, если фабр</w:t>
      </w:r>
      <w:r w:rsidR="008A52D3">
        <w:rPr>
          <w:rFonts w:ascii="Times New Roman" w:hAnsi="Times New Roman" w:cs="Times New Roman"/>
          <w:sz w:val="28"/>
          <w:szCs w:val="28"/>
        </w:rPr>
        <w:t>ика перерабатывает в сутки 1450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</w:t>
      </w:r>
      <w:r w:rsidR="008A52D3">
        <w:rPr>
          <w:rFonts w:ascii="Times New Roman" w:hAnsi="Times New Roman" w:cs="Times New Roman"/>
          <w:sz w:val="28"/>
          <w:szCs w:val="28"/>
        </w:rPr>
        <w:t>нн руды с содержанием свинца 2,15% и получает 92</w:t>
      </w:r>
      <w:r w:rsidRPr="00A63794">
        <w:rPr>
          <w:rFonts w:ascii="Times New Roman" w:hAnsi="Times New Roman" w:cs="Times New Roman"/>
          <w:sz w:val="28"/>
          <w:szCs w:val="28"/>
        </w:rPr>
        <w:t xml:space="preserve"> тонн кон</w:t>
      </w:r>
      <w:r w:rsidR="008A52D3">
        <w:rPr>
          <w:rFonts w:ascii="Times New Roman" w:hAnsi="Times New Roman" w:cs="Times New Roman"/>
          <w:sz w:val="28"/>
          <w:szCs w:val="28"/>
        </w:rPr>
        <w:t>центрата с содержанием свинца 61</w:t>
      </w:r>
      <w:r w:rsidRPr="00A63794">
        <w:rPr>
          <w:rFonts w:ascii="Times New Roman" w:hAnsi="Times New Roman" w:cs="Times New Roman"/>
          <w:sz w:val="28"/>
          <w:szCs w:val="28"/>
        </w:rPr>
        <w:t>%.</w:t>
      </w:r>
    </w:p>
    <w:p w:rsidR="00CC14CB" w:rsidRDefault="00CC14CB" w:rsidP="00CC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4</w:t>
      </w:r>
      <w:r w:rsidRPr="00FF08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содержание полезного компонента в хвостах, если из </w:t>
      </w:r>
      <w:r w:rsidR="0024281B">
        <w:rPr>
          <w:rFonts w:ascii="Times New Roman" w:hAnsi="Times New Roman" w:cs="Times New Roman"/>
          <w:sz w:val="28"/>
          <w:szCs w:val="28"/>
        </w:rPr>
        <w:t>1450</w:t>
      </w:r>
      <w:r w:rsidRPr="00247C1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 руды с соде</w:t>
      </w:r>
      <w:r w:rsidR="0024281B">
        <w:rPr>
          <w:rFonts w:ascii="Times New Roman" w:hAnsi="Times New Roman" w:cs="Times New Roman"/>
          <w:sz w:val="28"/>
          <w:szCs w:val="28"/>
        </w:rPr>
        <w:t>ржанием полезного компонента 2,2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4281B">
        <w:rPr>
          <w:rFonts w:ascii="Times New Roman" w:hAnsi="Times New Roman" w:cs="Times New Roman"/>
          <w:sz w:val="28"/>
          <w:szCs w:val="28"/>
        </w:rPr>
        <w:t>процессе обогащения получено 92 т концентрата при извлечении 78</w:t>
      </w:r>
      <w:r w:rsidRPr="0032507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273" w:rsidRPr="0058622D" w:rsidRDefault="00CC14CB" w:rsidP="00B13CA6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D90B0E">
        <w:rPr>
          <w:rFonts w:ascii="Times New Roman" w:hAnsi="Times New Roman" w:cs="Times New Roman"/>
          <w:b/>
          <w:sz w:val="28"/>
          <w:szCs w:val="28"/>
        </w:rPr>
        <w:t>Задача 5.</w:t>
      </w:r>
      <w:r w:rsidR="00B13CA6" w:rsidRPr="00B13CA6">
        <w:rPr>
          <w:rFonts w:ascii="Times New Roman" w:hAnsi="Times New Roman" w:cs="Times New Roman"/>
          <w:sz w:val="28"/>
          <w:szCs w:val="28"/>
        </w:rPr>
        <w:t xml:space="preserve"> </w:t>
      </w:r>
      <w:r w:rsidR="00B13CA6" w:rsidRPr="00B52782">
        <w:rPr>
          <w:rFonts w:ascii="Times New Roman" w:hAnsi="Times New Roman" w:cs="Times New Roman"/>
          <w:sz w:val="28"/>
          <w:szCs w:val="28"/>
        </w:rPr>
        <w:t>При обогащении молибденовой сульфидной руды с содержанием молибдена 0,01% получают концентрат и хвосты с содержанием молибдена соответственно 40 и 0,001%. Определить эффективность обогащения, если полезный минерал в руде молибденит, содержащий 67% молибдена.</w:t>
      </w:r>
      <w:bookmarkStart w:id="0" w:name="_GoBack"/>
      <w:bookmarkEnd w:id="0"/>
    </w:p>
    <w:sectPr w:rsidR="00807273" w:rsidRPr="0058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D"/>
    <w:rsid w:val="000735C2"/>
    <w:rsid w:val="000A1CA9"/>
    <w:rsid w:val="00183139"/>
    <w:rsid w:val="0024281B"/>
    <w:rsid w:val="002574AC"/>
    <w:rsid w:val="0039708C"/>
    <w:rsid w:val="00580FFA"/>
    <w:rsid w:val="0058622D"/>
    <w:rsid w:val="005C38AD"/>
    <w:rsid w:val="005E456D"/>
    <w:rsid w:val="006E1FD2"/>
    <w:rsid w:val="0080192E"/>
    <w:rsid w:val="00807273"/>
    <w:rsid w:val="008A52D3"/>
    <w:rsid w:val="00974627"/>
    <w:rsid w:val="009F03CF"/>
    <w:rsid w:val="00AF6AB6"/>
    <w:rsid w:val="00B13CA6"/>
    <w:rsid w:val="00CB0C20"/>
    <w:rsid w:val="00CC14CB"/>
    <w:rsid w:val="00D62414"/>
    <w:rsid w:val="00D744FE"/>
    <w:rsid w:val="00D90B0E"/>
    <w:rsid w:val="00DE7758"/>
    <w:rsid w:val="00FA75D4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7C428-45AE-48C3-A7E9-7F11AB71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A27D-2242-4B2E-8369-2232EAE2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Еркешева</dc:creator>
  <cp:keywords/>
  <dc:description/>
  <cp:lastModifiedBy>Меруерт Еркешева</cp:lastModifiedBy>
  <cp:revision>7</cp:revision>
  <dcterms:created xsi:type="dcterms:W3CDTF">2020-09-15T03:59:00Z</dcterms:created>
  <dcterms:modified xsi:type="dcterms:W3CDTF">2021-02-01T08:32:00Z</dcterms:modified>
</cp:coreProperties>
</file>