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3425" w:rsidRPr="00680F59" w:rsidRDefault="00AE3425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Опасность как центральное понятие безопасности жизнедеятельности</w:t>
      </w:r>
      <w:r w:rsidRPr="00680F59">
        <w:rPr>
          <w:rStyle w:val="FontStyle30"/>
          <w:sz w:val="28"/>
          <w:szCs w:val="28"/>
          <w:lang w:val="kk-KZ"/>
        </w:rPr>
        <w:t xml:space="preserve"> </w:t>
      </w:r>
      <w:r w:rsidRPr="00680F59">
        <w:rPr>
          <w:szCs w:val="28"/>
          <w:lang w:val="kk-KZ"/>
        </w:rPr>
        <w:t xml:space="preserve"> </w:t>
      </w:r>
    </w:p>
    <w:p w:rsidR="00653790" w:rsidRPr="00680F59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3A6F02" w:rsidRPr="00680F59" w:rsidRDefault="00AE3425" w:rsidP="00FD65D4">
      <w:pPr>
        <w:jc w:val="both"/>
        <w:rPr>
          <w:snapToGrid w:val="0"/>
          <w:szCs w:val="28"/>
          <w:lang w:val="kk-KZ"/>
        </w:rPr>
      </w:pPr>
      <w:r w:rsidRPr="00680F59">
        <w:rPr>
          <w:snapToGrid w:val="0"/>
          <w:szCs w:val="28"/>
          <w:lang w:val="kk-KZ"/>
        </w:rPr>
        <w:t>Опасные производственные факторы, определение, классификация</w:t>
      </w:r>
    </w:p>
    <w:p w:rsidR="00CB72C1" w:rsidRPr="00680F59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AE3425" w:rsidRPr="00680F59" w:rsidRDefault="00AE3425" w:rsidP="00FD65D4">
      <w:pPr>
        <w:jc w:val="both"/>
        <w:rPr>
          <w:szCs w:val="28"/>
          <w:lang w:val="kk-KZ"/>
        </w:rPr>
      </w:pPr>
      <w:r w:rsidRPr="00680F59">
        <w:rPr>
          <w:szCs w:val="28"/>
        </w:rPr>
        <w:t>Обеспечение промышленной и экологической безопасности предприятия</w:t>
      </w:r>
    </w:p>
    <w:p w:rsidR="00A415AE" w:rsidRPr="00680F59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566553" w:rsidRPr="00680F59" w:rsidRDefault="00566553" w:rsidP="00FD65D4">
      <w:pPr>
        <w:jc w:val="both"/>
        <w:rPr>
          <w:szCs w:val="28"/>
          <w:lang w:val="kk-KZ"/>
        </w:rPr>
      </w:pPr>
      <w:r w:rsidRPr="00680F59">
        <w:rPr>
          <w:szCs w:val="28"/>
        </w:rPr>
        <w:t>Опасность, определение, в</w:t>
      </w:r>
      <w:r w:rsidRPr="00680F59">
        <w:rPr>
          <w:szCs w:val="28"/>
          <w:lang w:val="kk-KZ"/>
        </w:rPr>
        <w:t>иды.</w:t>
      </w:r>
    </w:p>
    <w:p w:rsidR="005F25B8" w:rsidRPr="00680F59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566553" w:rsidRPr="00680F59" w:rsidRDefault="00566553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Методы у</w:t>
      </w:r>
      <w:r w:rsidRPr="00680F59">
        <w:rPr>
          <w:szCs w:val="28"/>
        </w:rPr>
        <w:t xml:space="preserve">правления и оценки безопасности воздействия негативных факторов на человека, техносферу и окружающую среду </w:t>
      </w:r>
    </w:p>
    <w:p w:rsidR="0041063B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371DED" w:rsidRPr="00680F59" w:rsidRDefault="00371DED" w:rsidP="00FD65D4">
      <w:pPr>
        <w:jc w:val="both"/>
        <w:rPr>
          <w:szCs w:val="28"/>
          <w:lang w:val="kk-KZ"/>
        </w:rPr>
      </w:pPr>
      <w:r w:rsidRPr="00371DED">
        <w:rPr>
          <w:szCs w:val="28"/>
          <w:lang w:val="kk-KZ"/>
        </w:rPr>
        <w:t>Определение, виды травматизма, причины производственного травматизма</w:t>
      </w:r>
    </w:p>
    <w:p w:rsidR="00ED10E7" w:rsidRPr="00680F59" w:rsidRDefault="00ED10E7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566553" w:rsidRPr="00680F59" w:rsidRDefault="00566553" w:rsidP="00FD65D4">
      <w:pPr>
        <w:jc w:val="both"/>
        <w:rPr>
          <w:szCs w:val="28"/>
        </w:rPr>
      </w:pPr>
      <w:r w:rsidRPr="00680F59">
        <w:rPr>
          <w:szCs w:val="28"/>
          <w:lang w:val="kk-KZ"/>
        </w:rPr>
        <w:t>О</w:t>
      </w:r>
      <w:proofErr w:type="spellStart"/>
      <w:r w:rsidRPr="00680F59">
        <w:rPr>
          <w:szCs w:val="28"/>
        </w:rPr>
        <w:t>пасность</w:t>
      </w:r>
      <w:proofErr w:type="spellEnd"/>
      <w:r w:rsidRPr="00680F59">
        <w:rPr>
          <w:szCs w:val="28"/>
        </w:rPr>
        <w:t xml:space="preserve"> технических систем и защита от них </w:t>
      </w:r>
    </w:p>
    <w:p w:rsidR="00F81C7C" w:rsidRPr="00680F59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566553" w:rsidRPr="00680F59" w:rsidRDefault="00566553" w:rsidP="00FD65D4">
      <w:pPr>
        <w:jc w:val="both"/>
        <w:rPr>
          <w:szCs w:val="28"/>
          <w:lang w:val="kk-KZ"/>
        </w:rPr>
      </w:pPr>
      <w:r w:rsidRPr="00680F59">
        <w:rPr>
          <w:szCs w:val="28"/>
        </w:rPr>
        <w:t>Структура и характеристика разделов безопасности жизнедеятельности</w:t>
      </w:r>
    </w:p>
    <w:p w:rsidR="00C84E47" w:rsidRPr="00680F59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566553" w:rsidRPr="00680F59" w:rsidRDefault="00566553" w:rsidP="00FD65D4">
      <w:pPr>
        <w:jc w:val="both"/>
        <w:rPr>
          <w:szCs w:val="28"/>
          <w:lang w:val="kk-KZ"/>
        </w:rPr>
      </w:pPr>
      <w:r w:rsidRPr="00680F59">
        <w:rPr>
          <w:szCs w:val="28"/>
        </w:rPr>
        <w:t xml:space="preserve">Анализ случаев производственного травматизма  </w:t>
      </w:r>
    </w:p>
    <w:p w:rsidR="00C84E47" w:rsidRPr="00680F59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221807" w:rsidRPr="00680F59" w:rsidRDefault="00221807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 xml:space="preserve">Что такое «Защита временем»? </w:t>
      </w:r>
      <w:r w:rsidR="0052616D" w:rsidRPr="00680F59">
        <w:rPr>
          <w:szCs w:val="28"/>
          <w:lang w:val="kk-KZ"/>
        </w:rPr>
        <w:t xml:space="preserve"> </w:t>
      </w:r>
    </w:p>
    <w:p w:rsidR="00653790" w:rsidRPr="00680F59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52616D" w:rsidRPr="00680F59" w:rsidRDefault="0052616D" w:rsidP="00FD65D4">
      <w:pPr>
        <w:jc w:val="both"/>
        <w:rPr>
          <w:szCs w:val="28"/>
        </w:rPr>
      </w:pPr>
      <w:r w:rsidRPr="00680F59">
        <w:rPr>
          <w:szCs w:val="28"/>
        </w:rPr>
        <w:t xml:space="preserve">Анализ опасностей. Механизмы реализации производственных опасностей </w:t>
      </w:r>
    </w:p>
    <w:p w:rsidR="0041063B" w:rsidRPr="00680F59" w:rsidRDefault="00CB72C1" w:rsidP="00FD65D4">
      <w:pPr>
        <w:jc w:val="both"/>
        <w:rPr>
          <w:noProof/>
          <w:color w:val="000000"/>
          <w:spacing w:val="-5"/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41063B" w:rsidRPr="00680F59" w:rsidRDefault="0052616D" w:rsidP="00FD65D4">
      <w:pPr>
        <w:shd w:val="clear" w:color="auto" w:fill="FFFFFF"/>
        <w:jc w:val="both"/>
        <w:rPr>
          <w:noProof/>
          <w:color w:val="000000"/>
          <w:szCs w:val="28"/>
          <w:lang w:val="kk-KZ"/>
        </w:rPr>
      </w:pPr>
      <w:r w:rsidRPr="00680F59">
        <w:rPr>
          <w:szCs w:val="28"/>
          <w:lang w:val="kk-KZ"/>
        </w:rPr>
        <w:t>Методы расчета показателей профессионального риска</w:t>
      </w:r>
      <w:r w:rsidRPr="00680F59">
        <w:rPr>
          <w:szCs w:val="28"/>
        </w:rPr>
        <w:t xml:space="preserve">  </w:t>
      </w:r>
    </w:p>
    <w:p w:rsidR="00006CBF" w:rsidRPr="00680F59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52616D" w:rsidRPr="00680F59" w:rsidRDefault="0052616D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 xml:space="preserve">Профилактика вредного и опасного воздействия неблагоприятных условий труда </w:t>
      </w:r>
      <w:r w:rsidRPr="00680F59">
        <w:rPr>
          <w:szCs w:val="28"/>
        </w:rPr>
        <w:t xml:space="preserve"> </w:t>
      </w:r>
    </w:p>
    <w:p w:rsidR="00F81C7C" w:rsidRPr="00680F59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52616D" w:rsidRPr="00680F59" w:rsidRDefault="0052616D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Актуальные вопросы</w:t>
      </w:r>
      <w:r w:rsidRPr="00680F59">
        <w:rPr>
          <w:szCs w:val="28"/>
        </w:rPr>
        <w:t xml:space="preserve"> </w:t>
      </w:r>
      <w:r w:rsidRPr="00680F59">
        <w:rPr>
          <w:szCs w:val="28"/>
          <w:lang w:val="kk-KZ"/>
        </w:rPr>
        <w:t>профессиональной патологии</w:t>
      </w:r>
    </w:p>
    <w:p w:rsidR="00F81C7C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371DED" w:rsidRPr="00680F59" w:rsidRDefault="009F7269" w:rsidP="00FD65D4">
      <w:pPr>
        <w:jc w:val="both"/>
        <w:rPr>
          <w:szCs w:val="28"/>
          <w:lang w:val="kk-KZ"/>
        </w:rPr>
      </w:pPr>
      <w:r w:rsidRPr="009F7269">
        <w:rPr>
          <w:szCs w:val="28"/>
          <w:lang w:val="kk-KZ"/>
        </w:rPr>
        <w:t>Последствия профессиональных заболеваний и производственного травматизма</w:t>
      </w:r>
    </w:p>
    <w:p w:rsidR="008B699C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9F7269" w:rsidRPr="00680F59" w:rsidRDefault="005E3DEC" w:rsidP="00FD65D4">
      <w:pPr>
        <w:jc w:val="both"/>
        <w:rPr>
          <w:noProof/>
          <w:color w:val="000000"/>
          <w:spacing w:val="-5"/>
          <w:szCs w:val="28"/>
          <w:lang w:val="kk-KZ"/>
        </w:rPr>
      </w:pPr>
      <w:r w:rsidRPr="005E3DEC">
        <w:rPr>
          <w:noProof/>
          <w:color w:val="000000"/>
          <w:spacing w:val="-5"/>
          <w:szCs w:val="28"/>
          <w:lang w:val="kk-KZ"/>
        </w:rPr>
        <w:t xml:space="preserve">Меры </w:t>
      </w:r>
      <w:r>
        <w:rPr>
          <w:noProof/>
          <w:color w:val="000000"/>
          <w:spacing w:val="-5"/>
          <w:szCs w:val="28"/>
          <w:lang w:val="kk-KZ"/>
        </w:rPr>
        <w:t>по</w:t>
      </w:r>
      <w:r w:rsidRPr="005E3DEC">
        <w:rPr>
          <w:noProof/>
          <w:color w:val="000000"/>
          <w:spacing w:val="-5"/>
          <w:szCs w:val="28"/>
          <w:lang w:val="kk-KZ"/>
        </w:rPr>
        <w:t xml:space="preserve"> предупреждению производственного травматизма и профессиональных заболеваний.</w:t>
      </w:r>
    </w:p>
    <w:p w:rsidR="008B699C" w:rsidRPr="00680F59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ED10E7" w:rsidRPr="00680F59" w:rsidRDefault="00ED10E7" w:rsidP="00FD65D4">
      <w:pPr>
        <w:jc w:val="both"/>
        <w:rPr>
          <w:szCs w:val="28"/>
          <w:lang w:val="kk-KZ"/>
        </w:rPr>
      </w:pPr>
      <w:r w:rsidRPr="00680F59">
        <w:rPr>
          <w:szCs w:val="28"/>
        </w:rPr>
        <w:t>Теория приемлемого риска. Технические и социально-экономические риски в масштабе государства</w:t>
      </w:r>
      <w:r w:rsidRPr="00680F59">
        <w:rPr>
          <w:szCs w:val="28"/>
          <w:lang w:val="kk-KZ"/>
        </w:rPr>
        <w:t xml:space="preserve"> </w:t>
      </w:r>
    </w:p>
    <w:p w:rsidR="00F81C7C" w:rsidRPr="00680F59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55166B" w:rsidRPr="00680F59" w:rsidRDefault="0055166B" w:rsidP="00FD65D4">
      <w:pPr>
        <w:jc w:val="both"/>
        <w:rPr>
          <w:szCs w:val="28"/>
          <w:lang w:val="kk-KZ"/>
        </w:rPr>
      </w:pPr>
      <w:r w:rsidRPr="00680F59">
        <w:rPr>
          <w:szCs w:val="28"/>
        </w:rPr>
        <w:t>Анализ случаев производственного травматизма, в том числе метод экономической оценки</w:t>
      </w:r>
      <w:r w:rsidRPr="00680F59">
        <w:rPr>
          <w:szCs w:val="28"/>
          <w:lang w:val="kk-KZ"/>
        </w:rPr>
        <w:t xml:space="preserve"> </w:t>
      </w:r>
    </w:p>
    <w:p w:rsidR="00006CBF" w:rsidRPr="00680F59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55166B" w:rsidRPr="00680F59" w:rsidRDefault="0055166B" w:rsidP="00FD65D4">
      <w:pPr>
        <w:jc w:val="both"/>
        <w:rPr>
          <w:szCs w:val="28"/>
          <w:lang w:val="kk-KZ"/>
        </w:rPr>
      </w:pPr>
      <w:r w:rsidRPr="00680F59">
        <w:rPr>
          <w:szCs w:val="28"/>
        </w:rPr>
        <w:t>Экспертная оценка техногенного риска опасных производственных объектов</w:t>
      </w:r>
      <w:r w:rsidRPr="00680F59">
        <w:rPr>
          <w:szCs w:val="28"/>
          <w:lang w:val="kk-KZ"/>
        </w:rPr>
        <w:t xml:space="preserve"> </w:t>
      </w:r>
    </w:p>
    <w:p w:rsidR="00F81C7C" w:rsidRPr="00680F59" w:rsidRDefault="00CB72C1" w:rsidP="00FD65D4">
      <w:pPr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#</w:t>
      </w:r>
    </w:p>
    <w:p w:rsidR="00AB2CF3" w:rsidRPr="00680F59" w:rsidRDefault="0055166B" w:rsidP="00FD65D4">
      <w:pPr>
        <w:pStyle w:val="a7"/>
        <w:spacing w:after="0"/>
        <w:ind w:left="0"/>
        <w:jc w:val="both"/>
        <w:rPr>
          <w:szCs w:val="28"/>
          <w:lang w:val="kk-KZ"/>
        </w:rPr>
      </w:pPr>
      <w:r w:rsidRPr="00680F59">
        <w:rPr>
          <w:szCs w:val="28"/>
          <w:lang w:val="kk-KZ"/>
        </w:rPr>
        <w:t>Порядок расследования инцидентов, связанных с условиями труда</w:t>
      </w:r>
    </w:p>
    <w:p w:rsidR="00F6550E" w:rsidRPr="00680F59" w:rsidRDefault="00497A8A" w:rsidP="00FD65D4">
      <w:pPr>
        <w:jc w:val="both"/>
        <w:rPr>
          <w:szCs w:val="28"/>
          <w:lang w:val="kk-KZ"/>
        </w:rPr>
      </w:pPr>
      <w:r w:rsidRPr="00680F59">
        <w:rPr>
          <w:noProof/>
          <w:color w:val="000000"/>
          <w:spacing w:val="-5"/>
          <w:szCs w:val="28"/>
          <w:lang w:val="kk-KZ"/>
        </w:rPr>
        <w:t>оқиға орын алғанда толтырылатын құжат, оның түрлері, рәсімделу талаптары</w:t>
      </w:r>
    </w:p>
    <w:p w:rsidR="00ED7F04" w:rsidRDefault="00ED7F04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0918B9">
      <w:pPr>
        <w:jc w:val="both"/>
        <w:rPr>
          <w:rStyle w:val="FontStyle30"/>
          <w:szCs w:val="28"/>
          <w:lang w:val="kk-KZ"/>
        </w:rPr>
      </w:pPr>
      <w:r>
        <w:rPr>
          <w:szCs w:val="28"/>
        </w:rPr>
        <w:t xml:space="preserve">Экологический кодекс РК. </w:t>
      </w:r>
      <w:r>
        <w:rPr>
          <w:color w:val="000000"/>
          <w:shd w:val="clear" w:color="auto" w:fill="FFFFFF"/>
        </w:rPr>
        <w:t>Расскажите о природоохранном законодательстве Казахстана</w:t>
      </w:r>
      <w:r>
        <w:rPr>
          <w:rStyle w:val="FontStyle30"/>
          <w:szCs w:val="28"/>
          <w:lang w:val="kk-KZ"/>
        </w:rPr>
        <w:t xml:space="preserve"> </w:t>
      </w:r>
    </w:p>
    <w:p w:rsidR="000918B9" w:rsidRDefault="000918B9" w:rsidP="000918B9">
      <w:pPr>
        <w:jc w:val="both"/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Что является источниками загрязнения и загрязнителями атмосферы? Каковы последствия загрязнения атмосферного воздуха? Охрана атмосферного воздуха.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</w:rPr>
        <w:t xml:space="preserve">Системный анализ проблем безопасности жизнедеятельности и защиты окружающей среды  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Экология человека. Экологические обусловленные и экологичеки зависимые заболевания, определение, пример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Радиация и защита окружающей среды от радиации.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szCs w:val="28"/>
        </w:rPr>
      </w:pPr>
      <w:r>
        <w:rPr>
          <w:szCs w:val="28"/>
          <w:lang w:val="kk-KZ"/>
        </w:rPr>
        <w:t xml:space="preserve">ЭМП и защита окружающей среды  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pStyle w:val="a7"/>
        <w:spacing w:after="0"/>
        <w:ind w:left="0"/>
        <w:jc w:val="both"/>
        <w:rPr>
          <w:szCs w:val="28"/>
          <w:lang w:val="kk-KZ"/>
        </w:rPr>
      </w:pPr>
      <w:r>
        <w:rPr>
          <w:szCs w:val="28"/>
          <w:lang w:val="kk-KZ"/>
        </w:rPr>
        <w:t>Шум и вибрация защита окружающей среды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</w:rPr>
        <w:t>Экспертная оценка экологического риска</w:t>
      </w:r>
      <w:r>
        <w:rPr>
          <w:szCs w:val="28"/>
          <w:lang w:val="kk-KZ"/>
        </w:rPr>
        <w:t xml:space="preserve"> 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szCs w:val="28"/>
        </w:rPr>
      </w:pPr>
      <w:r>
        <w:rPr>
          <w:szCs w:val="28"/>
        </w:rPr>
        <w:t>Правовые и организационные основы управления БЖ и экологией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noProof/>
          <w:color w:val="000000"/>
          <w:spacing w:val="-5"/>
          <w:szCs w:val="28"/>
          <w:lang w:val="kk-KZ"/>
        </w:rPr>
      </w:pPr>
      <w:r>
        <w:rPr>
          <w:noProof/>
          <w:color w:val="000000"/>
          <w:spacing w:val="-5"/>
          <w:szCs w:val="28"/>
          <w:lang w:val="kk-KZ"/>
        </w:rPr>
        <w:t>Достижения современной науки и передовой практики в области безопасности жизнедеятельности и охраны окружающей среды</w:t>
      </w:r>
    </w:p>
    <w:p w:rsidR="000918B9" w:rsidRDefault="000918B9" w:rsidP="000918B9">
      <w:pPr>
        <w:jc w:val="both"/>
        <w:rPr>
          <w:noProof/>
          <w:color w:val="000000"/>
          <w:spacing w:val="-5"/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Рациональное использование недр в горнодобывающей промышленности 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Критерий безопасной работы предприятия и экологически чистой среды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Методы и  условия проведения научно-технического исследования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rStyle w:val="FontStyle30"/>
          <w:szCs w:val="28"/>
          <w:lang w:val="kk-KZ"/>
        </w:rPr>
        <w:t>Оценка технического риска опасных производственных объектов и охраны окружающей среды</w:t>
      </w:r>
      <w:r>
        <w:rPr>
          <w:szCs w:val="28"/>
          <w:lang w:val="kk-KZ"/>
        </w:rPr>
        <w:t xml:space="preserve"> </w:t>
      </w:r>
    </w:p>
    <w:p w:rsidR="000918B9" w:rsidRDefault="000918B9" w:rsidP="000918B9">
      <w:pPr>
        <w:jc w:val="both"/>
        <w:rPr>
          <w:noProof/>
          <w:color w:val="000000"/>
          <w:spacing w:val="-5"/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Мониторинг охраны окружающей среды.</w:t>
      </w:r>
      <w:r>
        <w:rPr>
          <w:color w:val="000000"/>
          <w:shd w:val="clear" w:color="auto" w:fill="FFFFFF"/>
        </w:rPr>
        <w:t xml:space="preserve"> В чем сущность процедуры мониторинга окружающей среды? Каковы его задачи? Перечислите методы мониторинга окружающей среды.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lastRenderedPageBreak/>
        <w:t>#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Единство экологического, экономического, социального развития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Охарактеризуйте основные направления экологической политики Казахстана на современном этапе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Что является источниками загрязнения и загрязнителями водных ресурсов? Каковы последствия загрязнения водных объектов? Рациональное использование и охрана водных ресурсов.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color w:val="000000"/>
          <w:szCs w:val="28"/>
          <w:shd w:val="clear" w:color="auto" w:fill="FFFFFF"/>
        </w:rPr>
        <w:t>Отходы производства и потребления и их влияние на окружающую среду. Безотходное и малоотходное производство. Основные направления безотходной и малоотходной технологии.</w:t>
      </w:r>
    </w:p>
    <w:p w:rsidR="000918B9" w:rsidRDefault="000918B9" w:rsidP="000918B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#</w:t>
      </w:r>
    </w:p>
    <w:p w:rsidR="000918B9" w:rsidRDefault="000918B9" w:rsidP="000918B9">
      <w:pPr>
        <w:pStyle w:val="a7"/>
        <w:spacing w:after="0"/>
        <w:ind w:left="0"/>
        <w:jc w:val="both"/>
        <w:rPr>
          <w:szCs w:val="28"/>
          <w:lang w:val="kk-KZ"/>
        </w:rPr>
      </w:pPr>
      <w:r>
        <w:rPr>
          <w:color w:val="000000"/>
          <w:szCs w:val="28"/>
          <w:shd w:val="clear" w:color="auto" w:fill="FFFFFF"/>
        </w:rPr>
        <w:t xml:space="preserve">Современные методы контроля загрязняющих веществ в окружающей среде. Перечислите основные направления </w:t>
      </w:r>
      <w:proofErr w:type="spellStart"/>
      <w:r>
        <w:rPr>
          <w:color w:val="000000"/>
          <w:szCs w:val="28"/>
          <w:shd w:val="clear" w:color="auto" w:fill="FFFFFF"/>
        </w:rPr>
        <w:t>природозащитных</w:t>
      </w:r>
      <w:proofErr w:type="spellEnd"/>
      <w:r>
        <w:rPr>
          <w:color w:val="000000"/>
          <w:szCs w:val="28"/>
          <w:shd w:val="clear" w:color="auto" w:fill="FFFFFF"/>
        </w:rPr>
        <w:t xml:space="preserve"> мероприятий.</w:t>
      </w: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 xml:space="preserve">Актуальные вопросы экологической обстановки по Восточно-Казахстанскому региону 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snapToGrid w:val="0"/>
          <w:szCs w:val="28"/>
          <w:lang w:val="kk-KZ"/>
        </w:rPr>
      </w:pPr>
      <w:r w:rsidRPr="00B93306">
        <w:rPr>
          <w:snapToGrid w:val="0"/>
          <w:szCs w:val="28"/>
          <w:lang w:val="kk-KZ"/>
        </w:rPr>
        <w:t xml:space="preserve">Актуальные вопросы производственной обстановки по Восточно-Казахстанскому региону 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pStyle w:val="a7"/>
        <w:spacing w:after="0"/>
        <w:ind w:left="0"/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Актуальные вопросы по условиям труда и здоровью работников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szCs w:val="28"/>
        </w:rPr>
      </w:pPr>
      <w:r w:rsidRPr="00B93306">
        <w:rPr>
          <w:szCs w:val="28"/>
        </w:rPr>
        <w:t xml:space="preserve">Международный стандарт </w:t>
      </w:r>
      <w:r w:rsidRPr="00B93306">
        <w:rPr>
          <w:szCs w:val="28"/>
          <w:lang w:val="en-US"/>
        </w:rPr>
        <w:t>ISO</w:t>
      </w:r>
      <w:r w:rsidRPr="00B93306">
        <w:rPr>
          <w:szCs w:val="28"/>
        </w:rPr>
        <w:t xml:space="preserve"> 14001 «Экологический менеджмент»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szCs w:val="28"/>
        </w:rPr>
      </w:pPr>
      <w:r w:rsidRPr="00B93306">
        <w:rPr>
          <w:szCs w:val="28"/>
        </w:rPr>
        <w:t xml:space="preserve">Трудовой кодекс РК. 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szCs w:val="28"/>
        </w:rPr>
      </w:pPr>
      <w:r w:rsidRPr="00B93306">
        <w:rPr>
          <w:szCs w:val="28"/>
        </w:rPr>
        <w:t xml:space="preserve">Международный стандарт </w:t>
      </w:r>
      <w:r w:rsidRPr="00B93306">
        <w:rPr>
          <w:szCs w:val="28"/>
          <w:lang w:val="en-US"/>
        </w:rPr>
        <w:t>OHSAS</w:t>
      </w:r>
      <w:r w:rsidRPr="00B93306">
        <w:rPr>
          <w:szCs w:val="28"/>
        </w:rPr>
        <w:t xml:space="preserve"> 18001 «Охрана здоровья и безопасность труда». Алгоритм внедрения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 xml:space="preserve">Актуальные вопросы охраны окружающей среды по Казахстану 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noProof/>
          <w:color w:val="000000"/>
          <w:spacing w:val="-5"/>
          <w:szCs w:val="28"/>
          <w:lang w:val="kk-KZ"/>
        </w:rPr>
      </w:pPr>
      <w:r w:rsidRPr="00B93306">
        <w:rPr>
          <w:noProof/>
          <w:color w:val="000000"/>
          <w:spacing w:val="-5"/>
          <w:szCs w:val="28"/>
          <w:lang w:val="kk-KZ"/>
        </w:rPr>
        <w:t xml:space="preserve">Экологические проблемы мирового уровня 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color w:val="000000"/>
          <w:shd w:val="clear" w:color="auto" w:fill="FFFFFF"/>
        </w:rPr>
      </w:pPr>
      <w:r w:rsidRPr="00B93306">
        <w:rPr>
          <w:color w:val="000000"/>
          <w:shd w:val="clear" w:color="auto" w:fill="FFFFFF"/>
        </w:rPr>
        <w:t>Понятие биологического разнообразия. Охрана растительного и животного мира.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lastRenderedPageBreak/>
        <w:t>Актуальные проблемы в области биологической безопасности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color w:val="000000"/>
          <w:shd w:val="clear" w:color="auto" w:fill="FFFFFF"/>
        </w:rPr>
      </w:pPr>
      <w:r w:rsidRPr="00B93306">
        <w:rPr>
          <w:color w:val="000000"/>
          <w:shd w:val="clear" w:color="auto" w:fill="FFFFFF"/>
        </w:rPr>
        <w:t>Как взаимосвязаны научно-технический прогресс и рациональное природопользование? Окружающая среда и здоровье человека.</w:t>
      </w:r>
    </w:p>
    <w:p w:rsidR="000918B9" w:rsidRPr="00B93306" w:rsidRDefault="000918B9" w:rsidP="000918B9">
      <w:pPr>
        <w:jc w:val="both"/>
        <w:rPr>
          <w:noProof/>
          <w:color w:val="000000"/>
          <w:spacing w:val="-5"/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color w:val="000000"/>
          <w:shd w:val="clear" w:color="auto" w:fill="FFFFFF"/>
        </w:rPr>
      </w:pPr>
      <w:r w:rsidRPr="00B93306">
        <w:rPr>
          <w:color w:val="000000"/>
          <w:shd w:val="clear" w:color="auto" w:fill="FFFFFF"/>
        </w:rPr>
        <w:t>В чем заключается биотехнология защиты атмосферы, охраны земель, очистки сточных вод и переработки отходов?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</w:rPr>
        <w:t>Цель и задачи дисциплины «Актуальные проблемы безопасность жизнедеятельности и защиты окружающей среды»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szCs w:val="28"/>
        </w:rPr>
      </w:pPr>
      <w:r w:rsidRPr="00B93306">
        <w:rPr>
          <w:szCs w:val="28"/>
        </w:rPr>
        <w:t xml:space="preserve">Основная цель экологической политики государства в стратегии развития Казахстана 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outlineLvl w:val="0"/>
        <w:rPr>
          <w:szCs w:val="28"/>
        </w:rPr>
      </w:pPr>
      <w:r w:rsidRPr="00B93306">
        <w:rPr>
          <w:szCs w:val="28"/>
        </w:rPr>
        <w:t xml:space="preserve">Правовые и организационные основы </w:t>
      </w:r>
      <w:proofErr w:type="gramStart"/>
      <w:r w:rsidRPr="00B93306">
        <w:rPr>
          <w:szCs w:val="28"/>
        </w:rPr>
        <w:t>управления  экологией</w:t>
      </w:r>
      <w:proofErr w:type="gramEnd"/>
      <w:r w:rsidRPr="00B93306">
        <w:rPr>
          <w:szCs w:val="28"/>
        </w:rPr>
        <w:t xml:space="preserve"> </w:t>
      </w:r>
    </w:p>
    <w:p w:rsidR="000918B9" w:rsidRPr="00B93306" w:rsidRDefault="000918B9" w:rsidP="000918B9">
      <w:pPr>
        <w:jc w:val="both"/>
        <w:rPr>
          <w:noProof/>
          <w:color w:val="000000"/>
          <w:spacing w:val="-5"/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</w:rPr>
        <w:t>Системный анализ проблем БЖ: Чрезвычайные ситуации</w:t>
      </w:r>
      <w:r w:rsidRPr="00B93306">
        <w:rPr>
          <w:szCs w:val="28"/>
          <w:lang w:val="kk-KZ"/>
        </w:rPr>
        <w:t xml:space="preserve"> 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szCs w:val="28"/>
        </w:rPr>
      </w:pPr>
      <w:proofErr w:type="gramStart"/>
      <w:r w:rsidRPr="00B93306">
        <w:rPr>
          <w:szCs w:val="28"/>
        </w:rPr>
        <w:t>Проблемы  пожарной</w:t>
      </w:r>
      <w:proofErr w:type="gramEnd"/>
      <w:r w:rsidRPr="00B93306">
        <w:rPr>
          <w:szCs w:val="28"/>
        </w:rPr>
        <w:t xml:space="preserve"> обстановки, категория производства по пожарной опасности, степень    огнестойкости зданий и сооружений. 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</w:rPr>
        <w:t>Что является основной целью стратегии Устойчивого развития?</w:t>
      </w:r>
      <w:r w:rsidRPr="00B93306">
        <w:rPr>
          <w:szCs w:val="28"/>
          <w:lang w:val="kk-KZ"/>
        </w:rPr>
        <w:t xml:space="preserve"> 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color w:val="000000"/>
          <w:szCs w:val="28"/>
        </w:rPr>
      </w:pPr>
      <w:r w:rsidRPr="00B93306">
        <w:rPr>
          <w:color w:val="000000"/>
          <w:szCs w:val="28"/>
        </w:rPr>
        <w:t>Выдели три главные угрозы безопасности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#</w:t>
      </w:r>
    </w:p>
    <w:p w:rsidR="000918B9" w:rsidRPr="00B93306" w:rsidRDefault="000918B9" w:rsidP="000918B9">
      <w:pPr>
        <w:jc w:val="both"/>
        <w:rPr>
          <w:szCs w:val="28"/>
          <w:lang w:val="kk-KZ"/>
        </w:rPr>
      </w:pPr>
      <w:r w:rsidRPr="00B93306">
        <w:rPr>
          <w:szCs w:val="28"/>
          <w:lang w:val="kk-KZ"/>
        </w:rPr>
        <w:t>Состав научно-исследовательских работ. Что относится к организационной стороне исследовательской работы</w:t>
      </w: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  <w:bookmarkStart w:id="0" w:name="_GoBack"/>
      <w:bookmarkEnd w:id="0"/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p w:rsidR="000918B9" w:rsidRPr="00680F59" w:rsidRDefault="000918B9" w:rsidP="00FD65D4">
      <w:pPr>
        <w:pStyle w:val="a7"/>
        <w:spacing w:after="0"/>
        <w:ind w:left="0"/>
        <w:jc w:val="both"/>
        <w:rPr>
          <w:szCs w:val="28"/>
          <w:lang w:val="kk-KZ"/>
        </w:rPr>
      </w:pPr>
    </w:p>
    <w:sectPr w:rsidR="000918B9" w:rsidRPr="00680F59" w:rsidSect="008E0BC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015F0"/>
    <w:multiLevelType w:val="hybridMultilevel"/>
    <w:tmpl w:val="7CAAF966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B56C3"/>
    <w:multiLevelType w:val="hybridMultilevel"/>
    <w:tmpl w:val="5CCED2B6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4F4B19"/>
    <w:multiLevelType w:val="hybridMultilevel"/>
    <w:tmpl w:val="98A2005E"/>
    <w:lvl w:ilvl="0" w:tplc="FEDA914A">
      <w:start w:val="1"/>
      <w:numFmt w:val="upperLetter"/>
      <w:lvlText w:val="%1)"/>
      <w:lvlJc w:val="left"/>
      <w:pPr>
        <w:tabs>
          <w:tab w:val="num" w:pos="737"/>
        </w:tabs>
        <w:ind w:left="73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E65D16"/>
    <w:multiLevelType w:val="hybridMultilevel"/>
    <w:tmpl w:val="B6EC353E"/>
    <w:lvl w:ilvl="0" w:tplc="FEDA914A">
      <w:start w:val="1"/>
      <w:numFmt w:val="upperLetter"/>
      <w:lvlText w:val="%1)"/>
      <w:lvlJc w:val="left"/>
      <w:pPr>
        <w:tabs>
          <w:tab w:val="num" w:pos="737"/>
        </w:tabs>
        <w:ind w:left="73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7B39F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5" w15:restartNumberingAfterBreak="0">
    <w:nsid w:val="18180691"/>
    <w:multiLevelType w:val="hybridMultilevel"/>
    <w:tmpl w:val="110C3E5A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360DFD"/>
    <w:multiLevelType w:val="singleLevel"/>
    <w:tmpl w:val="C8785490"/>
    <w:lvl w:ilvl="0">
      <w:start w:val="1"/>
      <w:numFmt w:val="upperLetter"/>
      <w:lvlText w:val="%1)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1C7E33E7"/>
    <w:multiLevelType w:val="hybridMultilevel"/>
    <w:tmpl w:val="BBECC340"/>
    <w:lvl w:ilvl="0" w:tplc="1422C3B0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41509C"/>
    <w:multiLevelType w:val="hybridMultilevel"/>
    <w:tmpl w:val="6A86EDD0"/>
    <w:lvl w:ilvl="0" w:tplc="FEDA914A">
      <w:start w:val="1"/>
      <w:numFmt w:val="upperLetter"/>
      <w:lvlText w:val="%1)"/>
      <w:lvlJc w:val="left"/>
      <w:pPr>
        <w:tabs>
          <w:tab w:val="num" w:pos="737"/>
        </w:tabs>
        <w:ind w:left="73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DE1E51"/>
    <w:multiLevelType w:val="hybridMultilevel"/>
    <w:tmpl w:val="A43E5C30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7948D1"/>
    <w:multiLevelType w:val="hybridMultilevel"/>
    <w:tmpl w:val="90A80D98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B41D2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22BA0117"/>
    <w:multiLevelType w:val="hybridMultilevel"/>
    <w:tmpl w:val="1FC0910A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786695"/>
    <w:multiLevelType w:val="hybridMultilevel"/>
    <w:tmpl w:val="8488CEAA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1A2FB0"/>
    <w:multiLevelType w:val="hybridMultilevel"/>
    <w:tmpl w:val="49BC39E4"/>
    <w:lvl w:ilvl="0" w:tplc="FEDA914A">
      <w:start w:val="1"/>
      <w:numFmt w:val="upperLetter"/>
      <w:lvlText w:val="%1)"/>
      <w:lvlJc w:val="left"/>
      <w:pPr>
        <w:tabs>
          <w:tab w:val="num" w:pos="737"/>
        </w:tabs>
        <w:ind w:left="73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923DAE"/>
    <w:multiLevelType w:val="hybridMultilevel"/>
    <w:tmpl w:val="509E102A"/>
    <w:lvl w:ilvl="0" w:tplc="61FEE8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EF0891"/>
    <w:multiLevelType w:val="hybridMultilevel"/>
    <w:tmpl w:val="EE860C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036C25"/>
    <w:multiLevelType w:val="hybridMultilevel"/>
    <w:tmpl w:val="FD9C00EA"/>
    <w:lvl w:ilvl="0" w:tplc="873A5FC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2A65C2"/>
    <w:multiLevelType w:val="hybridMultilevel"/>
    <w:tmpl w:val="1512B3B8"/>
    <w:lvl w:ilvl="0" w:tplc="FEDA914A">
      <w:start w:val="1"/>
      <w:numFmt w:val="upperLetter"/>
      <w:lvlText w:val="%1)"/>
      <w:lvlJc w:val="left"/>
      <w:pPr>
        <w:tabs>
          <w:tab w:val="num" w:pos="737"/>
        </w:tabs>
        <w:ind w:left="73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46F7FD8"/>
    <w:multiLevelType w:val="hybridMultilevel"/>
    <w:tmpl w:val="8C08886C"/>
    <w:lvl w:ilvl="0" w:tplc="BBF421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74C483D"/>
    <w:multiLevelType w:val="hybridMultilevel"/>
    <w:tmpl w:val="FF1A1E68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6D718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B74488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5EA17E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6C84C5F"/>
    <w:multiLevelType w:val="singleLevel"/>
    <w:tmpl w:val="EB9682A0"/>
    <w:lvl w:ilvl="0">
      <w:start w:val="1"/>
      <w:numFmt w:val="upperLetter"/>
      <w:lvlText w:val="%1)"/>
      <w:legacy w:legacy="1" w:legacySpace="0" w:legacyIndent="240"/>
      <w:lvlJc w:val="left"/>
      <w:pPr>
        <w:ind w:left="0" w:firstLine="0"/>
      </w:pPr>
      <w:rPr>
        <w:rFonts w:ascii="Times New Roman" w:hAnsi="Times New Roman" w:cs="Times New Roman" w:hint="default"/>
        <w:lang w:val="kk-KZ"/>
      </w:rPr>
    </w:lvl>
  </w:abstractNum>
  <w:abstractNum w:abstractNumId="25" w15:restartNumberingAfterBreak="0">
    <w:nsid w:val="67865C4C"/>
    <w:multiLevelType w:val="hybridMultilevel"/>
    <w:tmpl w:val="0D1E9FF6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6D79F2"/>
    <w:multiLevelType w:val="hybridMultilevel"/>
    <w:tmpl w:val="0C22C010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B1290B"/>
    <w:multiLevelType w:val="hybridMultilevel"/>
    <w:tmpl w:val="8CD2D3BE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EA2C55"/>
    <w:multiLevelType w:val="hybridMultilevel"/>
    <w:tmpl w:val="04E299A0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A45E0A"/>
    <w:multiLevelType w:val="hybridMultilevel"/>
    <w:tmpl w:val="C9626B64"/>
    <w:lvl w:ilvl="0" w:tplc="E6060F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1071D0"/>
    <w:multiLevelType w:val="singleLevel"/>
    <w:tmpl w:val="F1B41BF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</w:abstractNum>
  <w:num w:numId="1">
    <w:abstractNumId w:val="30"/>
  </w:num>
  <w:num w:numId="2">
    <w:abstractNumId w:val="4"/>
  </w:num>
  <w:num w:numId="3">
    <w:abstractNumId w:val="11"/>
  </w:num>
  <w:num w:numId="4">
    <w:abstractNumId w:val="17"/>
  </w:num>
  <w:num w:numId="5">
    <w:abstractNumId w:val="16"/>
  </w:num>
  <w:num w:numId="6">
    <w:abstractNumId w:val="24"/>
    <w:lvlOverride w:ilvl="0">
      <w:startOverride w:val="1"/>
    </w:lvlOverride>
  </w:num>
  <w:num w:numId="7">
    <w:abstractNumId w:val="6"/>
    <w:lvlOverride w:ilvl="0">
      <w:startOverride w:val="1"/>
    </w:lvlOverride>
  </w:num>
  <w:num w:numId="8">
    <w:abstractNumId w:val="7"/>
  </w:num>
  <w:num w:numId="9">
    <w:abstractNumId w:val="20"/>
  </w:num>
  <w:num w:numId="10">
    <w:abstractNumId w:val="1"/>
  </w:num>
  <w:num w:numId="11">
    <w:abstractNumId w:val="5"/>
  </w:num>
  <w:num w:numId="12">
    <w:abstractNumId w:val="10"/>
  </w:num>
  <w:num w:numId="13">
    <w:abstractNumId w:val="29"/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27"/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</w:num>
  <w:num w:numId="20">
    <w:abstractNumId w:val="12"/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</w:num>
  <w:num w:numId="23">
    <w:abstractNumId w:val="28"/>
  </w:num>
  <w:num w:numId="24">
    <w:abstractNumId w:val="23"/>
  </w:num>
  <w:num w:numId="25">
    <w:abstractNumId w:val="9"/>
  </w:num>
  <w:num w:numId="26">
    <w:abstractNumId w:val="25"/>
  </w:num>
  <w:num w:numId="27">
    <w:abstractNumId w:val="0"/>
  </w:num>
  <w:num w:numId="28">
    <w:abstractNumId w:val="22"/>
  </w:num>
  <w:num w:numId="29">
    <w:abstractNumId w:val="26"/>
  </w:num>
  <w:num w:numId="30">
    <w:abstractNumId w:val="13"/>
  </w:num>
  <w:num w:numId="3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17B6"/>
    <w:rsid w:val="00006CBF"/>
    <w:rsid w:val="000451C5"/>
    <w:rsid w:val="00070861"/>
    <w:rsid w:val="000918B9"/>
    <w:rsid w:val="000B490A"/>
    <w:rsid w:val="000B54B9"/>
    <w:rsid w:val="000C3410"/>
    <w:rsid w:val="00172300"/>
    <w:rsid w:val="001C7522"/>
    <w:rsid w:val="001D260D"/>
    <w:rsid w:val="001D30BC"/>
    <w:rsid w:val="00204164"/>
    <w:rsid w:val="00211D3F"/>
    <w:rsid w:val="00221807"/>
    <w:rsid w:val="00270C85"/>
    <w:rsid w:val="002A160D"/>
    <w:rsid w:val="002B0D3E"/>
    <w:rsid w:val="002E36C2"/>
    <w:rsid w:val="002F7CB1"/>
    <w:rsid w:val="00322016"/>
    <w:rsid w:val="003553EC"/>
    <w:rsid w:val="00371DED"/>
    <w:rsid w:val="003A6F02"/>
    <w:rsid w:val="0041063B"/>
    <w:rsid w:val="00420895"/>
    <w:rsid w:val="0043521F"/>
    <w:rsid w:val="0049183E"/>
    <w:rsid w:val="00497A8A"/>
    <w:rsid w:val="004A0FDA"/>
    <w:rsid w:val="004B13E8"/>
    <w:rsid w:val="004E718A"/>
    <w:rsid w:val="005004C5"/>
    <w:rsid w:val="00505BA9"/>
    <w:rsid w:val="0052616D"/>
    <w:rsid w:val="00544364"/>
    <w:rsid w:val="0055166B"/>
    <w:rsid w:val="00562B42"/>
    <w:rsid w:val="00566553"/>
    <w:rsid w:val="00590D53"/>
    <w:rsid w:val="005953C2"/>
    <w:rsid w:val="005B1B61"/>
    <w:rsid w:val="005E3DEC"/>
    <w:rsid w:val="005F25B8"/>
    <w:rsid w:val="00601FD5"/>
    <w:rsid w:val="00631A0C"/>
    <w:rsid w:val="0064070F"/>
    <w:rsid w:val="00653790"/>
    <w:rsid w:val="00675FA6"/>
    <w:rsid w:val="00680F59"/>
    <w:rsid w:val="006B5952"/>
    <w:rsid w:val="006E6252"/>
    <w:rsid w:val="00714699"/>
    <w:rsid w:val="00725E8B"/>
    <w:rsid w:val="00741998"/>
    <w:rsid w:val="0074429D"/>
    <w:rsid w:val="007629B2"/>
    <w:rsid w:val="00771E53"/>
    <w:rsid w:val="00777836"/>
    <w:rsid w:val="007875CA"/>
    <w:rsid w:val="007A214C"/>
    <w:rsid w:val="007B2BFC"/>
    <w:rsid w:val="007D0E9B"/>
    <w:rsid w:val="007F76FA"/>
    <w:rsid w:val="0081236C"/>
    <w:rsid w:val="00816A47"/>
    <w:rsid w:val="008B699C"/>
    <w:rsid w:val="008E0BC5"/>
    <w:rsid w:val="008E460C"/>
    <w:rsid w:val="009073D0"/>
    <w:rsid w:val="0090759D"/>
    <w:rsid w:val="009378ED"/>
    <w:rsid w:val="0094305F"/>
    <w:rsid w:val="00964EC0"/>
    <w:rsid w:val="00983CD7"/>
    <w:rsid w:val="00995562"/>
    <w:rsid w:val="009A63CD"/>
    <w:rsid w:val="009F7269"/>
    <w:rsid w:val="00A045F2"/>
    <w:rsid w:val="00A11C33"/>
    <w:rsid w:val="00A415AE"/>
    <w:rsid w:val="00A5612A"/>
    <w:rsid w:val="00AB2CF3"/>
    <w:rsid w:val="00AB5AC3"/>
    <w:rsid w:val="00AC13E1"/>
    <w:rsid w:val="00AC17B6"/>
    <w:rsid w:val="00AC50D4"/>
    <w:rsid w:val="00AD1F31"/>
    <w:rsid w:val="00AE3425"/>
    <w:rsid w:val="00AE6D65"/>
    <w:rsid w:val="00B73C10"/>
    <w:rsid w:val="00B77C00"/>
    <w:rsid w:val="00BA2910"/>
    <w:rsid w:val="00BB7F79"/>
    <w:rsid w:val="00BF388F"/>
    <w:rsid w:val="00C8395F"/>
    <w:rsid w:val="00C84E47"/>
    <w:rsid w:val="00C864A1"/>
    <w:rsid w:val="00CA0815"/>
    <w:rsid w:val="00CB2F8A"/>
    <w:rsid w:val="00CB312C"/>
    <w:rsid w:val="00CB72C1"/>
    <w:rsid w:val="00D06257"/>
    <w:rsid w:val="00D07853"/>
    <w:rsid w:val="00D17FF6"/>
    <w:rsid w:val="00D43A3D"/>
    <w:rsid w:val="00D523C1"/>
    <w:rsid w:val="00D8042C"/>
    <w:rsid w:val="00D81C96"/>
    <w:rsid w:val="00DB3BDE"/>
    <w:rsid w:val="00DD4794"/>
    <w:rsid w:val="00DE1C0A"/>
    <w:rsid w:val="00E51CBA"/>
    <w:rsid w:val="00E74695"/>
    <w:rsid w:val="00E85E0A"/>
    <w:rsid w:val="00ED10E7"/>
    <w:rsid w:val="00ED7F04"/>
    <w:rsid w:val="00EE0B9B"/>
    <w:rsid w:val="00F53F47"/>
    <w:rsid w:val="00F6550E"/>
    <w:rsid w:val="00F7388F"/>
    <w:rsid w:val="00F748DA"/>
    <w:rsid w:val="00F75CE1"/>
    <w:rsid w:val="00F778F9"/>
    <w:rsid w:val="00F81C7C"/>
    <w:rsid w:val="00F833C2"/>
    <w:rsid w:val="00F94B43"/>
    <w:rsid w:val="00F94D21"/>
    <w:rsid w:val="00FB1C94"/>
    <w:rsid w:val="00FC4FCF"/>
    <w:rsid w:val="00FD65D4"/>
    <w:rsid w:val="00FE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DB2BB"/>
  <w15:docId w15:val="{C7F55914-B57E-4562-831B-D351268FD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C17B6"/>
    <w:rPr>
      <w:rFonts w:ascii="Times New Roman" w:eastAsia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C17B6"/>
    <w:pPr>
      <w:jc w:val="both"/>
    </w:pPr>
    <w:rPr>
      <w:rFonts w:ascii="KZ Times New Roman" w:hAnsi="KZ Times New Roman"/>
      <w:lang w:val="ru-MD" w:eastAsia="x-none"/>
    </w:rPr>
  </w:style>
  <w:style w:type="character" w:customStyle="1" w:styleId="a4">
    <w:name w:val="Основной текст Знак"/>
    <w:link w:val="a3"/>
    <w:rsid w:val="00AC17B6"/>
    <w:rPr>
      <w:rFonts w:ascii="KZ Times New Roman" w:eastAsia="Times New Roman" w:hAnsi="KZ Times New Roman"/>
      <w:sz w:val="28"/>
      <w:lang w:val="ru-MD"/>
    </w:rPr>
  </w:style>
  <w:style w:type="paragraph" w:styleId="a5">
    <w:name w:val="List Paragraph"/>
    <w:basedOn w:val="a"/>
    <w:uiPriority w:val="34"/>
    <w:qFormat/>
    <w:rsid w:val="00A5612A"/>
    <w:pPr>
      <w:ind w:left="720"/>
      <w:contextualSpacing/>
    </w:pPr>
  </w:style>
  <w:style w:type="table" w:styleId="a6">
    <w:name w:val="Table Grid"/>
    <w:basedOn w:val="a1"/>
    <w:rsid w:val="000451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iPriority w:val="99"/>
    <w:unhideWhenUsed/>
    <w:rsid w:val="00322016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rsid w:val="00322016"/>
    <w:rPr>
      <w:rFonts w:ascii="Times New Roman" w:eastAsia="Times New Roman" w:hAnsi="Times New Roman"/>
      <w:sz w:val="28"/>
    </w:rPr>
  </w:style>
  <w:style w:type="paragraph" w:customStyle="1" w:styleId="a9">
    <w:name w:val="Îáû÷íûé"/>
    <w:rsid w:val="001D30BC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8"/>
    </w:rPr>
  </w:style>
  <w:style w:type="paragraph" w:styleId="aa">
    <w:name w:val="No Spacing"/>
    <w:uiPriority w:val="1"/>
    <w:qFormat/>
    <w:rsid w:val="001D30BC"/>
    <w:rPr>
      <w:sz w:val="22"/>
      <w:szCs w:val="22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8E0BC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rsid w:val="008E0BC5"/>
    <w:rPr>
      <w:rFonts w:ascii="Tahoma" w:eastAsia="Times New Roman" w:hAnsi="Tahoma" w:cs="Tahoma"/>
      <w:sz w:val="16"/>
      <w:szCs w:val="16"/>
    </w:rPr>
  </w:style>
  <w:style w:type="paragraph" w:styleId="2">
    <w:name w:val="Body Text Indent 2"/>
    <w:basedOn w:val="a"/>
    <w:link w:val="20"/>
    <w:rsid w:val="0099556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995562"/>
    <w:rPr>
      <w:rFonts w:ascii="Times New Roman" w:eastAsia="Times New Roman" w:hAnsi="Times New Roman"/>
      <w:sz w:val="28"/>
    </w:rPr>
  </w:style>
  <w:style w:type="character" w:customStyle="1" w:styleId="FontStyle30">
    <w:name w:val="Font Style30"/>
    <w:rsid w:val="00AE3425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4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0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7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2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2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8827E3-73CB-4719-8990-6E41BDB55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722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13</cp:revision>
  <cp:lastPrinted>2015-05-04T05:03:00Z</cp:lastPrinted>
  <dcterms:created xsi:type="dcterms:W3CDTF">2019-11-19T07:49:00Z</dcterms:created>
  <dcterms:modified xsi:type="dcterms:W3CDTF">2020-12-25T06:23:00Z</dcterms:modified>
</cp:coreProperties>
</file>