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4BA" w:rsidRPr="000C618C" w:rsidRDefault="001704BA" w:rsidP="000C618C">
      <w:pPr>
        <w:spacing w:after="0"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618C">
        <w:rPr>
          <w:rFonts w:ascii="Times New Roman" w:hAnsi="Times New Roman" w:cs="Times New Roman"/>
          <w:color w:val="000000"/>
          <w:sz w:val="24"/>
          <w:szCs w:val="24"/>
        </w:rPr>
        <w:t>По данным ТОО «ЖБК», полученным методами технического нор</w:t>
      </w:r>
      <w:r w:rsidRPr="000C618C">
        <w:rPr>
          <w:rFonts w:ascii="Times New Roman" w:hAnsi="Times New Roman" w:cs="Times New Roman"/>
          <w:color w:val="000000"/>
          <w:sz w:val="24"/>
          <w:szCs w:val="24"/>
        </w:rPr>
        <w:softHyphen/>
        <w:t>мирования, руководством было принято решение снизить норму труда на 15 %. Требуется опре</w:t>
      </w:r>
      <w:r w:rsidRPr="000C618C">
        <w:rPr>
          <w:rFonts w:ascii="Times New Roman" w:hAnsi="Times New Roman" w:cs="Times New Roman"/>
          <w:color w:val="000000"/>
          <w:sz w:val="24"/>
          <w:szCs w:val="24"/>
        </w:rPr>
        <w:softHyphen/>
        <w:t>делить, на сколько процентов повысится производительность тру</w:t>
      </w:r>
      <w:r w:rsidRPr="000C618C">
        <w:rPr>
          <w:rFonts w:ascii="Times New Roman" w:hAnsi="Times New Roman" w:cs="Times New Roman"/>
          <w:color w:val="000000"/>
          <w:sz w:val="24"/>
          <w:szCs w:val="24"/>
        </w:rPr>
        <w:softHyphen/>
        <w:t>да, если существующая    норма    выработки по производству железобетона была 170 м</w:t>
      </w:r>
      <w:r w:rsidRPr="000C618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0C618C">
        <w:rPr>
          <w:rFonts w:ascii="Times New Roman" w:hAnsi="Times New Roman" w:cs="Times New Roman"/>
          <w:color w:val="000000"/>
          <w:sz w:val="24"/>
          <w:szCs w:val="24"/>
        </w:rPr>
        <w:t>/смену.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1704BA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Көп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қабатты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ғимарат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салу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монолитті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темірбетон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қабырғалары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құрылысының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Қабырғаның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- 3,4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618C">
        <w:rPr>
          <w:rFonts w:ascii="Times New Roman" w:hAnsi="Times New Roman" w:cs="Times New Roman"/>
          <w:sz w:val="24"/>
          <w:szCs w:val="24"/>
        </w:rPr>
        <w:t>қалыңдығы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- 200 </w:t>
      </w:r>
      <w:r w:rsidRPr="000C618C">
        <w:rPr>
          <w:rFonts w:ascii="Times New Roman" w:hAnsi="Times New Roman" w:cs="Times New Roman"/>
          <w:sz w:val="24"/>
          <w:szCs w:val="24"/>
        </w:rPr>
        <w:t>мм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618C">
        <w:rPr>
          <w:rFonts w:ascii="Times New Roman" w:hAnsi="Times New Roman" w:cs="Times New Roman"/>
          <w:sz w:val="24"/>
          <w:szCs w:val="24"/>
        </w:rPr>
        <w:t>қабырғалардың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ұзындығы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- 26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буыны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адамнан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Жұмысшылардың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ісін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Көлемі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1,5 × 1,2 × 2,4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2,4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) 40 </w:t>
      </w:r>
      <w:r w:rsidRPr="000C618C">
        <w:rPr>
          <w:rFonts w:ascii="Times New Roman" w:hAnsi="Times New Roman" w:cs="Times New Roman"/>
          <w:sz w:val="24"/>
          <w:szCs w:val="24"/>
        </w:rPr>
        <w:t>тығыннан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тұратын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ағаш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C618C">
        <w:rPr>
          <w:rFonts w:ascii="Times New Roman" w:hAnsi="Times New Roman" w:cs="Times New Roman"/>
          <w:sz w:val="24"/>
          <w:szCs w:val="24"/>
        </w:rPr>
        <w:t>металл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бұйымдарын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Қалқандардың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жұмысшының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нормативін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қараша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айында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618C">
        <w:rPr>
          <w:rFonts w:ascii="Times New Roman" w:hAnsi="Times New Roman" w:cs="Times New Roman"/>
          <w:sz w:val="24"/>
          <w:szCs w:val="24"/>
        </w:rPr>
        <w:t>Өскеменде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жүзеге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Көлемі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0,3 × 0,3 × 3,2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80 </w:t>
      </w:r>
      <w:r w:rsidRPr="000C618C">
        <w:rPr>
          <w:rFonts w:ascii="Times New Roman" w:hAnsi="Times New Roman" w:cs="Times New Roman"/>
          <w:sz w:val="24"/>
          <w:szCs w:val="24"/>
        </w:rPr>
        <w:t>бағаннан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тұратын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ағаш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C618C">
        <w:rPr>
          <w:rFonts w:ascii="Times New Roman" w:hAnsi="Times New Roman" w:cs="Times New Roman"/>
          <w:sz w:val="24"/>
          <w:szCs w:val="24"/>
        </w:rPr>
        <w:t>металл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конструкцияларын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жұмысшының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шығымын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қараша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айында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618C">
        <w:rPr>
          <w:rFonts w:ascii="Times New Roman" w:hAnsi="Times New Roman" w:cs="Times New Roman"/>
          <w:sz w:val="24"/>
          <w:szCs w:val="24"/>
        </w:rPr>
        <w:t>Новосибирск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қаласында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жүзеге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0C618C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Өлшемі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5,2 × 0.3 × 0.3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бетіндегі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80 </w:t>
      </w:r>
      <w:r w:rsidRPr="000C618C">
        <w:rPr>
          <w:rFonts w:ascii="Times New Roman" w:hAnsi="Times New Roman" w:cs="Times New Roman"/>
          <w:sz w:val="24"/>
          <w:szCs w:val="24"/>
        </w:rPr>
        <w:t>арқалықтан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жасалған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ағаш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C618C">
        <w:rPr>
          <w:rFonts w:ascii="Times New Roman" w:hAnsi="Times New Roman" w:cs="Times New Roman"/>
          <w:sz w:val="24"/>
          <w:szCs w:val="24"/>
        </w:rPr>
        <w:t>металл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конструкцияларын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жұмысшының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жылжуын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Жұ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мыс</w:t>
      </w:r>
      <w:proofErr w:type="gram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қаңтар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айында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Семейде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жүзеге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A87A6D" w:rsidRPr="000C618C" w:rsidSect="00826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04BA"/>
    <w:rsid w:val="000C618C"/>
    <w:rsid w:val="001704BA"/>
    <w:rsid w:val="001F2F01"/>
    <w:rsid w:val="004C289F"/>
    <w:rsid w:val="00826789"/>
    <w:rsid w:val="008C3EF9"/>
    <w:rsid w:val="00A87A6D"/>
    <w:rsid w:val="00D2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Жаркын</dc:creator>
  <cp:keywords/>
  <dc:description/>
  <cp:lastModifiedBy>Жаркын</cp:lastModifiedBy>
  <cp:revision>9</cp:revision>
  <dcterms:created xsi:type="dcterms:W3CDTF">2020-04-08T06:56:00Z</dcterms:created>
  <dcterms:modified xsi:type="dcterms:W3CDTF">2020-09-01T08:43:00Z</dcterms:modified>
</cp:coreProperties>
</file>