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F07" w:rsidRPr="00AC18D9" w:rsidRDefault="00564F07" w:rsidP="00564F07">
      <w:pPr>
        <w:tabs>
          <w:tab w:val="left" w:pos="8310"/>
        </w:tabs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lang w:val="kk-KZ"/>
        </w:rPr>
        <w:t>2</w:t>
      </w:r>
      <w:r w:rsidRPr="00931F57">
        <w:rPr>
          <w:b/>
          <w:sz w:val="28"/>
          <w:lang w:val="kk-KZ"/>
        </w:rPr>
        <w:t xml:space="preserve"> </w:t>
      </w:r>
      <w:r w:rsidRPr="003F18FC">
        <w:rPr>
          <w:b/>
          <w:sz w:val="28"/>
          <w:szCs w:val="28"/>
          <w:lang w:val="kk-KZ"/>
        </w:rPr>
        <w:t>Банктік ресурстарды қалыптастыр</w:t>
      </w:r>
      <w:r>
        <w:rPr>
          <w:b/>
          <w:sz w:val="28"/>
          <w:szCs w:val="28"/>
          <w:lang w:val="kk-KZ"/>
        </w:rPr>
        <w:t xml:space="preserve">у көздері. Пассивтік операциялары                                                                                      </w:t>
      </w:r>
    </w:p>
    <w:p w:rsidR="00564F07" w:rsidRPr="00496EC0" w:rsidRDefault="00564F07" w:rsidP="00564F07">
      <w:pPr>
        <w:ind w:left="720"/>
        <w:jc w:val="both"/>
        <w:rPr>
          <w:sz w:val="28"/>
          <w:szCs w:val="28"/>
          <w:lang w:val="kk-KZ"/>
        </w:rPr>
      </w:pPr>
      <w:r w:rsidRPr="00496EC0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Банктік ресурстар</w:t>
      </w:r>
    </w:p>
    <w:p w:rsidR="00564F07" w:rsidRDefault="00564F07" w:rsidP="00564F07">
      <w:pPr>
        <w:ind w:left="720"/>
        <w:jc w:val="both"/>
        <w:rPr>
          <w:sz w:val="28"/>
          <w:szCs w:val="28"/>
          <w:lang w:val="kk-KZ"/>
        </w:rPr>
      </w:pPr>
      <w:r w:rsidRPr="00496EC0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 xml:space="preserve"> Банктің пассивтік операциялар</w:t>
      </w:r>
    </w:p>
    <w:p w:rsidR="00564F07" w:rsidRDefault="00564F07" w:rsidP="00564F0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Банктің меншікті капиталы</w:t>
      </w:r>
    </w:p>
    <w:p w:rsidR="00564F07" w:rsidRDefault="00564F07" w:rsidP="00564F0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Меншікті капиталдың құрамдас бөліктері</w:t>
      </w:r>
    </w:p>
    <w:p w:rsidR="00564F07" w:rsidRPr="00496EC0" w:rsidRDefault="00564F07" w:rsidP="00564F07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 Меншікті капиталды есептеудің жолдары</w:t>
      </w:r>
    </w:p>
    <w:p w:rsidR="004E5377" w:rsidRPr="00564F07" w:rsidRDefault="004E5377">
      <w:pPr>
        <w:rPr>
          <w:lang w:val="kk-KZ"/>
        </w:rPr>
      </w:pPr>
    </w:p>
    <w:sectPr w:rsidR="004E5377" w:rsidRPr="00564F0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4F07"/>
    <w:rsid w:val="00041168"/>
    <w:rsid w:val="001519A3"/>
    <w:rsid w:val="002B264D"/>
    <w:rsid w:val="002F2553"/>
    <w:rsid w:val="004E5377"/>
    <w:rsid w:val="00564F07"/>
    <w:rsid w:val="00580AD7"/>
    <w:rsid w:val="005943EA"/>
    <w:rsid w:val="005F69A6"/>
    <w:rsid w:val="00717581"/>
    <w:rsid w:val="00993AA5"/>
    <w:rsid w:val="00C12637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F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WolfishLair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2019-09-25T16:08:00Z</dcterms:created>
  <dcterms:modified xsi:type="dcterms:W3CDTF">2019-09-25T16:09:00Z</dcterms:modified>
</cp:coreProperties>
</file>