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C93" w:rsidRPr="00272410" w:rsidRDefault="00582C93" w:rsidP="00582C93">
      <w:pPr>
        <w:rPr>
          <w:sz w:val="28"/>
          <w:szCs w:val="28"/>
          <w:lang w:val="kk-KZ"/>
        </w:rPr>
      </w:pPr>
      <w:r w:rsidRPr="00272410">
        <w:rPr>
          <w:sz w:val="28"/>
          <w:szCs w:val="28"/>
          <w:lang w:val="kk-KZ"/>
        </w:rPr>
        <w:t>Семинар 2</w:t>
      </w:r>
    </w:p>
    <w:p w:rsidR="00582C93" w:rsidRPr="00272410" w:rsidRDefault="00582C93" w:rsidP="00582C93">
      <w:pPr>
        <w:rPr>
          <w:sz w:val="28"/>
          <w:szCs w:val="28"/>
          <w:lang w:val="kk-KZ"/>
        </w:rPr>
      </w:pPr>
      <w:r w:rsidRPr="00272410">
        <w:rPr>
          <w:sz w:val="28"/>
          <w:szCs w:val="28"/>
          <w:lang w:val="kk-KZ"/>
        </w:rPr>
        <w:t>Сұрақтары:</w:t>
      </w:r>
    </w:p>
    <w:p w:rsidR="00582C93" w:rsidRDefault="00582C93" w:rsidP="00582C9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Адам өміріндегі эмоцияның рөлі. </w:t>
      </w:r>
    </w:p>
    <w:p w:rsidR="00582C93" w:rsidRDefault="00582C93" w:rsidP="00582C9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Эмоционалдық интеллект. </w:t>
      </w:r>
    </w:p>
    <w:p w:rsidR="00582C93" w:rsidRDefault="00582C93" w:rsidP="00582C9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Психологиядағы ерік түсінігі. </w:t>
      </w:r>
    </w:p>
    <w:p w:rsidR="00582C93" w:rsidRDefault="00582C93" w:rsidP="00582C9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Ерікті актінің құрылымы. Шешім қабылдау және таңдау мәселесі.</w:t>
      </w:r>
    </w:p>
    <w:p w:rsidR="00582C93" w:rsidRDefault="00582C93" w:rsidP="00582C9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Ерік және тұлға. Тұлғаның өзін-өзі реттеу психологиясы (стресс-менеджмент). </w:t>
      </w:r>
    </w:p>
    <w:p w:rsidR="00582C93" w:rsidRDefault="00582C93" w:rsidP="00582C93">
      <w:pPr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Стресс түсінігі, түрлері,  даму кезеңдері, белгілері. Стресске жауап берудің жеке стилдері. </w:t>
      </w:r>
      <w:proofErr w:type="spellStart"/>
      <w:r>
        <w:rPr>
          <w:sz w:val="28"/>
          <w:szCs w:val="28"/>
        </w:rPr>
        <w:t>Стресске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тұрақтылық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түсіні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і</w:t>
      </w:r>
      <w:proofErr w:type="spellEnd"/>
      <w:r>
        <w:rPr>
          <w:sz w:val="28"/>
          <w:szCs w:val="28"/>
        </w:rPr>
        <w:t>.</w:t>
      </w:r>
    </w:p>
    <w:p w:rsidR="00582C93" w:rsidRPr="00DD1365" w:rsidRDefault="00582C93" w:rsidP="00582C93">
      <w:pPr>
        <w:pStyle w:val="Default"/>
        <w:ind w:left="720"/>
        <w:rPr>
          <w:sz w:val="28"/>
          <w:szCs w:val="28"/>
          <w:lang w:val="kk-KZ"/>
        </w:rPr>
      </w:pPr>
    </w:p>
    <w:p w:rsidR="00582C93" w:rsidRPr="0010596D" w:rsidRDefault="00582C93" w:rsidP="00582C93">
      <w:pPr>
        <w:pStyle w:val="3"/>
        <w:tabs>
          <w:tab w:val="left" w:pos="0"/>
        </w:tabs>
        <w:spacing w:after="0"/>
        <w:jc w:val="both"/>
        <w:rPr>
          <w:b/>
          <w:sz w:val="28"/>
          <w:szCs w:val="28"/>
          <w:lang w:val="kk-KZ"/>
        </w:rPr>
      </w:pPr>
      <w:r w:rsidRPr="0010596D">
        <w:rPr>
          <w:b/>
          <w:sz w:val="28"/>
          <w:szCs w:val="28"/>
          <w:lang w:val="kk-KZ"/>
        </w:rPr>
        <w:t>Семинар сабағына дайындалуға нұсқау:</w:t>
      </w:r>
    </w:p>
    <w:p w:rsidR="00582C93" w:rsidRPr="0010596D" w:rsidRDefault="00582C93" w:rsidP="00582C93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bCs/>
          <w:iCs/>
          <w:sz w:val="28"/>
          <w:szCs w:val="28"/>
          <w:lang w:val="kk-KZ"/>
        </w:rPr>
      </w:pPr>
      <w:r w:rsidRPr="0010596D">
        <w:rPr>
          <w:rFonts w:ascii="Kz Times New Roman" w:hAnsi="Kz Times New Roman"/>
          <w:sz w:val="28"/>
          <w:szCs w:val="28"/>
          <w:lang w:val="kk-KZ"/>
        </w:rPr>
        <w:tab/>
        <w:t>семинар сабағына дайындалуда берілген тақырып бойынша бірнеше әдебиеттерді қолдану қажет;</w:t>
      </w:r>
    </w:p>
    <w:p w:rsidR="00582C93" w:rsidRPr="0010596D" w:rsidRDefault="00582C93" w:rsidP="00582C93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bCs/>
          <w:iCs/>
          <w:sz w:val="28"/>
          <w:szCs w:val="28"/>
          <w:lang w:val="kk-KZ"/>
        </w:rPr>
      </w:pPr>
      <w:r w:rsidRPr="0010596D">
        <w:rPr>
          <w:bCs/>
          <w:iCs/>
          <w:sz w:val="28"/>
          <w:szCs w:val="28"/>
          <w:lang w:val="kk-KZ"/>
        </w:rPr>
        <w:t>семинар тақырыбы бойынша конспектілеу міндетті</w:t>
      </w:r>
      <w:r>
        <w:rPr>
          <w:bCs/>
          <w:iCs/>
          <w:sz w:val="28"/>
          <w:szCs w:val="28"/>
          <w:lang w:val="kk-KZ"/>
        </w:rPr>
        <w:t>. конспект қысқа да нұсқа болуы тиіс</w:t>
      </w:r>
      <w:r w:rsidRPr="0010596D">
        <w:rPr>
          <w:bCs/>
          <w:iCs/>
          <w:sz w:val="28"/>
          <w:szCs w:val="28"/>
          <w:lang w:val="kk-KZ"/>
        </w:rPr>
        <w:t>;</w:t>
      </w:r>
    </w:p>
    <w:p w:rsidR="00582C93" w:rsidRPr="00BF2F24" w:rsidRDefault="00582C93" w:rsidP="00582C93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sz w:val="28"/>
          <w:szCs w:val="28"/>
          <w:lang w:val="kk-KZ"/>
        </w:rPr>
      </w:pPr>
      <w:r w:rsidRPr="0010596D">
        <w:rPr>
          <w:bCs/>
          <w:iCs/>
          <w:sz w:val="28"/>
          <w:szCs w:val="28"/>
          <w:lang w:val="kk-KZ"/>
        </w:rPr>
        <w:t>әдебиет көздерінің ксерокс арқылы көшірмесін жасап, сабаққа жауап беруге қатаң  тыйым салынады.</w:t>
      </w:r>
    </w:p>
    <w:p w:rsidR="00582C93" w:rsidRPr="0010596D" w:rsidRDefault="00582C93" w:rsidP="00582C93">
      <w:pPr>
        <w:spacing w:after="0" w:line="240" w:lineRule="auto"/>
        <w:jc w:val="both"/>
        <w:rPr>
          <w:sz w:val="28"/>
          <w:szCs w:val="28"/>
          <w:lang w:val="kk-KZ"/>
        </w:rPr>
      </w:pPr>
    </w:p>
    <w:p w:rsidR="00582C93" w:rsidRPr="00DD1365" w:rsidRDefault="00582C93" w:rsidP="00582C93">
      <w:pPr>
        <w:pStyle w:val="a3"/>
        <w:rPr>
          <w:sz w:val="28"/>
          <w:szCs w:val="28"/>
          <w:lang w:val="kk-KZ"/>
        </w:rPr>
      </w:pPr>
    </w:p>
    <w:p w:rsidR="00582C93" w:rsidRPr="00272410" w:rsidRDefault="00582C93" w:rsidP="00582C93">
      <w:pPr>
        <w:pStyle w:val="a3"/>
        <w:rPr>
          <w:sz w:val="28"/>
          <w:szCs w:val="28"/>
          <w:lang w:val="kk-KZ"/>
        </w:rPr>
      </w:pPr>
    </w:p>
    <w:p w:rsidR="000A5AE6" w:rsidRPr="00582C93" w:rsidRDefault="000A5AE6">
      <w:pPr>
        <w:rPr>
          <w:lang w:val="kk-KZ"/>
        </w:rPr>
      </w:pPr>
      <w:bookmarkStart w:id="0" w:name="_GoBack"/>
      <w:bookmarkEnd w:id="0"/>
    </w:p>
    <w:sectPr w:rsidR="000A5AE6" w:rsidRPr="00582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3154E4"/>
    <w:multiLevelType w:val="hybridMultilevel"/>
    <w:tmpl w:val="F3F2286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994D52"/>
    <w:multiLevelType w:val="hybridMultilevel"/>
    <w:tmpl w:val="0E0EAA4A"/>
    <w:lvl w:ilvl="0" w:tplc="FFFFFFFF">
      <w:start w:val="1"/>
      <w:numFmt w:val="bullet"/>
      <w:lvlText w:val="-"/>
      <w:lvlJc w:val="left"/>
      <w:pPr>
        <w:tabs>
          <w:tab w:val="num" w:pos="700"/>
        </w:tabs>
        <w:ind w:left="680" w:hanging="34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5B8"/>
    <w:rsid w:val="000A5AE6"/>
    <w:rsid w:val="00582C93"/>
    <w:rsid w:val="00D8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93"/>
    <w:pPr>
      <w:ind w:left="720"/>
      <w:contextualSpacing/>
    </w:pPr>
  </w:style>
  <w:style w:type="paragraph" w:customStyle="1" w:styleId="Default">
    <w:name w:val="Default"/>
    <w:rsid w:val="00582C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582C9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582C93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93"/>
    <w:pPr>
      <w:ind w:left="720"/>
      <w:contextualSpacing/>
    </w:pPr>
  </w:style>
  <w:style w:type="paragraph" w:customStyle="1" w:styleId="Default">
    <w:name w:val="Default"/>
    <w:rsid w:val="00582C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582C9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582C93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2020-01-14T16:41:00Z</dcterms:created>
  <dcterms:modified xsi:type="dcterms:W3CDTF">2020-01-14T16:41:00Z</dcterms:modified>
</cp:coreProperties>
</file>