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8DE" w:rsidRPr="00F728DE" w:rsidRDefault="00F728DE" w:rsidP="00F728DE">
      <w:pPr>
        <w:ind w:left="708"/>
        <w:jc w:val="center"/>
        <w:rPr>
          <w:caps/>
          <w:sz w:val="22"/>
          <w:szCs w:val="22"/>
        </w:rPr>
      </w:pPr>
      <w:r w:rsidRPr="00F728DE">
        <w:rPr>
          <w:sz w:val="22"/>
          <w:szCs w:val="22"/>
        </w:rPr>
        <w:t>11 ЛАБОРАТОРНАЯ РАБОТА «</w:t>
      </w:r>
      <w:r w:rsidRPr="00F728DE">
        <w:rPr>
          <w:caps/>
          <w:sz w:val="22"/>
          <w:szCs w:val="22"/>
        </w:rPr>
        <w:t>Слоистые или листовые силикаты, МЕСТОРОЖДЕНИЯ И ПРАКТИЧЕСКОЕ ЗНАЧЕНИЕ»</w:t>
      </w:r>
    </w:p>
    <w:p w:rsidR="00F728DE" w:rsidRPr="00F728DE" w:rsidRDefault="00F728DE" w:rsidP="00F728DE">
      <w:pPr>
        <w:jc w:val="both"/>
        <w:rPr>
          <w:b/>
          <w:caps/>
          <w:sz w:val="22"/>
          <w:szCs w:val="22"/>
        </w:rPr>
      </w:pP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Цель работы</w:t>
      </w:r>
      <w:r w:rsidRPr="00F728DE">
        <w:rPr>
          <w:sz w:val="22"/>
          <w:szCs w:val="22"/>
        </w:rPr>
        <w:t>: изучение класса «Слоистые или листовые силикаты» по образцам минералов, пользуясь определителем минералов, научить студентов определять название минералов, их происхождение, кристаллические структуры, сингонии и элементы симметрии. Изучить их генетическое происхождение, основные месторождения и практическое значение.</w:t>
      </w:r>
    </w:p>
    <w:p w:rsidR="00F728DE" w:rsidRPr="00F728DE" w:rsidRDefault="00F728DE" w:rsidP="00F728DE">
      <w:pPr>
        <w:ind w:firstLine="421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Задание по работе</w:t>
      </w:r>
      <w:r w:rsidRPr="00F728DE">
        <w:rPr>
          <w:sz w:val="22"/>
          <w:szCs w:val="22"/>
        </w:rPr>
        <w:t xml:space="preserve">: с помощью определителя минералов, шкалы </w:t>
      </w:r>
      <w:proofErr w:type="spellStart"/>
      <w:r w:rsidRPr="00F728DE">
        <w:rPr>
          <w:sz w:val="22"/>
          <w:szCs w:val="22"/>
        </w:rPr>
        <w:t>Мооса</w:t>
      </w:r>
      <w:proofErr w:type="spellEnd"/>
      <w:r w:rsidRPr="00F728DE">
        <w:rPr>
          <w:sz w:val="22"/>
          <w:szCs w:val="22"/>
        </w:rPr>
        <w:t>, визуальному изучению физических свойств дать характеристику силикатам, заполнить таблицу по описанию контрольных образцов минералов и ответить для закрепления полученных знаний на контрольные вопросы.</w:t>
      </w:r>
    </w:p>
    <w:p w:rsidR="00F728DE" w:rsidRPr="00F728DE" w:rsidRDefault="00F728DE" w:rsidP="00F728DE">
      <w:pPr>
        <w:jc w:val="both"/>
        <w:rPr>
          <w:caps/>
          <w:sz w:val="22"/>
          <w:szCs w:val="22"/>
        </w:rPr>
      </w:pPr>
    </w:p>
    <w:p w:rsidR="00F728DE" w:rsidRPr="00F728DE" w:rsidRDefault="00F728DE" w:rsidP="00F728DE">
      <w:pPr>
        <w:jc w:val="center"/>
        <w:rPr>
          <w:b/>
          <w:sz w:val="22"/>
          <w:szCs w:val="22"/>
        </w:rPr>
      </w:pPr>
      <w:r w:rsidRPr="00F728DE">
        <w:rPr>
          <w:b/>
          <w:caps/>
          <w:sz w:val="22"/>
          <w:szCs w:val="22"/>
        </w:rPr>
        <w:t xml:space="preserve">11.1 </w:t>
      </w:r>
      <w:r w:rsidRPr="00F728DE">
        <w:rPr>
          <w:b/>
          <w:sz w:val="22"/>
          <w:szCs w:val="22"/>
        </w:rPr>
        <w:t>Краткие сведения о минералах класса «»Слоистые или листовые силикаты</w:t>
      </w:r>
    </w:p>
    <w:p w:rsidR="00F728DE" w:rsidRPr="00F728DE" w:rsidRDefault="00F728DE" w:rsidP="00F728DE">
      <w:pPr>
        <w:jc w:val="both"/>
        <w:rPr>
          <w:b/>
          <w:sz w:val="22"/>
          <w:szCs w:val="22"/>
        </w:rPr>
      </w:pPr>
    </w:p>
    <w:p w:rsidR="00F728DE" w:rsidRPr="00F728DE" w:rsidRDefault="00F728DE" w:rsidP="00F728DE">
      <w:pPr>
        <w:jc w:val="both"/>
        <w:rPr>
          <w:sz w:val="22"/>
          <w:szCs w:val="22"/>
        </w:rPr>
      </w:pPr>
      <w:r w:rsidRPr="00F728DE">
        <w:rPr>
          <w:b/>
          <w:sz w:val="22"/>
          <w:szCs w:val="22"/>
        </w:rPr>
        <w:tab/>
      </w:r>
      <w:r w:rsidRPr="00F728DE">
        <w:rPr>
          <w:sz w:val="22"/>
          <w:szCs w:val="22"/>
        </w:rPr>
        <w:t xml:space="preserve">В основу кристаллохимической структуры листовых силикатов находятся кремнекислородные слои (листы), состоящие из шестичленных колец кремнекислородных тетраэдров. </w:t>
      </w:r>
      <w:proofErr w:type="gramStart"/>
      <w:r w:rsidRPr="00F728DE">
        <w:rPr>
          <w:sz w:val="22"/>
          <w:szCs w:val="22"/>
        </w:rPr>
        <w:t>Шестерные кольца листовых силикатов [</w:t>
      </w:r>
      <w:r w:rsidRPr="00F728DE">
        <w:rPr>
          <w:sz w:val="22"/>
          <w:szCs w:val="22"/>
          <w:lang w:val="en-US"/>
        </w:rPr>
        <w:t>Si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</w:rPr>
        <w:t>5</w:t>
      </w:r>
      <w:r w:rsidRPr="00F728DE">
        <w:rPr>
          <w:sz w:val="22"/>
          <w:szCs w:val="22"/>
        </w:rPr>
        <w:t>]</w:t>
      </w:r>
      <w:r w:rsidRPr="00F728DE">
        <w:rPr>
          <w:sz w:val="22"/>
          <w:szCs w:val="22"/>
          <w:vertAlign w:val="superscript"/>
        </w:rPr>
        <w:t>2-</w:t>
      </w:r>
      <w:r w:rsidRPr="00F728DE">
        <w:rPr>
          <w:sz w:val="22"/>
          <w:szCs w:val="22"/>
        </w:rPr>
        <w:t xml:space="preserve"> связываются катионами, главными среди которых являются магний, алюминий и железо, в пакеты состава [</w:t>
      </w:r>
      <w:r w:rsidRPr="00F728DE">
        <w:rPr>
          <w:sz w:val="22"/>
          <w:szCs w:val="22"/>
          <w:lang w:val="en-US"/>
        </w:rPr>
        <w:t>Si</w:t>
      </w:r>
      <w:r w:rsidRPr="00F728DE">
        <w:rPr>
          <w:sz w:val="22"/>
          <w:szCs w:val="22"/>
          <w:vertAlign w:val="subscript"/>
        </w:rPr>
        <w:t>4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</w:rPr>
        <w:t>10</w:t>
      </w:r>
      <w:r w:rsidRPr="00F728DE">
        <w:rPr>
          <w:sz w:val="22"/>
          <w:szCs w:val="22"/>
        </w:rPr>
        <w:t>]</w:t>
      </w:r>
      <w:r w:rsidRPr="00F728DE">
        <w:rPr>
          <w:sz w:val="22"/>
          <w:szCs w:val="22"/>
          <w:vertAlign w:val="superscript"/>
        </w:rPr>
        <w:t>4-</w:t>
      </w:r>
      <w:r w:rsidRPr="00F728DE">
        <w:rPr>
          <w:sz w:val="22"/>
          <w:szCs w:val="22"/>
        </w:rPr>
        <w:t>. В данном радикале кремний может замещаться алюминием, радикал приобретает вид ([(</w:t>
      </w:r>
      <w:r w:rsidRPr="00F728DE">
        <w:rPr>
          <w:sz w:val="22"/>
          <w:szCs w:val="22"/>
          <w:lang w:val="en-US"/>
        </w:rPr>
        <w:t>Si</w:t>
      </w:r>
      <w:r w:rsidRPr="00F728DE">
        <w:rPr>
          <w:sz w:val="22"/>
          <w:szCs w:val="22"/>
        </w:rPr>
        <w:t xml:space="preserve">, </w:t>
      </w:r>
      <w:r w:rsidRPr="00F728DE">
        <w:rPr>
          <w:sz w:val="22"/>
          <w:szCs w:val="22"/>
          <w:lang w:val="en-US"/>
        </w:rPr>
        <w:t>Al</w:t>
      </w:r>
      <w:r w:rsidRPr="00F728DE">
        <w:rPr>
          <w:sz w:val="22"/>
          <w:szCs w:val="22"/>
        </w:rPr>
        <w:t>)</w:t>
      </w:r>
      <w:r w:rsidRPr="00F728DE">
        <w:rPr>
          <w:sz w:val="22"/>
          <w:szCs w:val="22"/>
          <w:vertAlign w:val="subscript"/>
        </w:rPr>
        <w:t>4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</w:rPr>
        <w:t>10</w:t>
      </w:r>
      <w:r w:rsidRPr="00F728DE">
        <w:rPr>
          <w:sz w:val="22"/>
          <w:szCs w:val="22"/>
        </w:rPr>
        <w:t>], а минералы относят к алюмосиликатам.</w:t>
      </w:r>
      <w:proofErr w:type="gramEnd"/>
      <w:r w:rsidRPr="00F728DE">
        <w:rPr>
          <w:sz w:val="22"/>
          <w:szCs w:val="22"/>
        </w:rPr>
        <w:t xml:space="preserve"> Наличие пакетов у листовых силикатов, состоящих из гексагональных сеток, и слабых остаточных (ван-дер-ваальсовых) связей между ними обуславливают их физические свойства: низкую твердость (тальк и каолинит-1, слюды-2-3), весьма совершенную спайность, псевдогексагональную форму кристаллов, диэлектрические свойства. Ниже рассматриваются наиболее важные представители листовых силикатов.</w:t>
      </w:r>
    </w:p>
    <w:p w:rsidR="00F728DE" w:rsidRPr="00F728DE" w:rsidRDefault="00F728DE" w:rsidP="00F728DE">
      <w:pPr>
        <w:jc w:val="both"/>
        <w:rPr>
          <w:sz w:val="22"/>
          <w:szCs w:val="22"/>
        </w:rPr>
      </w:pPr>
    </w:p>
    <w:p w:rsidR="00F728DE" w:rsidRPr="00F728DE" w:rsidRDefault="00F728DE" w:rsidP="00F728DE">
      <w:pPr>
        <w:jc w:val="both"/>
        <w:rPr>
          <w:sz w:val="22"/>
          <w:szCs w:val="22"/>
        </w:rPr>
      </w:pPr>
      <w:r w:rsidRPr="00F728DE">
        <w:rPr>
          <w:sz w:val="22"/>
          <w:szCs w:val="22"/>
        </w:rPr>
        <w:tab/>
      </w:r>
      <w:r w:rsidRPr="00F728DE">
        <w:rPr>
          <w:i/>
          <w:sz w:val="22"/>
          <w:szCs w:val="22"/>
        </w:rPr>
        <w:t>Тальк</w:t>
      </w:r>
      <w:r w:rsidRPr="00F728DE">
        <w:rPr>
          <w:sz w:val="22"/>
          <w:szCs w:val="22"/>
        </w:rPr>
        <w:t xml:space="preserve"> – </w:t>
      </w:r>
      <w:r w:rsidRPr="00F728DE">
        <w:rPr>
          <w:sz w:val="22"/>
          <w:szCs w:val="22"/>
          <w:lang w:val="en-US"/>
        </w:rPr>
        <w:t>Mg</w:t>
      </w:r>
      <w:r w:rsidRPr="00F728DE">
        <w:rPr>
          <w:sz w:val="22"/>
          <w:szCs w:val="22"/>
          <w:vertAlign w:val="subscript"/>
        </w:rPr>
        <w:t>3</w:t>
      </w:r>
      <w:r w:rsidRPr="00F728DE">
        <w:rPr>
          <w:sz w:val="22"/>
          <w:szCs w:val="22"/>
        </w:rPr>
        <w:t>[</w:t>
      </w:r>
      <w:r w:rsidRPr="00F728DE">
        <w:rPr>
          <w:sz w:val="22"/>
          <w:szCs w:val="22"/>
          <w:lang w:val="en-US"/>
        </w:rPr>
        <w:t>Si</w:t>
      </w:r>
      <w:r w:rsidRPr="00F728DE">
        <w:rPr>
          <w:sz w:val="22"/>
          <w:szCs w:val="22"/>
          <w:vertAlign w:val="subscript"/>
        </w:rPr>
        <w:t>3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</w:rPr>
        <w:t>10</w:t>
      </w:r>
      <w:r w:rsidRPr="00F728DE">
        <w:rPr>
          <w:sz w:val="22"/>
          <w:szCs w:val="22"/>
        </w:rPr>
        <w:t>][</w:t>
      </w:r>
      <w:r w:rsidRPr="00F728DE">
        <w:rPr>
          <w:sz w:val="22"/>
          <w:szCs w:val="22"/>
          <w:lang w:val="en-US"/>
        </w:rPr>
        <w:t>OH</w:t>
      </w:r>
      <w:r w:rsidRPr="00F728DE">
        <w:rPr>
          <w:sz w:val="22"/>
          <w:szCs w:val="22"/>
        </w:rPr>
        <w:t>]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</w:rPr>
        <w:t xml:space="preserve">. Синонимы: стеатит, жировик, тальковый камень. Химический состав. </w:t>
      </w:r>
      <w:proofErr w:type="spellStart"/>
      <w:r w:rsidRPr="00F728DE">
        <w:rPr>
          <w:sz w:val="22"/>
          <w:szCs w:val="22"/>
          <w:lang w:val="en-US"/>
        </w:rPr>
        <w:t>MgO</w:t>
      </w:r>
      <w:proofErr w:type="spellEnd"/>
      <w:r w:rsidRPr="00F728DE">
        <w:rPr>
          <w:sz w:val="22"/>
          <w:szCs w:val="22"/>
        </w:rPr>
        <w:t xml:space="preserve"> 31</w:t>
      </w:r>
      <w:proofErr w:type="gramStart"/>
      <w:r w:rsidRPr="00F728DE">
        <w:rPr>
          <w:sz w:val="22"/>
          <w:szCs w:val="22"/>
        </w:rPr>
        <w:t>,7</w:t>
      </w:r>
      <w:proofErr w:type="gramEnd"/>
      <w:r w:rsidRPr="00F728DE">
        <w:rPr>
          <w:sz w:val="22"/>
          <w:szCs w:val="22"/>
        </w:rPr>
        <w:t xml:space="preserve">%, </w:t>
      </w:r>
      <w:proofErr w:type="spellStart"/>
      <w:r w:rsidRPr="00F728DE">
        <w:rPr>
          <w:sz w:val="22"/>
          <w:szCs w:val="22"/>
          <w:lang w:val="en-US"/>
        </w:rPr>
        <w:t>SiO</w:t>
      </w:r>
      <w:proofErr w:type="spellEnd"/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</w:rPr>
        <w:t xml:space="preserve"> 63,5%, </w:t>
      </w:r>
      <w:r w:rsidRPr="00F728DE">
        <w:rPr>
          <w:sz w:val="22"/>
          <w:szCs w:val="22"/>
          <w:lang w:val="en-US"/>
        </w:rPr>
        <w:t>H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</w:rPr>
        <w:t xml:space="preserve"> 4,8%. Обычно часть </w:t>
      </w:r>
      <w:proofErr w:type="spellStart"/>
      <w:r w:rsidRPr="00F728DE">
        <w:rPr>
          <w:sz w:val="22"/>
          <w:szCs w:val="22"/>
          <w:lang w:val="en-US"/>
        </w:rPr>
        <w:t>MgO</w:t>
      </w:r>
      <w:proofErr w:type="spellEnd"/>
      <w:r w:rsidRPr="00F728DE">
        <w:rPr>
          <w:sz w:val="22"/>
          <w:szCs w:val="22"/>
        </w:rPr>
        <w:t xml:space="preserve"> бывает замещена </w:t>
      </w:r>
      <w:proofErr w:type="spellStart"/>
      <w:r w:rsidRPr="00F728DE">
        <w:rPr>
          <w:sz w:val="22"/>
          <w:szCs w:val="22"/>
          <w:lang w:val="en-US"/>
        </w:rPr>
        <w:t>FeO</w:t>
      </w:r>
      <w:proofErr w:type="spellEnd"/>
      <w:r w:rsidRPr="00F728DE">
        <w:rPr>
          <w:sz w:val="22"/>
          <w:szCs w:val="22"/>
        </w:rPr>
        <w:t xml:space="preserve"> (до 2-5%). Кроме того, довольно часто присутствует </w:t>
      </w:r>
      <w:r w:rsidRPr="00F728DE">
        <w:rPr>
          <w:sz w:val="22"/>
          <w:szCs w:val="22"/>
          <w:lang w:val="en-US"/>
        </w:rPr>
        <w:t>Al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</w:rPr>
        <w:t>3</w:t>
      </w:r>
      <w:r w:rsidRPr="00F728DE">
        <w:rPr>
          <w:sz w:val="22"/>
          <w:szCs w:val="22"/>
        </w:rPr>
        <w:t xml:space="preserve"> (до 2%), изредка в небольших количествах (до десятых долей процента) </w:t>
      </w:r>
      <w:proofErr w:type="spellStart"/>
      <w:r w:rsidRPr="00F728DE">
        <w:rPr>
          <w:sz w:val="22"/>
          <w:szCs w:val="22"/>
          <w:lang w:val="en-US"/>
        </w:rPr>
        <w:t>NiO</w:t>
      </w:r>
      <w:proofErr w:type="spellEnd"/>
      <w:r w:rsidRPr="00F728DE">
        <w:rPr>
          <w:sz w:val="22"/>
          <w:szCs w:val="22"/>
        </w:rPr>
        <w:t xml:space="preserve">. </w:t>
      </w:r>
      <w:r w:rsidRPr="00F728DE">
        <w:rPr>
          <w:i/>
          <w:sz w:val="22"/>
          <w:szCs w:val="22"/>
        </w:rPr>
        <w:t>Сингония</w:t>
      </w:r>
      <w:r w:rsidRPr="00F728DE">
        <w:rPr>
          <w:sz w:val="22"/>
          <w:szCs w:val="22"/>
        </w:rPr>
        <w:t xml:space="preserve"> моноклинная (</w:t>
      </w:r>
      <w:r w:rsidRPr="00F728DE">
        <w:rPr>
          <w:sz w:val="22"/>
          <w:szCs w:val="22"/>
          <w:lang w:val="en-US"/>
        </w:rPr>
        <w:t>L</w:t>
      </w:r>
      <w:r w:rsidRPr="00F728DE">
        <w:rPr>
          <w:sz w:val="22"/>
          <w:szCs w:val="22"/>
          <w:vertAlign w:val="superscript"/>
        </w:rPr>
        <w:t>2</w:t>
      </w:r>
      <w:r w:rsidRPr="00F728DE">
        <w:rPr>
          <w:sz w:val="22"/>
          <w:szCs w:val="22"/>
          <w:lang w:val="en-US"/>
        </w:rPr>
        <w:t>P</w:t>
      </w:r>
      <w:r w:rsidRPr="00F728DE">
        <w:rPr>
          <w:sz w:val="22"/>
          <w:szCs w:val="22"/>
        </w:rPr>
        <w:t xml:space="preserve">С). </w:t>
      </w:r>
      <w:r w:rsidRPr="00F728DE">
        <w:rPr>
          <w:i/>
          <w:sz w:val="22"/>
          <w:szCs w:val="22"/>
        </w:rPr>
        <w:t xml:space="preserve">Морфология и облик кристаллов. </w:t>
      </w:r>
      <w:r w:rsidRPr="00F728DE">
        <w:rPr>
          <w:sz w:val="22"/>
          <w:szCs w:val="22"/>
        </w:rPr>
        <w:t xml:space="preserve">Образует листоватые, чешуйчатые или сплошные плотные агрегаты, называемые жировиком, стеатитом, мыльным или горшочным камнем. Листочки гибкие, но </w:t>
      </w:r>
      <w:proofErr w:type="gramStart"/>
      <w:r w:rsidRPr="00F728DE">
        <w:rPr>
          <w:sz w:val="22"/>
          <w:szCs w:val="22"/>
        </w:rPr>
        <w:t>мало упругие</w:t>
      </w:r>
      <w:proofErr w:type="gramEnd"/>
      <w:r w:rsidRPr="00F728DE">
        <w:rPr>
          <w:sz w:val="22"/>
          <w:szCs w:val="22"/>
        </w:rPr>
        <w:t>. Очень редко наблюдается в таблитчатых кристаллах гексагонального и ромбического облика.</w:t>
      </w:r>
    </w:p>
    <w:p w:rsidR="00F728DE" w:rsidRPr="00F728DE" w:rsidRDefault="00F728DE" w:rsidP="00F728DE">
      <w:pPr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Твердость</w:t>
      </w:r>
      <w:r w:rsidRPr="00F728DE">
        <w:rPr>
          <w:sz w:val="22"/>
          <w:szCs w:val="22"/>
        </w:rPr>
        <w:t xml:space="preserve"> около 1. </w:t>
      </w:r>
      <w:proofErr w:type="gramStart"/>
      <w:r w:rsidRPr="00F728DE">
        <w:rPr>
          <w:sz w:val="22"/>
          <w:szCs w:val="22"/>
        </w:rPr>
        <w:t>Жирен</w:t>
      </w:r>
      <w:proofErr w:type="gramEnd"/>
      <w:r w:rsidRPr="00F728DE">
        <w:rPr>
          <w:sz w:val="22"/>
          <w:szCs w:val="22"/>
        </w:rPr>
        <w:t xml:space="preserve"> на ощупь. </w:t>
      </w:r>
      <w:r w:rsidRPr="00F728DE">
        <w:rPr>
          <w:i/>
          <w:sz w:val="22"/>
          <w:szCs w:val="22"/>
        </w:rPr>
        <w:t>Плотность</w:t>
      </w:r>
      <w:r w:rsidRPr="00F728DE">
        <w:rPr>
          <w:sz w:val="22"/>
          <w:szCs w:val="22"/>
        </w:rPr>
        <w:t xml:space="preserve"> 2,7-2,8. </w:t>
      </w:r>
      <w:r w:rsidRPr="00F728DE">
        <w:rPr>
          <w:i/>
          <w:sz w:val="22"/>
          <w:szCs w:val="22"/>
        </w:rPr>
        <w:t>Цвет</w:t>
      </w:r>
      <w:r w:rsidRPr="00F728DE">
        <w:rPr>
          <w:sz w:val="22"/>
          <w:szCs w:val="22"/>
        </w:rPr>
        <w:t xml:space="preserve"> талька бледно-зеленый, белый, желтоватый, буроватый. Тонкие листочки прозрачны или просвечивают. </w:t>
      </w:r>
      <w:r w:rsidRPr="00F728DE">
        <w:rPr>
          <w:i/>
          <w:sz w:val="22"/>
          <w:szCs w:val="22"/>
        </w:rPr>
        <w:t>Блеск</w:t>
      </w:r>
      <w:r w:rsidRPr="00F728DE">
        <w:rPr>
          <w:sz w:val="22"/>
          <w:szCs w:val="22"/>
        </w:rPr>
        <w:t xml:space="preserve"> стеклянный с перламутровым отливом. </w:t>
      </w:r>
      <w:r w:rsidRPr="00F728DE">
        <w:rPr>
          <w:i/>
          <w:sz w:val="22"/>
          <w:szCs w:val="22"/>
        </w:rPr>
        <w:t xml:space="preserve">Спайность </w:t>
      </w:r>
      <w:proofErr w:type="gramStart"/>
      <w:r w:rsidRPr="00F728DE">
        <w:rPr>
          <w:sz w:val="22"/>
          <w:szCs w:val="22"/>
        </w:rPr>
        <w:t>весьма совершенная</w:t>
      </w:r>
      <w:proofErr w:type="gramEnd"/>
      <w:r w:rsidRPr="00F728DE">
        <w:rPr>
          <w:sz w:val="22"/>
          <w:szCs w:val="22"/>
        </w:rPr>
        <w:t xml:space="preserve"> по {001}. Спайные листочки дают </w:t>
      </w:r>
      <w:proofErr w:type="spellStart"/>
      <w:r w:rsidRPr="00F728DE">
        <w:rPr>
          <w:sz w:val="22"/>
          <w:szCs w:val="22"/>
        </w:rPr>
        <w:t>шестилучевую</w:t>
      </w:r>
      <w:proofErr w:type="spellEnd"/>
      <w:r w:rsidRPr="00F728DE">
        <w:rPr>
          <w:sz w:val="22"/>
          <w:szCs w:val="22"/>
        </w:rPr>
        <w:t xml:space="preserve"> фигуру удара и часто обнаруживают направления спайности, параллельные линиям удара. Вследствие этого нередко раскалываются на ромбические или гексагональные кусочки. </w:t>
      </w:r>
      <w:r w:rsidRPr="00F728DE">
        <w:rPr>
          <w:i/>
          <w:sz w:val="22"/>
          <w:szCs w:val="22"/>
        </w:rPr>
        <w:t>Разновидности</w:t>
      </w:r>
      <w:r w:rsidRPr="00F728DE">
        <w:rPr>
          <w:sz w:val="22"/>
          <w:szCs w:val="22"/>
        </w:rPr>
        <w:t xml:space="preserve">. Стеатит (жировик) – плотные массы. Благородный тальк (листоватые агрегаты цвета морской волны). </w:t>
      </w:r>
      <w:r w:rsidRPr="00F728DE">
        <w:rPr>
          <w:i/>
          <w:sz w:val="22"/>
          <w:szCs w:val="22"/>
        </w:rPr>
        <w:t>Диагностические признаки</w:t>
      </w:r>
      <w:r w:rsidRPr="00F728DE">
        <w:rPr>
          <w:sz w:val="22"/>
          <w:szCs w:val="22"/>
        </w:rPr>
        <w:t xml:space="preserve">. </w:t>
      </w:r>
      <w:proofErr w:type="gramStart"/>
      <w:r w:rsidRPr="00F728DE">
        <w:rPr>
          <w:sz w:val="22"/>
          <w:szCs w:val="22"/>
        </w:rPr>
        <w:t>Жирен</w:t>
      </w:r>
      <w:proofErr w:type="gramEnd"/>
      <w:r w:rsidRPr="00F728DE">
        <w:rPr>
          <w:sz w:val="22"/>
          <w:szCs w:val="22"/>
        </w:rPr>
        <w:t xml:space="preserve"> на ощупь. Огнеупорен (т. пл. 1400</w:t>
      </w:r>
      <w:r w:rsidRPr="00F728DE">
        <w:rPr>
          <w:sz w:val="22"/>
          <w:szCs w:val="22"/>
          <w:vertAlign w:val="superscript"/>
        </w:rPr>
        <w:t>0</w:t>
      </w:r>
      <w:r w:rsidRPr="00F728DE">
        <w:rPr>
          <w:sz w:val="22"/>
          <w:szCs w:val="22"/>
        </w:rPr>
        <w:t xml:space="preserve">). С раствором азотнокислого кобальта при прокаливании приобретает розовую окраску. Плохо проводит электричество. Легко узнается по низкой твердости, совершенной спайности листовых разностей. Перед паяльной трубкой белеет, расщепляется и с трудом оплавляется по краям в белую эмаль. При прокаливании приобретает твердость около 6. В кислотах не растворим даже при нагревании. </w:t>
      </w:r>
    </w:p>
    <w:p w:rsidR="00F728DE" w:rsidRPr="00F728DE" w:rsidRDefault="00F728DE" w:rsidP="00F728DE">
      <w:pPr>
        <w:jc w:val="both"/>
        <w:rPr>
          <w:sz w:val="22"/>
          <w:szCs w:val="22"/>
        </w:rPr>
      </w:pPr>
      <w:r w:rsidRPr="00F728DE">
        <w:rPr>
          <w:sz w:val="22"/>
          <w:szCs w:val="22"/>
        </w:rPr>
        <w:tab/>
      </w:r>
      <w:r w:rsidRPr="00F728DE">
        <w:rPr>
          <w:i/>
          <w:sz w:val="22"/>
          <w:szCs w:val="22"/>
        </w:rPr>
        <w:t>Происхождение и парагенезис</w:t>
      </w:r>
      <w:r w:rsidRPr="00F728DE">
        <w:rPr>
          <w:sz w:val="22"/>
          <w:szCs w:val="22"/>
        </w:rPr>
        <w:t>. Образуется при гидротермальной переработке богатых магнием ультраосновных пород, являясь продуктом разрушения оливина и ромбических пироксенов. Образуется также за счет доломитов при метаморфизме осадочных пород. Спутниками талька являются серпентин, магнезит, доломит, актинолит, гематит, магнетит. Тальковые, тальк-</w:t>
      </w:r>
      <w:proofErr w:type="spellStart"/>
      <w:r w:rsidRPr="00F728DE">
        <w:rPr>
          <w:sz w:val="22"/>
          <w:szCs w:val="22"/>
        </w:rPr>
        <w:t>актинолитовые</w:t>
      </w:r>
      <w:proofErr w:type="spellEnd"/>
      <w:r w:rsidRPr="00F728DE">
        <w:rPr>
          <w:sz w:val="22"/>
          <w:szCs w:val="22"/>
        </w:rPr>
        <w:t xml:space="preserve"> и другие сланцы имеют очень широкое распространение.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 xml:space="preserve">Месторождения. </w:t>
      </w:r>
      <w:proofErr w:type="spellStart"/>
      <w:r w:rsidRPr="00F728DE">
        <w:rPr>
          <w:sz w:val="22"/>
          <w:szCs w:val="22"/>
        </w:rPr>
        <w:t>Шабровское</w:t>
      </w:r>
      <w:proofErr w:type="spellEnd"/>
      <w:r w:rsidRPr="00F728DE">
        <w:rPr>
          <w:sz w:val="22"/>
          <w:szCs w:val="22"/>
        </w:rPr>
        <w:t>, Миасс (Урал), Восточные Саяны (</w:t>
      </w:r>
      <w:proofErr w:type="spellStart"/>
      <w:r w:rsidRPr="00F728DE">
        <w:rPr>
          <w:sz w:val="22"/>
          <w:szCs w:val="22"/>
        </w:rPr>
        <w:t>Онотское</w:t>
      </w:r>
      <w:proofErr w:type="spellEnd"/>
      <w:r w:rsidRPr="00F728DE">
        <w:rPr>
          <w:sz w:val="22"/>
          <w:szCs w:val="22"/>
        </w:rPr>
        <w:t>), В Китае, Канаде, Австрии и др.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Практическое значение</w:t>
      </w:r>
      <w:r w:rsidRPr="00F728DE">
        <w:rPr>
          <w:sz w:val="22"/>
          <w:szCs w:val="22"/>
        </w:rPr>
        <w:t>. В молотом виде тальк употребляется в бумажной, текстильной, резиновой, кожевенной, парфюмерной и других отраслях промышленности. Кусковой тальк – огнеупорный материал.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Серпентин</w:t>
      </w:r>
      <w:r w:rsidRPr="00F728DE">
        <w:rPr>
          <w:sz w:val="22"/>
          <w:szCs w:val="22"/>
        </w:rPr>
        <w:t xml:space="preserve"> – </w:t>
      </w:r>
      <w:r w:rsidRPr="00F728DE">
        <w:rPr>
          <w:sz w:val="22"/>
          <w:szCs w:val="22"/>
          <w:lang w:val="en-US"/>
        </w:rPr>
        <w:t>Mg</w:t>
      </w:r>
      <w:r w:rsidRPr="00F728DE">
        <w:rPr>
          <w:sz w:val="22"/>
          <w:szCs w:val="22"/>
          <w:vertAlign w:val="subscript"/>
        </w:rPr>
        <w:t>6</w:t>
      </w:r>
      <w:r w:rsidRPr="00F728DE">
        <w:rPr>
          <w:sz w:val="22"/>
          <w:szCs w:val="22"/>
        </w:rPr>
        <w:t>[</w:t>
      </w:r>
      <w:r w:rsidRPr="00F728DE">
        <w:rPr>
          <w:sz w:val="22"/>
          <w:szCs w:val="22"/>
          <w:lang w:val="en-US"/>
        </w:rPr>
        <w:t>Si</w:t>
      </w:r>
      <w:r w:rsidRPr="00F728DE">
        <w:rPr>
          <w:sz w:val="22"/>
          <w:szCs w:val="22"/>
          <w:vertAlign w:val="subscript"/>
        </w:rPr>
        <w:t>4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</w:rPr>
        <w:t>10</w:t>
      </w:r>
      <w:r w:rsidRPr="00F728DE">
        <w:rPr>
          <w:sz w:val="22"/>
          <w:szCs w:val="22"/>
        </w:rPr>
        <w:t>][</w:t>
      </w:r>
      <w:r w:rsidRPr="00F728DE">
        <w:rPr>
          <w:sz w:val="22"/>
          <w:szCs w:val="22"/>
          <w:lang w:val="en-US"/>
        </w:rPr>
        <w:t>OH</w:t>
      </w:r>
      <w:r w:rsidRPr="00F728DE">
        <w:rPr>
          <w:sz w:val="22"/>
          <w:szCs w:val="22"/>
        </w:rPr>
        <w:t>]</w:t>
      </w:r>
      <w:r w:rsidRPr="00F728DE">
        <w:rPr>
          <w:sz w:val="22"/>
          <w:szCs w:val="22"/>
          <w:vertAlign w:val="subscript"/>
        </w:rPr>
        <w:t>8</w:t>
      </w:r>
      <w:r w:rsidRPr="00F728DE">
        <w:rPr>
          <w:sz w:val="22"/>
          <w:szCs w:val="22"/>
        </w:rPr>
        <w:t>. «</w:t>
      </w:r>
      <w:proofErr w:type="spellStart"/>
      <w:r w:rsidRPr="00F728DE">
        <w:rPr>
          <w:sz w:val="22"/>
          <w:szCs w:val="22"/>
        </w:rPr>
        <w:t>Серпентариа</w:t>
      </w:r>
      <w:proofErr w:type="spellEnd"/>
      <w:r w:rsidRPr="00F728DE">
        <w:rPr>
          <w:sz w:val="22"/>
          <w:szCs w:val="22"/>
        </w:rPr>
        <w:t xml:space="preserve">» по-латыни – змеевидный, напоминающий цвет змеиной кожи. </w:t>
      </w:r>
      <w:r w:rsidRPr="00F728DE">
        <w:rPr>
          <w:i/>
          <w:sz w:val="22"/>
          <w:szCs w:val="22"/>
        </w:rPr>
        <w:t>Химический состав</w:t>
      </w:r>
      <w:r w:rsidRPr="00F728DE">
        <w:rPr>
          <w:sz w:val="22"/>
          <w:szCs w:val="22"/>
        </w:rPr>
        <w:t xml:space="preserve">. </w:t>
      </w:r>
      <w:proofErr w:type="spellStart"/>
      <w:r w:rsidRPr="00F728DE">
        <w:rPr>
          <w:sz w:val="22"/>
          <w:szCs w:val="22"/>
          <w:lang w:val="en-US"/>
        </w:rPr>
        <w:t>MgO</w:t>
      </w:r>
      <w:proofErr w:type="spellEnd"/>
      <w:r w:rsidRPr="00F728DE">
        <w:rPr>
          <w:sz w:val="22"/>
          <w:szCs w:val="22"/>
        </w:rPr>
        <w:t xml:space="preserve"> 43</w:t>
      </w:r>
      <w:proofErr w:type="gramStart"/>
      <w:r w:rsidRPr="00F728DE">
        <w:rPr>
          <w:sz w:val="22"/>
          <w:szCs w:val="22"/>
        </w:rPr>
        <w:t>,0</w:t>
      </w:r>
      <w:proofErr w:type="gramEnd"/>
      <w:r w:rsidRPr="00F728DE">
        <w:rPr>
          <w:sz w:val="22"/>
          <w:szCs w:val="22"/>
        </w:rPr>
        <w:t xml:space="preserve">%, </w:t>
      </w:r>
      <w:proofErr w:type="spellStart"/>
      <w:r w:rsidRPr="00F728DE">
        <w:rPr>
          <w:sz w:val="22"/>
          <w:szCs w:val="22"/>
          <w:lang w:val="en-US"/>
        </w:rPr>
        <w:t>SiO</w:t>
      </w:r>
      <w:proofErr w:type="spellEnd"/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</w:rPr>
        <w:t xml:space="preserve"> 44,1%, </w:t>
      </w:r>
      <w:r w:rsidRPr="00F728DE">
        <w:rPr>
          <w:sz w:val="22"/>
          <w:szCs w:val="22"/>
          <w:lang w:val="en-US"/>
        </w:rPr>
        <w:t>H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</w:rPr>
        <w:t xml:space="preserve"> 12,9%. В виде примесей почти всегда присутствуют </w:t>
      </w:r>
      <w:proofErr w:type="spellStart"/>
      <w:r w:rsidRPr="00F728DE">
        <w:rPr>
          <w:sz w:val="22"/>
          <w:szCs w:val="22"/>
          <w:lang w:val="en-US"/>
        </w:rPr>
        <w:t>FeO</w:t>
      </w:r>
      <w:proofErr w:type="spellEnd"/>
      <w:r w:rsidRPr="00F728DE">
        <w:rPr>
          <w:sz w:val="22"/>
          <w:szCs w:val="22"/>
        </w:rPr>
        <w:t xml:space="preserve">, </w:t>
      </w:r>
      <w:r w:rsidRPr="00F728DE">
        <w:rPr>
          <w:sz w:val="22"/>
          <w:szCs w:val="22"/>
          <w:lang w:val="en-US"/>
        </w:rPr>
        <w:t>Fe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</w:rPr>
        <w:t>3</w:t>
      </w:r>
      <w:r w:rsidRPr="00F728DE">
        <w:rPr>
          <w:sz w:val="22"/>
          <w:szCs w:val="22"/>
        </w:rPr>
        <w:t xml:space="preserve"> и </w:t>
      </w:r>
      <w:proofErr w:type="spellStart"/>
      <w:r w:rsidRPr="00F728DE">
        <w:rPr>
          <w:sz w:val="22"/>
          <w:szCs w:val="22"/>
          <w:lang w:val="en-US"/>
        </w:rPr>
        <w:t>NiO</w:t>
      </w:r>
      <w:proofErr w:type="spellEnd"/>
      <w:r w:rsidRPr="00F728DE">
        <w:rPr>
          <w:sz w:val="22"/>
          <w:szCs w:val="22"/>
        </w:rPr>
        <w:t xml:space="preserve">. </w:t>
      </w:r>
      <w:r w:rsidRPr="00F728DE">
        <w:rPr>
          <w:i/>
          <w:sz w:val="22"/>
          <w:szCs w:val="22"/>
        </w:rPr>
        <w:t>Сингония</w:t>
      </w:r>
      <w:r w:rsidRPr="00F728DE">
        <w:rPr>
          <w:sz w:val="22"/>
          <w:szCs w:val="22"/>
        </w:rPr>
        <w:t xml:space="preserve"> моноклинная (</w:t>
      </w:r>
      <w:r w:rsidRPr="00F728DE">
        <w:rPr>
          <w:sz w:val="22"/>
          <w:szCs w:val="22"/>
          <w:lang w:val="en-US"/>
        </w:rPr>
        <w:t>L</w:t>
      </w:r>
      <w:r w:rsidRPr="00F728DE">
        <w:rPr>
          <w:sz w:val="22"/>
          <w:szCs w:val="22"/>
          <w:vertAlign w:val="superscript"/>
        </w:rPr>
        <w:t>2</w:t>
      </w:r>
      <w:r w:rsidRPr="00F728DE">
        <w:rPr>
          <w:sz w:val="22"/>
          <w:szCs w:val="22"/>
          <w:lang w:val="en-US"/>
        </w:rPr>
        <w:t>P</w:t>
      </w:r>
      <w:r w:rsidRPr="00F728DE">
        <w:rPr>
          <w:sz w:val="22"/>
          <w:szCs w:val="22"/>
        </w:rPr>
        <w:t xml:space="preserve">С). </w:t>
      </w:r>
      <w:r w:rsidRPr="00F728DE">
        <w:rPr>
          <w:i/>
          <w:sz w:val="22"/>
          <w:szCs w:val="22"/>
        </w:rPr>
        <w:t>Морфология и</w:t>
      </w:r>
      <w:r w:rsidRPr="00F728DE">
        <w:rPr>
          <w:sz w:val="22"/>
          <w:szCs w:val="22"/>
        </w:rPr>
        <w:t xml:space="preserve"> </w:t>
      </w:r>
      <w:r w:rsidRPr="00F728DE">
        <w:rPr>
          <w:i/>
          <w:sz w:val="22"/>
          <w:szCs w:val="22"/>
        </w:rPr>
        <w:t>облик кристаллов</w:t>
      </w:r>
      <w:r w:rsidRPr="00F728DE">
        <w:rPr>
          <w:sz w:val="22"/>
          <w:szCs w:val="22"/>
        </w:rPr>
        <w:t xml:space="preserve">. Образует плотные скрытокристаллические массы, иногда с тончайшими прожилками асбеста или офита. Хорошо образованных кристаллов не образует. </w:t>
      </w:r>
      <w:r w:rsidRPr="00F728DE">
        <w:rPr>
          <w:i/>
          <w:sz w:val="22"/>
          <w:szCs w:val="22"/>
        </w:rPr>
        <w:t>Твердость</w:t>
      </w:r>
      <w:r w:rsidRPr="00F728DE">
        <w:rPr>
          <w:sz w:val="22"/>
          <w:szCs w:val="22"/>
        </w:rPr>
        <w:t xml:space="preserve"> обычного </w:t>
      </w:r>
      <w:proofErr w:type="spellStart"/>
      <w:r w:rsidRPr="00F728DE">
        <w:rPr>
          <w:sz w:val="22"/>
          <w:szCs w:val="22"/>
        </w:rPr>
        <w:t>сепентина</w:t>
      </w:r>
      <w:proofErr w:type="spellEnd"/>
      <w:r w:rsidRPr="00F728DE">
        <w:rPr>
          <w:sz w:val="22"/>
          <w:szCs w:val="22"/>
        </w:rPr>
        <w:t xml:space="preserve"> 2,5-3, </w:t>
      </w:r>
      <w:proofErr w:type="spellStart"/>
      <w:r w:rsidRPr="00F728DE">
        <w:rPr>
          <w:sz w:val="22"/>
          <w:szCs w:val="22"/>
        </w:rPr>
        <w:t>антигорита</w:t>
      </w:r>
      <w:proofErr w:type="spellEnd"/>
      <w:r w:rsidRPr="00F728DE">
        <w:rPr>
          <w:sz w:val="22"/>
          <w:szCs w:val="22"/>
        </w:rPr>
        <w:t xml:space="preserve"> 3,5,офита 2. </w:t>
      </w:r>
      <w:r w:rsidRPr="00F728DE">
        <w:rPr>
          <w:i/>
          <w:sz w:val="22"/>
          <w:szCs w:val="22"/>
        </w:rPr>
        <w:t>Плотность</w:t>
      </w:r>
      <w:r w:rsidRPr="00F728DE">
        <w:rPr>
          <w:sz w:val="22"/>
          <w:szCs w:val="22"/>
        </w:rPr>
        <w:t xml:space="preserve"> 2,5-2,7. </w:t>
      </w:r>
      <w:r w:rsidRPr="00F728DE">
        <w:rPr>
          <w:i/>
          <w:sz w:val="22"/>
          <w:szCs w:val="22"/>
        </w:rPr>
        <w:t>Цвет</w:t>
      </w:r>
      <w:r w:rsidRPr="00F728DE">
        <w:rPr>
          <w:sz w:val="22"/>
          <w:szCs w:val="22"/>
        </w:rPr>
        <w:t xml:space="preserve"> темно-зеленый в тонких осколках, бутылочно-зеленый различных оттенков, иногда зеленовато-черный и </w:t>
      </w:r>
      <w:proofErr w:type="spellStart"/>
      <w:r w:rsidRPr="00F728DE">
        <w:rPr>
          <w:sz w:val="22"/>
          <w:szCs w:val="22"/>
        </w:rPr>
        <w:t>буровато</w:t>
      </w:r>
      <w:proofErr w:type="spellEnd"/>
      <w:r w:rsidRPr="00F728DE">
        <w:rPr>
          <w:sz w:val="22"/>
          <w:szCs w:val="22"/>
        </w:rPr>
        <w:t xml:space="preserve">-зеленый. Блеск стеклянный, жирный, у офита восковой. </w:t>
      </w:r>
      <w:r w:rsidRPr="00F728DE">
        <w:rPr>
          <w:i/>
          <w:sz w:val="22"/>
          <w:szCs w:val="22"/>
        </w:rPr>
        <w:t>Спайность</w:t>
      </w:r>
      <w:r w:rsidRPr="00F728DE">
        <w:rPr>
          <w:sz w:val="22"/>
          <w:szCs w:val="22"/>
        </w:rPr>
        <w:t xml:space="preserve"> совершенная, наблюдается только у более крупнопластинчатых разностей </w:t>
      </w:r>
      <w:proofErr w:type="spellStart"/>
      <w:r w:rsidRPr="00F728DE">
        <w:rPr>
          <w:sz w:val="22"/>
          <w:szCs w:val="22"/>
        </w:rPr>
        <w:t>антигорита</w:t>
      </w:r>
      <w:proofErr w:type="spellEnd"/>
      <w:r w:rsidRPr="00F728DE">
        <w:rPr>
          <w:sz w:val="22"/>
          <w:szCs w:val="22"/>
        </w:rPr>
        <w:t xml:space="preserve">. Отщепляемые листочки ломки. </w:t>
      </w:r>
      <w:r w:rsidRPr="00F728DE">
        <w:rPr>
          <w:i/>
          <w:sz w:val="22"/>
          <w:szCs w:val="22"/>
        </w:rPr>
        <w:t>Излом</w:t>
      </w:r>
      <w:r w:rsidRPr="00F728DE">
        <w:rPr>
          <w:sz w:val="22"/>
          <w:szCs w:val="22"/>
        </w:rPr>
        <w:t xml:space="preserve"> неровный. </w:t>
      </w:r>
      <w:r w:rsidRPr="00F728DE">
        <w:rPr>
          <w:i/>
          <w:sz w:val="22"/>
          <w:szCs w:val="22"/>
        </w:rPr>
        <w:t>Разновидности</w:t>
      </w:r>
      <w:r w:rsidRPr="00F728DE">
        <w:rPr>
          <w:sz w:val="22"/>
          <w:szCs w:val="22"/>
        </w:rPr>
        <w:t xml:space="preserve">. Офит – опаловидная, </w:t>
      </w:r>
      <w:proofErr w:type="spellStart"/>
      <w:r w:rsidRPr="00F728DE">
        <w:rPr>
          <w:sz w:val="22"/>
          <w:szCs w:val="22"/>
        </w:rPr>
        <w:t>гелеподобная</w:t>
      </w:r>
      <w:proofErr w:type="spellEnd"/>
      <w:r w:rsidRPr="00F728DE">
        <w:rPr>
          <w:sz w:val="22"/>
          <w:szCs w:val="22"/>
        </w:rPr>
        <w:t xml:space="preserve">, богатая водой разновидность серпентина. </w:t>
      </w:r>
      <w:proofErr w:type="spellStart"/>
      <w:r w:rsidRPr="00F728DE">
        <w:rPr>
          <w:sz w:val="22"/>
          <w:szCs w:val="22"/>
        </w:rPr>
        <w:t>Антигорит</w:t>
      </w:r>
      <w:proofErr w:type="spellEnd"/>
      <w:r w:rsidRPr="00F728DE">
        <w:rPr>
          <w:sz w:val="22"/>
          <w:szCs w:val="22"/>
        </w:rPr>
        <w:t xml:space="preserve"> – листоватая разность, похожая на хлорит. </w:t>
      </w:r>
      <w:proofErr w:type="spellStart"/>
      <w:r w:rsidRPr="00F728DE">
        <w:rPr>
          <w:sz w:val="22"/>
          <w:szCs w:val="22"/>
        </w:rPr>
        <w:t>Бастит</w:t>
      </w:r>
      <w:proofErr w:type="spellEnd"/>
      <w:r w:rsidRPr="00F728DE">
        <w:rPr>
          <w:sz w:val="22"/>
          <w:szCs w:val="22"/>
        </w:rPr>
        <w:t xml:space="preserve"> – псевдоморфозы серпентина по </w:t>
      </w:r>
      <w:proofErr w:type="spellStart"/>
      <w:r w:rsidRPr="00F728DE">
        <w:rPr>
          <w:sz w:val="22"/>
          <w:szCs w:val="22"/>
        </w:rPr>
        <w:t>энстатиту</w:t>
      </w:r>
      <w:proofErr w:type="spellEnd"/>
      <w:r w:rsidRPr="00F728DE">
        <w:rPr>
          <w:sz w:val="22"/>
          <w:szCs w:val="22"/>
        </w:rPr>
        <w:t xml:space="preserve">. Хризотил – волокнистый серпентин. </w:t>
      </w:r>
      <w:proofErr w:type="spellStart"/>
      <w:r w:rsidRPr="00F728DE">
        <w:rPr>
          <w:sz w:val="22"/>
          <w:szCs w:val="22"/>
        </w:rPr>
        <w:t>Рендинскит</w:t>
      </w:r>
      <w:proofErr w:type="spellEnd"/>
      <w:r w:rsidRPr="00F728DE">
        <w:rPr>
          <w:sz w:val="22"/>
          <w:szCs w:val="22"/>
        </w:rPr>
        <w:t xml:space="preserve"> и гарниерит – скрытокристаллические смеси серпентина с другими слоистыми силикатами, они содержат до 11% </w:t>
      </w:r>
      <w:proofErr w:type="spellStart"/>
      <w:r w:rsidRPr="00F728DE">
        <w:rPr>
          <w:sz w:val="22"/>
          <w:szCs w:val="22"/>
          <w:lang w:val="en-US"/>
        </w:rPr>
        <w:t>NiO</w:t>
      </w:r>
      <w:proofErr w:type="spellEnd"/>
      <w:r w:rsidRPr="00F728DE">
        <w:rPr>
          <w:sz w:val="22"/>
          <w:szCs w:val="22"/>
        </w:rPr>
        <w:t xml:space="preserve">. </w:t>
      </w:r>
      <w:r w:rsidRPr="00F728DE">
        <w:rPr>
          <w:i/>
          <w:sz w:val="22"/>
          <w:szCs w:val="22"/>
        </w:rPr>
        <w:t>Диагностические признаки</w:t>
      </w:r>
      <w:r w:rsidRPr="00F728DE">
        <w:rPr>
          <w:sz w:val="22"/>
          <w:szCs w:val="22"/>
        </w:rPr>
        <w:t xml:space="preserve">. Узнается по разным оттенкам </w:t>
      </w:r>
      <w:r w:rsidRPr="00F728DE">
        <w:rPr>
          <w:sz w:val="22"/>
          <w:szCs w:val="22"/>
        </w:rPr>
        <w:lastRenderedPageBreak/>
        <w:t xml:space="preserve">зеленого цвета, плотным массам, жирному блеску, парагенезису. Перед паяльной трубкой с трудом оплавляется по краям. Разлагается в </w:t>
      </w:r>
      <w:proofErr w:type="spellStart"/>
      <w:r w:rsidRPr="00F728DE">
        <w:rPr>
          <w:sz w:val="22"/>
          <w:szCs w:val="22"/>
          <w:lang w:val="en-US"/>
        </w:rPr>
        <w:t>HCl</w:t>
      </w:r>
      <w:proofErr w:type="spellEnd"/>
      <w:r w:rsidRPr="00F728DE">
        <w:rPr>
          <w:sz w:val="22"/>
          <w:szCs w:val="22"/>
        </w:rPr>
        <w:t xml:space="preserve"> и </w:t>
      </w:r>
      <w:r w:rsidRPr="00F728DE">
        <w:rPr>
          <w:sz w:val="22"/>
          <w:szCs w:val="22"/>
          <w:lang w:val="en-US"/>
        </w:rPr>
        <w:t>H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SO</w:t>
      </w:r>
      <w:r w:rsidRPr="00F728DE">
        <w:rPr>
          <w:sz w:val="22"/>
          <w:szCs w:val="22"/>
          <w:vertAlign w:val="subscript"/>
        </w:rPr>
        <w:t>4</w:t>
      </w:r>
      <w:r w:rsidRPr="00F728DE">
        <w:rPr>
          <w:sz w:val="22"/>
          <w:szCs w:val="22"/>
        </w:rPr>
        <w:t>. В закрытой трубке выделяет много воды.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Происхождение и парагенезис</w:t>
      </w:r>
      <w:r w:rsidRPr="00F728DE">
        <w:rPr>
          <w:sz w:val="22"/>
          <w:szCs w:val="22"/>
        </w:rPr>
        <w:t xml:space="preserve">. Образуется за счет оливина в результате воздействия гидротермальных растворов на ультраосновные (перидотиты, дуниты) и карбонатные породы. Этот процесс носит название </w:t>
      </w:r>
      <w:proofErr w:type="spellStart"/>
      <w:r w:rsidRPr="00F728DE">
        <w:rPr>
          <w:sz w:val="22"/>
          <w:szCs w:val="22"/>
        </w:rPr>
        <w:t>серпентинизации</w:t>
      </w:r>
      <w:proofErr w:type="spellEnd"/>
      <w:r w:rsidRPr="00F728DE">
        <w:rPr>
          <w:sz w:val="22"/>
          <w:szCs w:val="22"/>
        </w:rPr>
        <w:t xml:space="preserve">. Обычным спутником серпентина являются асбест, магнезит, хромит, магнетит тальк и др.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Месторождения</w:t>
      </w:r>
      <w:r w:rsidRPr="00F728DE">
        <w:rPr>
          <w:sz w:val="22"/>
          <w:szCs w:val="22"/>
        </w:rPr>
        <w:t>. Казахстан, Средний и Южный Урал (</w:t>
      </w:r>
      <w:proofErr w:type="spellStart"/>
      <w:r w:rsidRPr="00F728DE">
        <w:rPr>
          <w:sz w:val="22"/>
          <w:szCs w:val="22"/>
        </w:rPr>
        <w:t>Аккермановское</w:t>
      </w:r>
      <w:proofErr w:type="spellEnd"/>
      <w:r w:rsidRPr="00F728DE">
        <w:rPr>
          <w:sz w:val="22"/>
          <w:szCs w:val="22"/>
        </w:rPr>
        <w:t xml:space="preserve">, </w:t>
      </w:r>
      <w:proofErr w:type="spellStart"/>
      <w:r w:rsidRPr="00F728DE">
        <w:rPr>
          <w:sz w:val="22"/>
          <w:szCs w:val="22"/>
        </w:rPr>
        <w:t>Халиловское</w:t>
      </w:r>
      <w:proofErr w:type="spellEnd"/>
      <w:r w:rsidRPr="00F728DE">
        <w:rPr>
          <w:sz w:val="22"/>
          <w:szCs w:val="22"/>
        </w:rPr>
        <w:t xml:space="preserve"> месторождения), Кавказ, Восточная Сибирь.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Практическое значение</w:t>
      </w:r>
      <w:r w:rsidRPr="00F728DE">
        <w:rPr>
          <w:sz w:val="22"/>
          <w:szCs w:val="22"/>
        </w:rPr>
        <w:t xml:space="preserve">. Благородный серпентин идет на мелкие поделки, </w:t>
      </w:r>
      <w:proofErr w:type="spellStart"/>
      <w:r w:rsidRPr="00F728DE">
        <w:rPr>
          <w:sz w:val="22"/>
          <w:szCs w:val="22"/>
        </w:rPr>
        <w:t>ревдинскит</w:t>
      </w:r>
      <w:proofErr w:type="spellEnd"/>
      <w:r w:rsidRPr="00F728DE">
        <w:rPr>
          <w:sz w:val="22"/>
          <w:szCs w:val="22"/>
        </w:rPr>
        <w:t xml:space="preserve"> и гарниерит являются важной рудой на никель. Находки </w:t>
      </w:r>
      <w:proofErr w:type="spellStart"/>
      <w:r w:rsidRPr="00F728DE">
        <w:rPr>
          <w:sz w:val="22"/>
          <w:szCs w:val="22"/>
        </w:rPr>
        <w:t>серпентинитовых</w:t>
      </w:r>
      <w:proofErr w:type="spellEnd"/>
      <w:r w:rsidRPr="00F728DE">
        <w:rPr>
          <w:sz w:val="22"/>
          <w:szCs w:val="22"/>
        </w:rPr>
        <w:t xml:space="preserve"> массивов дают основание для постановки поисковых работ на асбест, тальк, руды хрома, никеля, платины и другие полезные ископаемые.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</w:p>
    <w:p w:rsidR="00F728DE" w:rsidRPr="00F728DE" w:rsidRDefault="00F728DE" w:rsidP="00F728DE">
      <w:pPr>
        <w:ind w:firstLine="720"/>
        <w:jc w:val="center"/>
        <w:rPr>
          <w:b/>
          <w:sz w:val="22"/>
          <w:szCs w:val="22"/>
        </w:rPr>
      </w:pPr>
      <w:r w:rsidRPr="00F728DE">
        <w:rPr>
          <w:b/>
          <w:sz w:val="22"/>
          <w:szCs w:val="22"/>
        </w:rPr>
        <w:t>11.2 Минералы глин</w:t>
      </w:r>
    </w:p>
    <w:p w:rsidR="00F728DE" w:rsidRPr="00F728DE" w:rsidRDefault="00F728DE" w:rsidP="00F728DE">
      <w:pPr>
        <w:ind w:firstLine="720"/>
        <w:jc w:val="both"/>
        <w:rPr>
          <w:b/>
          <w:sz w:val="22"/>
          <w:szCs w:val="22"/>
        </w:rPr>
      </w:pP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Каолинит</w:t>
      </w:r>
      <w:r w:rsidRPr="00F728DE">
        <w:rPr>
          <w:sz w:val="22"/>
          <w:szCs w:val="22"/>
        </w:rPr>
        <w:t xml:space="preserve"> – </w:t>
      </w:r>
      <w:r w:rsidRPr="00F728DE">
        <w:rPr>
          <w:sz w:val="22"/>
          <w:szCs w:val="22"/>
          <w:lang w:val="en-US"/>
        </w:rPr>
        <w:t>Al</w:t>
      </w:r>
      <w:r w:rsidRPr="00F728DE">
        <w:rPr>
          <w:sz w:val="22"/>
          <w:szCs w:val="22"/>
          <w:vertAlign w:val="subscript"/>
        </w:rPr>
        <w:t>4</w:t>
      </w:r>
      <w:r w:rsidRPr="00F728DE">
        <w:rPr>
          <w:sz w:val="22"/>
          <w:szCs w:val="22"/>
        </w:rPr>
        <w:t>[</w:t>
      </w:r>
      <w:r w:rsidRPr="00F728DE">
        <w:rPr>
          <w:sz w:val="22"/>
          <w:szCs w:val="22"/>
          <w:lang w:val="en-US"/>
        </w:rPr>
        <w:t>Si</w:t>
      </w:r>
      <w:r w:rsidRPr="00F728DE">
        <w:rPr>
          <w:sz w:val="22"/>
          <w:szCs w:val="22"/>
          <w:vertAlign w:val="subscript"/>
        </w:rPr>
        <w:t>4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</w:rPr>
        <w:t>10</w:t>
      </w:r>
      <w:r w:rsidRPr="00F728DE">
        <w:rPr>
          <w:sz w:val="22"/>
          <w:szCs w:val="22"/>
        </w:rPr>
        <w:t>](</w:t>
      </w:r>
      <w:r w:rsidRPr="00F728DE">
        <w:rPr>
          <w:sz w:val="22"/>
          <w:szCs w:val="22"/>
          <w:lang w:val="en-US"/>
        </w:rPr>
        <w:t>OH</w:t>
      </w:r>
      <w:r w:rsidRPr="00F728DE">
        <w:rPr>
          <w:sz w:val="22"/>
          <w:szCs w:val="22"/>
        </w:rPr>
        <w:t>)</w:t>
      </w:r>
      <w:r w:rsidRPr="00F728DE">
        <w:rPr>
          <w:sz w:val="22"/>
          <w:szCs w:val="22"/>
          <w:vertAlign w:val="subscript"/>
        </w:rPr>
        <w:t>8</w:t>
      </w:r>
      <w:r w:rsidRPr="00F728DE">
        <w:rPr>
          <w:sz w:val="22"/>
          <w:szCs w:val="22"/>
        </w:rPr>
        <w:t>. Название происходит от названия горы «</w:t>
      </w:r>
      <w:proofErr w:type="spellStart"/>
      <w:r w:rsidRPr="00F728DE">
        <w:rPr>
          <w:sz w:val="22"/>
          <w:szCs w:val="22"/>
        </w:rPr>
        <w:t>Кау-линг</w:t>
      </w:r>
      <w:proofErr w:type="spellEnd"/>
      <w:r w:rsidRPr="00F728DE">
        <w:rPr>
          <w:sz w:val="22"/>
          <w:szCs w:val="22"/>
        </w:rPr>
        <w:t xml:space="preserve">» в Китае, где добывается этот минерал. </w:t>
      </w:r>
      <w:r w:rsidRPr="00F728DE">
        <w:rPr>
          <w:i/>
          <w:sz w:val="22"/>
          <w:szCs w:val="22"/>
        </w:rPr>
        <w:t>Химический</w:t>
      </w:r>
      <w:r w:rsidRPr="00F728DE">
        <w:rPr>
          <w:sz w:val="22"/>
          <w:szCs w:val="22"/>
        </w:rPr>
        <w:t xml:space="preserve"> </w:t>
      </w:r>
      <w:r w:rsidRPr="00F728DE">
        <w:rPr>
          <w:i/>
          <w:sz w:val="22"/>
          <w:szCs w:val="22"/>
        </w:rPr>
        <w:t>состав</w:t>
      </w:r>
      <w:r w:rsidRPr="00F728DE">
        <w:rPr>
          <w:sz w:val="22"/>
          <w:szCs w:val="22"/>
        </w:rPr>
        <w:t xml:space="preserve">. </w:t>
      </w:r>
      <w:r w:rsidRPr="00F728DE">
        <w:rPr>
          <w:sz w:val="22"/>
          <w:szCs w:val="22"/>
          <w:lang w:val="en-US"/>
        </w:rPr>
        <w:t>Al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</w:rPr>
        <w:t>3</w:t>
      </w:r>
      <w:r w:rsidRPr="00F728DE">
        <w:rPr>
          <w:sz w:val="22"/>
          <w:szCs w:val="22"/>
        </w:rPr>
        <w:t xml:space="preserve"> – 39</w:t>
      </w:r>
      <w:proofErr w:type="gramStart"/>
      <w:r w:rsidRPr="00F728DE">
        <w:rPr>
          <w:sz w:val="22"/>
          <w:szCs w:val="22"/>
        </w:rPr>
        <w:t>,5</w:t>
      </w:r>
      <w:proofErr w:type="gramEnd"/>
      <w:r w:rsidRPr="00F728DE">
        <w:rPr>
          <w:sz w:val="22"/>
          <w:szCs w:val="22"/>
        </w:rPr>
        <w:t xml:space="preserve">%, </w:t>
      </w:r>
      <w:proofErr w:type="spellStart"/>
      <w:r w:rsidRPr="00F728DE">
        <w:rPr>
          <w:sz w:val="22"/>
          <w:szCs w:val="22"/>
          <w:lang w:val="en-US"/>
        </w:rPr>
        <w:t>SiO</w:t>
      </w:r>
      <w:proofErr w:type="spellEnd"/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</w:rPr>
        <w:t xml:space="preserve"> – 46,5%, </w:t>
      </w:r>
      <w:r w:rsidRPr="00F728DE">
        <w:rPr>
          <w:sz w:val="22"/>
          <w:szCs w:val="22"/>
          <w:lang w:val="en-US"/>
        </w:rPr>
        <w:t>H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</w:rPr>
        <w:t xml:space="preserve"> – 14%. Содержит ряд примесей: </w:t>
      </w:r>
      <w:r w:rsidRPr="00F728DE">
        <w:rPr>
          <w:sz w:val="22"/>
          <w:szCs w:val="22"/>
          <w:lang w:val="en-US"/>
        </w:rPr>
        <w:t>Fe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</w:rPr>
        <w:t>3</w:t>
      </w:r>
      <w:r w:rsidRPr="00F728DE">
        <w:rPr>
          <w:sz w:val="22"/>
          <w:szCs w:val="22"/>
        </w:rPr>
        <w:t xml:space="preserve">, </w:t>
      </w:r>
      <w:proofErr w:type="spellStart"/>
      <w:r w:rsidRPr="00F728DE">
        <w:rPr>
          <w:sz w:val="22"/>
          <w:szCs w:val="22"/>
          <w:lang w:val="en-US"/>
        </w:rPr>
        <w:t>MgO</w:t>
      </w:r>
      <w:proofErr w:type="spellEnd"/>
      <w:r w:rsidRPr="00F728DE">
        <w:rPr>
          <w:sz w:val="22"/>
          <w:szCs w:val="22"/>
        </w:rPr>
        <w:t xml:space="preserve">, </w:t>
      </w:r>
      <w:proofErr w:type="spellStart"/>
      <w:r w:rsidRPr="00F728DE">
        <w:rPr>
          <w:sz w:val="22"/>
          <w:szCs w:val="22"/>
          <w:lang w:val="en-US"/>
        </w:rPr>
        <w:t>CaO</w:t>
      </w:r>
      <w:proofErr w:type="spellEnd"/>
      <w:r w:rsidRPr="00F728DE">
        <w:rPr>
          <w:sz w:val="22"/>
          <w:szCs w:val="22"/>
        </w:rPr>
        <w:t xml:space="preserve">, </w:t>
      </w:r>
      <w:r w:rsidRPr="00F728DE">
        <w:rPr>
          <w:sz w:val="22"/>
          <w:szCs w:val="22"/>
          <w:lang w:val="en-US"/>
        </w:rPr>
        <w:t>Na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</w:rPr>
        <w:t xml:space="preserve">, </w:t>
      </w:r>
      <w:r w:rsidRPr="00F728DE">
        <w:rPr>
          <w:sz w:val="22"/>
          <w:szCs w:val="22"/>
          <w:lang w:val="en-US"/>
        </w:rPr>
        <w:t>K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</w:rPr>
        <w:t xml:space="preserve">, </w:t>
      </w:r>
      <w:proofErr w:type="spellStart"/>
      <w:r w:rsidRPr="00F728DE">
        <w:rPr>
          <w:sz w:val="22"/>
          <w:szCs w:val="22"/>
          <w:lang w:val="en-US"/>
        </w:rPr>
        <w:t>BaO</w:t>
      </w:r>
      <w:proofErr w:type="spellEnd"/>
      <w:r w:rsidRPr="00F728DE">
        <w:rPr>
          <w:sz w:val="22"/>
          <w:szCs w:val="22"/>
        </w:rPr>
        <w:t xml:space="preserve">, </w:t>
      </w:r>
      <w:proofErr w:type="spellStart"/>
      <w:r w:rsidRPr="00F728DE">
        <w:rPr>
          <w:sz w:val="22"/>
          <w:szCs w:val="22"/>
          <w:lang w:val="en-US"/>
        </w:rPr>
        <w:t>SiO</w:t>
      </w:r>
      <w:proofErr w:type="spellEnd"/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</w:rPr>
        <w:t xml:space="preserve"> и др. Сингония моноклинная (</w:t>
      </w:r>
      <w:r w:rsidRPr="00F728DE">
        <w:rPr>
          <w:sz w:val="22"/>
          <w:szCs w:val="22"/>
          <w:lang w:val="en-US"/>
        </w:rPr>
        <w:t>L</w:t>
      </w:r>
      <w:r w:rsidRPr="00F728DE">
        <w:rPr>
          <w:sz w:val="22"/>
          <w:szCs w:val="22"/>
          <w:vertAlign w:val="superscript"/>
        </w:rPr>
        <w:t>2</w:t>
      </w:r>
      <w:r w:rsidRPr="00F728DE">
        <w:rPr>
          <w:sz w:val="22"/>
          <w:szCs w:val="22"/>
          <w:lang w:val="en-US"/>
        </w:rPr>
        <w:t>P</w:t>
      </w:r>
      <w:r w:rsidRPr="00F728DE">
        <w:rPr>
          <w:sz w:val="22"/>
          <w:szCs w:val="22"/>
        </w:rPr>
        <w:t xml:space="preserve">С). Морфология и облик кристаллов. Землистые, рыхлые или плотные тонкозернистые агрегаты. Кристаллы очень редки и малы размерами (до 1мм). </w:t>
      </w:r>
      <w:r w:rsidRPr="00F728DE">
        <w:rPr>
          <w:i/>
          <w:sz w:val="22"/>
          <w:szCs w:val="22"/>
        </w:rPr>
        <w:t>Твердость</w:t>
      </w:r>
      <w:r w:rsidRPr="00F728DE">
        <w:rPr>
          <w:sz w:val="22"/>
          <w:szCs w:val="22"/>
        </w:rPr>
        <w:t xml:space="preserve"> 1. </w:t>
      </w:r>
      <w:r w:rsidRPr="00F728DE">
        <w:rPr>
          <w:i/>
          <w:sz w:val="22"/>
          <w:szCs w:val="22"/>
        </w:rPr>
        <w:t>Плотность</w:t>
      </w:r>
      <w:r w:rsidRPr="00F728DE">
        <w:rPr>
          <w:sz w:val="22"/>
          <w:szCs w:val="22"/>
        </w:rPr>
        <w:t xml:space="preserve"> 2,6. </w:t>
      </w:r>
      <w:r w:rsidRPr="00F728DE">
        <w:rPr>
          <w:i/>
          <w:sz w:val="22"/>
          <w:szCs w:val="22"/>
        </w:rPr>
        <w:t>Цвет</w:t>
      </w:r>
      <w:r w:rsidRPr="00F728DE">
        <w:rPr>
          <w:sz w:val="22"/>
          <w:szCs w:val="22"/>
        </w:rPr>
        <w:t xml:space="preserve"> белый, серый, желтоватый, розовый, бурый. </w:t>
      </w:r>
      <w:r w:rsidRPr="00F728DE">
        <w:rPr>
          <w:i/>
          <w:sz w:val="22"/>
          <w:szCs w:val="22"/>
        </w:rPr>
        <w:t>Блеск</w:t>
      </w:r>
      <w:r w:rsidRPr="00F728DE">
        <w:rPr>
          <w:sz w:val="22"/>
          <w:szCs w:val="22"/>
        </w:rPr>
        <w:t xml:space="preserve"> матовый. </w:t>
      </w:r>
      <w:r w:rsidRPr="00F728DE">
        <w:rPr>
          <w:i/>
          <w:sz w:val="22"/>
          <w:szCs w:val="22"/>
        </w:rPr>
        <w:t>Спайность</w:t>
      </w:r>
      <w:r w:rsidRPr="00F728DE">
        <w:rPr>
          <w:sz w:val="22"/>
          <w:szCs w:val="22"/>
        </w:rPr>
        <w:t xml:space="preserve"> </w:t>
      </w:r>
      <w:proofErr w:type="gramStart"/>
      <w:r w:rsidRPr="00F728DE">
        <w:rPr>
          <w:sz w:val="22"/>
          <w:szCs w:val="22"/>
        </w:rPr>
        <w:t>весьма совершенная</w:t>
      </w:r>
      <w:proofErr w:type="gramEnd"/>
      <w:r w:rsidRPr="00F728DE">
        <w:rPr>
          <w:sz w:val="22"/>
          <w:szCs w:val="22"/>
        </w:rPr>
        <w:t xml:space="preserve">. </w:t>
      </w:r>
      <w:r w:rsidRPr="00F728DE">
        <w:rPr>
          <w:i/>
          <w:sz w:val="22"/>
          <w:szCs w:val="22"/>
        </w:rPr>
        <w:t>Диагностические признаки.</w:t>
      </w:r>
      <w:r w:rsidRPr="00F728DE">
        <w:rPr>
          <w:sz w:val="22"/>
          <w:szCs w:val="22"/>
        </w:rPr>
        <w:t xml:space="preserve"> </w:t>
      </w:r>
      <w:proofErr w:type="gramStart"/>
      <w:r w:rsidRPr="00F728DE">
        <w:rPr>
          <w:sz w:val="22"/>
          <w:szCs w:val="22"/>
        </w:rPr>
        <w:t>Жирный</w:t>
      </w:r>
      <w:proofErr w:type="gramEnd"/>
      <w:r w:rsidRPr="00F728DE">
        <w:rPr>
          <w:sz w:val="22"/>
          <w:szCs w:val="22"/>
        </w:rPr>
        <w:t xml:space="preserve"> на ощупь. </w:t>
      </w:r>
      <w:proofErr w:type="gramStart"/>
      <w:r w:rsidRPr="00F728DE">
        <w:rPr>
          <w:sz w:val="22"/>
          <w:szCs w:val="22"/>
        </w:rPr>
        <w:t>В сухом состоянии прилипает к языку, во влажном, образует пластинчатую массу.</w:t>
      </w:r>
      <w:proofErr w:type="gramEnd"/>
      <w:r w:rsidRPr="00F728DE">
        <w:rPr>
          <w:sz w:val="22"/>
          <w:szCs w:val="22"/>
        </w:rPr>
        <w:t xml:space="preserve"> Тонкие чешуйки имеют перламутровый блеск. Гигроскопичен. Под микроскопом узнается по форме чешуек и оптическим константам. Перед паяльной трубкой не плавится. Не разлагается в </w:t>
      </w:r>
      <w:r w:rsidRPr="00F728DE">
        <w:rPr>
          <w:sz w:val="22"/>
          <w:szCs w:val="22"/>
          <w:lang w:val="en-US"/>
        </w:rPr>
        <w:t>HNO</w:t>
      </w:r>
      <w:r w:rsidRPr="00F728DE">
        <w:rPr>
          <w:sz w:val="22"/>
          <w:szCs w:val="22"/>
          <w:vertAlign w:val="subscript"/>
        </w:rPr>
        <w:t>3</w:t>
      </w:r>
      <w:r w:rsidRPr="00F728DE">
        <w:rPr>
          <w:sz w:val="22"/>
          <w:szCs w:val="22"/>
        </w:rPr>
        <w:t>. Прокаленный до 500</w:t>
      </w:r>
      <w:r w:rsidRPr="00F728DE">
        <w:rPr>
          <w:sz w:val="22"/>
          <w:szCs w:val="22"/>
          <w:vertAlign w:val="superscript"/>
        </w:rPr>
        <w:t>0</w:t>
      </w:r>
      <w:r w:rsidRPr="00F728DE">
        <w:rPr>
          <w:sz w:val="22"/>
          <w:szCs w:val="22"/>
        </w:rPr>
        <w:t xml:space="preserve">, полностью разлагается в </w:t>
      </w:r>
      <w:proofErr w:type="spellStart"/>
      <w:r w:rsidRPr="00F728DE">
        <w:rPr>
          <w:sz w:val="22"/>
          <w:szCs w:val="22"/>
          <w:lang w:val="en-US"/>
        </w:rPr>
        <w:t>HCl</w:t>
      </w:r>
      <w:proofErr w:type="spellEnd"/>
      <w:r w:rsidRPr="00F728DE">
        <w:rPr>
          <w:sz w:val="22"/>
          <w:szCs w:val="22"/>
        </w:rPr>
        <w:t xml:space="preserve">. В </w:t>
      </w:r>
      <w:r w:rsidRPr="00F728DE">
        <w:rPr>
          <w:sz w:val="22"/>
          <w:szCs w:val="22"/>
          <w:lang w:val="en-US"/>
        </w:rPr>
        <w:t>H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SO</w:t>
      </w:r>
      <w:r w:rsidRPr="00F728DE">
        <w:rPr>
          <w:sz w:val="22"/>
          <w:szCs w:val="22"/>
          <w:vertAlign w:val="subscript"/>
        </w:rPr>
        <w:t>4</w:t>
      </w:r>
      <w:r w:rsidRPr="00F728DE">
        <w:rPr>
          <w:sz w:val="22"/>
          <w:szCs w:val="22"/>
        </w:rPr>
        <w:t>, особенно при нагревании разлагается легко. Белые разности, свободные от гидроокислов железа, после прокаливания с азотнокислым кобальтом принимают красивый синий цвет (присутствие А</w:t>
      </w:r>
      <w:proofErr w:type="gramStart"/>
      <w:r w:rsidRPr="00F728DE">
        <w:rPr>
          <w:sz w:val="22"/>
          <w:szCs w:val="22"/>
          <w:lang w:val="en-US"/>
        </w:rPr>
        <w:t>l</w:t>
      </w:r>
      <w:proofErr w:type="gramEnd"/>
      <w:r w:rsidRPr="00F728DE">
        <w:rPr>
          <w:sz w:val="22"/>
          <w:szCs w:val="22"/>
        </w:rPr>
        <w:t xml:space="preserve">). </w:t>
      </w:r>
      <w:r w:rsidRPr="00F728DE">
        <w:rPr>
          <w:i/>
          <w:sz w:val="22"/>
          <w:szCs w:val="22"/>
        </w:rPr>
        <w:t>Происхождение и парагенезис</w:t>
      </w:r>
      <w:r w:rsidRPr="00F728DE">
        <w:rPr>
          <w:sz w:val="22"/>
          <w:szCs w:val="22"/>
        </w:rPr>
        <w:t>. Образуется при выветривании полевых шпатов, слюд и других алюмосиликатов. Каолинит входит в состав глин, мергелей, глинистых сланцев. Породы, состоящие из каолинита, называют каолинами. При процессах регионального метаморфизма в условиях высоких температур глины переходят в плотные глинистые сланцы (аргиллиты и филлиты). Выше 300</w:t>
      </w:r>
      <w:r w:rsidRPr="00F728DE">
        <w:rPr>
          <w:sz w:val="22"/>
          <w:szCs w:val="22"/>
          <w:vertAlign w:val="superscript"/>
        </w:rPr>
        <w:t>0</w:t>
      </w:r>
      <w:r w:rsidRPr="00F728DE">
        <w:rPr>
          <w:sz w:val="22"/>
          <w:szCs w:val="22"/>
        </w:rPr>
        <w:t xml:space="preserve"> каолинит полностью разрушается, превращаясь при наличии щелочей в серицит, полевые шпаты и пр., а при отсутствии их в силикаты алюминия: андалузит, силлиманит, </w:t>
      </w:r>
      <w:proofErr w:type="spellStart"/>
      <w:r w:rsidRPr="00F728DE">
        <w:rPr>
          <w:sz w:val="22"/>
          <w:szCs w:val="22"/>
        </w:rPr>
        <w:t>дистен</w:t>
      </w:r>
      <w:proofErr w:type="spellEnd"/>
      <w:r w:rsidRPr="00F728DE">
        <w:rPr>
          <w:sz w:val="22"/>
          <w:szCs w:val="22"/>
        </w:rPr>
        <w:t xml:space="preserve">, гранаты и другие минералы, слагающие кристаллические сланцы.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Месторождения</w:t>
      </w:r>
      <w:r w:rsidRPr="00F728DE">
        <w:rPr>
          <w:sz w:val="22"/>
          <w:szCs w:val="22"/>
        </w:rPr>
        <w:t>. Восточный</w:t>
      </w:r>
      <w:r w:rsidRPr="00F728DE">
        <w:rPr>
          <w:i/>
          <w:sz w:val="22"/>
          <w:szCs w:val="22"/>
        </w:rPr>
        <w:t xml:space="preserve"> </w:t>
      </w:r>
      <w:r w:rsidRPr="00F728DE">
        <w:rPr>
          <w:sz w:val="22"/>
          <w:szCs w:val="22"/>
        </w:rPr>
        <w:t>Казахстан (</w:t>
      </w:r>
      <w:proofErr w:type="spellStart"/>
      <w:r w:rsidRPr="00F728DE">
        <w:rPr>
          <w:sz w:val="22"/>
          <w:szCs w:val="22"/>
        </w:rPr>
        <w:t>Караоткель</w:t>
      </w:r>
      <w:proofErr w:type="spellEnd"/>
      <w:r w:rsidRPr="00F728DE">
        <w:rPr>
          <w:sz w:val="22"/>
          <w:szCs w:val="22"/>
        </w:rPr>
        <w:t xml:space="preserve">, </w:t>
      </w:r>
      <w:proofErr w:type="spellStart"/>
      <w:r w:rsidRPr="00F728DE">
        <w:rPr>
          <w:sz w:val="22"/>
          <w:szCs w:val="22"/>
        </w:rPr>
        <w:t>Жанадаур</w:t>
      </w:r>
      <w:proofErr w:type="spellEnd"/>
      <w:r w:rsidRPr="00F728DE">
        <w:rPr>
          <w:sz w:val="22"/>
          <w:szCs w:val="22"/>
        </w:rPr>
        <w:t>, Бакланий Мыс), Украина (</w:t>
      </w:r>
      <w:proofErr w:type="spellStart"/>
      <w:r w:rsidRPr="00F728DE">
        <w:rPr>
          <w:sz w:val="22"/>
          <w:szCs w:val="22"/>
        </w:rPr>
        <w:t>Часо-Ярское</w:t>
      </w:r>
      <w:proofErr w:type="spellEnd"/>
      <w:r w:rsidRPr="00F728DE">
        <w:rPr>
          <w:sz w:val="22"/>
          <w:szCs w:val="22"/>
        </w:rPr>
        <w:t>), Урал (</w:t>
      </w:r>
      <w:proofErr w:type="spellStart"/>
      <w:r w:rsidRPr="00F728DE">
        <w:rPr>
          <w:sz w:val="22"/>
          <w:szCs w:val="22"/>
        </w:rPr>
        <w:t>Троицко-Байновское</w:t>
      </w:r>
      <w:proofErr w:type="spellEnd"/>
      <w:r w:rsidRPr="00F728DE">
        <w:rPr>
          <w:sz w:val="22"/>
          <w:szCs w:val="22"/>
        </w:rPr>
        <w:t>), Кавказ, восточная Сибирь, Англия, Китай и др.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Практическое значение</w:t>
      </w:r>
      <w:r w:rsidRPr="00F728DE">
        <w:rPr>
          <w:sz w:val="22"/>
          <w:szCs w:val="22"/>
        </w:rPr>
        <w:t xml:space="preserve">. В строительстве, керамической (при производстве фарфора, фаянса), бумажной промышленности, при производстве линолеума, красок, при бурении скважин.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Монтмориллонит</w:t>
      </w:r>
      <w:r w:rsidRPr="00F728DE">
        <w:rPr>
          <w:sz w:val="22"/>
          <w:szCs w:val="22"/>
        </w:rPr>
        <w:t xml:space="preserve"> - (</w:t>
      </w:r>
      <w:r w:rsidRPr="00F728DE">
        <w:rPr>
          <w:sz w:val="22"/>
          <w:szCs w:val="22"/>
          <w:lang w:val="en-US"/>
        </w:rPr>
        <w:t>Al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Mg</w:t>
      </w:r>
      <w:r w:rsidRPr="00F728DE">
        <w:rPr>
          <w:sz w:val="22"/>
          <w:szCs w:val="22"/>
          <w:vertAlign w:val="subscript"/>
        </w:rPr>
        <w:t>3</w:t>
      </w:r>
      <w:r w:rsidRPr="00F728DE">
        <w:rPr>
          <w:sz w:val="22"/>
          <w:szCs w:val="22"/>
        </w:rPr>
        <w:t>)[</w:t>
      </w:r>
      <w:r w:rsidRPr="00F728DE">
        <w:rPr>
          <w:sz w:val="22"/>
          <w:szCs w:val="22"/>
          <w:lang w:val="en-US"/>
        </w:rPr>
        <w:t>Si</w:t>
      </w:r>
      <w:r w:rsidRPr="00F728DE">
        <w:rPr>
          <w:sz w:val="22"/>
          <w:szCs w:val="22"/>
          <w:vertAlign w:val="subscript"/>
        </w:rPr>
        <w:t>4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</w:rPr>
        <w:t>10</w:t>
      </w:r>
      <w:r w:rsidRPr="00F728DE">
        <w:rPr>
          <w:sz w:val="22"/>
          <w:szCs w:val="22"/>
        </w:rPr>
        <w:t>](</w:t>
      </w:r>
      <w:r w:rsidRPr="00F728DE">
        <w:rPr>
          <w:sz w:val="22"/>
          <w:szCs w:val="22"/>
          <w:lang w:val="en-US"/>
        </w:rPr>
        <w:t>OH</w:t>
      </w:r>
      <w:r w:rsidRPr="00F728DE">
        <w:rPr>
          <w:sz w:val="22"/>
          <w:szCs w:val="22"/>
        </w:rPr>
        <w:t>)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vertAlign w:val="superscript"/>
        </w:rPr>
        <w:t>.</w:t>
      </w:r>
      <w:r w:rsidRPr="00F728DE">
        <w:rPr>
          <w:sz w:val="22"/>
          <w:szCs w:val="22"/>
          <w:lang w:val="en-US"/>
        </w:rPr>
        <w:t>H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</w:rPr>
        <w:t xml:space="preserve">. Название дано по месту нахождения в </w:t>
      </w:r>
      <w:proofErr w:type="spellStart"/>
      <w:r w:rsidRPr="00F728DE">
        <w:rPr>
          <w:sz w:val="22"/>
          <w:szCs w:val="22"/>
        </w:rPr>
        <w:t>Монтмориллоне</w:t>
      </w:r>
      <w:proofErr w:type="spellEnd"/>
      <w:r w:rsidRPr="00F728DE">
        <w:rPr>
          <w:sz w:val="22"/>
          <w:szCs w:val="22"/>
        </w:rPr>
        <w:t xml:space="preserve"> (Франция). </w:t>
      </w:r>
      <w:r w:rsidRPr="00F728DE">
        <w:rPr>
          <w:i/>
          <w:sz w:val="22"/>
          <w:szCs w:val="22"/>
        </w:rPr>
        <w:t>Химический состав</w:t>
      </w:r>
      <w:r w:rsidRPr="00F728DE">
        <w:rPr>
          <w:sz w:val="22"/>
          <w:szCs w:val="22"/>
        </w:rPr>
        <w:t xml:space="preserve"> непостоянный. </w:t>
      </w:r>
      <w:proofErr w:type="spellStart"/>
      <w:r w:rsidRPr="00F728DE">
        <w:rPr>
          <w:sz w:val="22"/>
          <w:szCs w:val="22"/>
          <w:lang w:val="en-US"/>
        </w:rPr>
        <w:t>SiO</w:t>
      </w:r>
      <w:proofErr w:type="spellEnd"/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</w:rPr>
        <w:t xml:space="preserve"> – 48-56%, </w:t>
      </w:r>
      <w:r w:rsidRPr="00F728DE">
        <w:rPr>
          <w:sz w:val="22"/>
          <w:szCs w:val="22"/>
          <w:lang w:val="en-US"/>
        </w:rPr>
        <w:t>Al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</w:rPr>
        <w:t>3</w:t>
      </w:r>
      <w:r w:rsidRPr="00F728DE">
        <w:rPr>
          <w:sz w:val="22"/>
          <w:szCs w:val="22"/>
        </w:rPr>
        <w:t xml:space="preserve"> – 11-22%, </w:t>
      </w:r>
      <w:r w:rsidRPr="00F728DE">
        <w:rPr>
          <w:sz w:val="22"/>
          <w:szCs w:val="22"/>
          <w:lang w:val="en-US"/>
        </w:rPr>
        <w:t>F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</w:rPr>
        <w:t>3</w:t>
      </w:r>
      <w:r w:rsidRPr="00F728DE">
        <w:rPr>
          <w:sz w:val="22"/>
          <w:szCs w:val="22"/>
        </w:rPr>
        <w:t xml:space="preserve"> – 5%, </w:t>
      </w:r>
      <w:proofErr w:type="spellStart"/>
      <w:r w:rsidRPr="00F728DE">
        <w:rPr>
          <w:sz w:val="22"/>
          <w:szCs w:val="22"/>
          <w:lang w:val="en-US"/>
        </w:rPr>
        <w:t>MgO</w:t>
      </w:r>
      <w:proofErr w:type="spellEnd"/>
      <w:r w:rsidRPr="00F728DE">
        <w:rPr>
          <w:sz w:val="22"/>
          <w:szCs w:val="22"/>
        </w:rPr>
        <w:t xml:space="preserve"> – 4-9%, </w:t>
      </w:r>
      <w:proofErr w:type="spellStart"/>
      <w:r w:rsidRPr="00F728DE">
        <w:rPr>
          <w:sz w:val="22"/>
          <w:szCs w:val="22"/>
          <w:lang w:val="en-US"/>
        </w:rPr>
        <w:t>CaO</w:t>
      </w:r>
      <w:proofErr w:type="spellEnd"/>
      <w:r w:rsidRPr="00F728DE">
        <w:rPr>
          <w:sz w:val="22"/>
          <w:szCs w:val="22"/>
        </w:rPr>
        <w:t xml:space="preserve"> – 0,8-3,5%, </w:t>
      </w:r>
      <w:r w:rsidRPr="00F728DE">
        <w:rPr>
          <w:sz w:val="22"/>
          <w:szCs w:val="22"/>
          <w:lang w:val="en-US"/>
        </w:rPr>
        <w:t>H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</w:rPr>
        <w:t xml:space="preserve"> – 12-24%. </w:t>
      </w:r>
      <w:r w:rsidRPr="00F728DE">
        <w:rPr>
          <w:i/>
          <w:sz w:val="22"/>
          <w:szCs w:val="22"/>
        </w:rPr>
        <w:t>Сингония</w:t>
      </w:r>
      <w:r w:rsidRPr="00F728DE">
        <w:rPr>
          <w:sz w:val="22"/>
          <w:szCs w:val="22"/>
        </w:rPr>
        <w:t xml:space="preserve"> моноклинная (</w:t>
      </w:r>
      <w:r w:rsidRPr="00F728DE">
        <w:rPr>
          <w:sz w:val="22"/>
          <w:szCs w:val="22"/>
          <w:lang w:val="en-US"/>
        </w:rPr>
        <w:t>L</w:t>
      </w:r>
      <w:r w:rsidRPr="00F728DE">
        <w:rPr>
          <w:sz w:val="22"/>
          <w:szCs w:val="22"/>
          <w:vertAlign w:val="superscript"/>
        </w:rPr>
        <w:t>2</w:t>
      </w:r>
      <w:r w:rsidRPr="00F728DE">
        <w:rPr>
          <w:sz w:val="22"/>
          <w:szCs w:val="22"/>
          <w:lang w:val="en-US"/>
        </w:rPr>
        <w:t>P</w:t>
      </w:r>
      <w:r w:rsidRPr="00F728DE">
        <w:rPr>
          <w:sz w:val="22"/>
          <w:szCs w:val="22"/>
        </w:rPr>
        <w:t xml:space="preserve">С). </w:t>
      </w:r>
      <w:r w:rsidRPr="00F728DE">
        <w:rPr>
          <w:i/>
          <w:sz w:val="22"/>
          <w:szCs w:val="22"/>
        </w:rPr>
        <w:t>Морфология и</w:t>
      </w:r>
      <w:r w:rsidRPr="00F728DE">
        <w:rPr>
          <w:sz w:val="22"/>
          <w:szCs w:val="22"/>
        </w:rPr>
        <w:t xml:space="preserve"> </w:t>
      </w:r>
      <w:r w:rsidRPr="00F728DE">
        <w:rPr>
          <w:i/>
          <w:sz w:val="22"/>
          <w:szCs w:val="22"/>
        </w:rPr>
        <w:t>облик кристаллов</w:t>
      </w:r>
      <w:r w:rsidRPr="00F728DE">
        <w:rPr>
          <w:sz w:val="22"/>
          <w:szCs w:val="22"/>
        </w:rPr>
        <w:t xml:space="preserve">. Тонкодисперсные сплошные глиноподобные массы. </w:t>
      </w:r>
      <w:r w:rsidRPr="00F728DE">
        <w:rPr>
          <w:i/>
          <w:sz w:val="22"/>
          <w:szCs w:val="22"/>
        </w:rPr>
        <w:t>Твердость</w:t>
      </w:r>
      <w:r w:rsidRPr="00F728DE">
        <w:rPr>
          <w:sz w:val="22"/>
          <w:szCs w:val="22"/>
        </w:rPr>
        <w:t xml:space="preserve"> 1. Очень мягкий. Жирный. </w:t>
      </w:r>
      <w:r w:rsidRPr="00F728DE">
        <w:rPr>
          <w:i/>
          <w:sz w:val="22"/>
          <w:szCs w:val="22"/>
        </w:rPr>
        <w:t>Плотность</w:t>
      </w:r>
      <w:r w:rsidRPr="00F728DE">
        <w:rPr>
          <w:sz w:val="22"/>
          <w:szCs w:val="22"/>
        </w:rPr>
        <w:t xml:space="preserve"> 2. </w:t>
      </w:r>
      <w:r w:rsidRPr="00F728DE">
        <w:rPr>
          <w:i/>
          <w:sz w:val="22"/>
          <w:szCs w:val="22"/>
        </w:rPr>
        <w:t>Цвет</w:t>
      </w:r>
      <w:r w:rsidRPr="00F728DE">
        <w:rPr>
          <w:sz w:val="22"/>
          <w:szCs w:val="22"/>
        </w:rPr>
        <w:t xml:space="preserve"> белый, розоватый, зеленый. </w:t>
      </w:r>
      <w:r w:rsidRPr="00F728DE">
        <w:rPr>
          <w:i/>
          <w:sz w:val="22"/>
          <w:szCs w:val="22"/>
        </w:rPr>
        <w:t>Блеск</w:t>
      </w:r>
      <w:r w:rsidRPr="00F728DE">
        <w:rPr>
          <w:sz w:val="22"/>
          <w:szCs w:val="22"/>
        </w:rPr>
        <w:t xml:space="preserve"> матовый. </w:t>
      </w:r>
      <w:r w:rsidRPr="00F728DE">
        <w:rPr>
          <w:i/>
          <w:sz w:val="22"/>
          <w:szCs w:val="22"/>
        </w:rPr>
        <w:t>Спайность</w:t>
      </w:r>
      <w:r w:rsidRPr="00F728DE">
        <w:rPr>
          <w:sz w:val="22"/>
          <w:szCs w:val="22"/>
        </w:rPr>
        <w:t xml:space="preserve"> совершенная. </w:t>
      </w:r>
      <w:r w:rsidRPr="00F728DE">
        <w:rPr>
          <w:i/>
          <w:sz w:val="22"/>
          <w:szCs w:val="22"/>
        </w:rPr>
        <w:t>Диагностические признаки</w:t>
      </w:r>
      <w:r w:rsidRPr="00F728DE">
        <w:rPr>
          <w:sz w:val="22"/>
          <w:szCs w:val="22"/>
        </w:rPr>
        <w:t xml:space="preserve">. Сильно набухает от влаги, увеличивается в объеме до 20 раз. Ярко выражена способность к катионному обмену. Метиленовый голубой окрашивает порошок в голубовато-зеленый цвет, а </w:t>
      </w:r>
      <w:proofErr w:type="spellStart"/>
      <w:r w:rsidRPr="00F728DE">
        <w:rPr>
          <w:sz w:val="22"/>
          <w:szCs w:val="22"/>
        </w:rPr>
        <w:t>хризоидин</w:t>
      </w:r>
      <w:proofErr w:type="spellEnd"/>
      <w:r w:rsidRPr="00F728DE">
        <w:rPr>
          <w:sz w:val="22"/>
          <w:szCs w:val="22"/>
        </w:rPr>
        <w:t xml:space="preserve"> – в кирпично-красный.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Происхождение и парагенезис</w:t>
      </w:r>
      <w:r w:rsidRPr="00F728DE">
        <w:rPr>
          <w:sz w:val="22"/>
          <w:szCs w:val="22"/>
        </w:rPr>
        <w:t xml:space="preserve">. Возникает в экзогенных условиях в результате выветривания изверженных горных пород в щелочной среде. Входит в состав </w:t>
      </w:r>
      <w:proofErr w:type="spellStart"/>
      <w:r w:rsidRPr="00F728DE">
        <w:rPr>
          <w:sz w:val="22"/>
          <w:szCs w:val="22"/>
        </w:rPr>
        <w:t>бентонитовых</w:t>
      </w:r>
      <w:proofErr w:type="spellEnd"/>
      <w:r w:rsidRPr="00F728DE">
        <w:rPr>
          <w:sz w:val="22"/>
          <w:szCs w:val="22"/>
        </w:rPr>
        <w:t xml:space="preserve"> глин. Многие </w:t>
      </w:r>
      <w:proofErr w:type="spellStart"/>
      <w:r w:rsidRPr="00F728DE">
        <w:rPr>
          <w:sz w:val="22"/>
          <w:szCs w:val="22"/>
        </w:rPr>
        <w:t>бентонитовые</w:t>
      </w:r>
      <w:proofErr w:type="spellEnd"/>
      <w:r w:rsidRPr="00F728DE">
        <w:rPr>
          <w:sz w:val="22"/>
          <w:szCs w:val="22"/>
        </w:rPr>
        <w:t xml:space="preserve"> глины, состоящие из монтмориллонита, образовались в качестве продукта разложения вулканических пеплов, оседавших главным образом в морских бассейнах.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Месторождения</w:t>
      </w:r>
      <w:r w:rsidRPr="00F728DE">
        <w:rPr>
          <w:sz w:val="22"/>
          <w:szCs w:val="22"/>
        </w:rPr>
        <w:t xml:space="preserve">. </w:t>
      </w:r>
      <w:proofErr w:type="gramStart"/>
      <w:r w:rsidRPr="00F728DE">
        <w:rPr>
          <w:sz w:val="22"/>
          <w:szCs w:val="22"/>
        </w:rPr>
        <w:t>Восточный Казахстан (Таганское), Крым, Нальчик, Грузия (</w:t>
      </w:r>
      <w:proofErr w:type="spellStart"/>
      <w:r w:rsidRPr="00F728DE">
        <w:rPr>
          <w:sz w:val="22"/>
          <w:szCs w:val="22"/>
        </w:rPr>
        <w:t>Гумбри</w:t>
      </w:r>
      <w:proofErr w:type="spellEnd"/>
      <w:r w:rsidRPr="00F728DE">
        <w:rPr>
          <w:sz w:val="22"/>
          <w:szCs w:val="22"/>
        </w:rPr>
        <w:t>), Франция (</w:t>
      </w:r>
      <w:proofErr w:type="spellStart"/>
      <w:r w:rsidRPr="00F728DE">
        <w:rPr>
          <w:sz w:val="22"/>
          <w:szCs w:val="22"/>
        </w:rPr>
        <w:t>Монтмориллон</w:t>
      </w:r>
      <w:proofErr w:type="spellEnd"/>
      <w:r w:rsidRPr="00F728DE">
        <w:rPr>
          <w:sz w:val="22"/>
          <w:szCs w:val="22"/>
        </w:rPr>
        <w:t xml:space="preserve"> в </w:t>
      </w:r>
      <w:proofErr w:type="spellStart"/>
      <w:r w:rsidRPr="00F728DE">
        <w:rPr>
          <w:sz w:val="22"/>
          <w:szCs w:val="22"/>
        </w:rPr>
        <w:t>Виенне</w:t>
      </w:r>
      <w:proofErr w:type="spellEnd"/>
      <w:r w:rsidRPr="00F728DE">
        <w:rPr>
          <w:sz w:val="22"/>
          <w:szCs w:val="22"/>
        </w:rPr>
        <w:t>), США, Япония и др.</w:t>
      </w:r>
      <w:proofErr w:type="gramEnd"/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Практическое значение</w:t>
      </w:r>
      <w:r w:rsidRPr="00F728DE">
        <w:rPr>
          <w:sz w:val="22"/>
          <w:szCs w:val="22"/>
        </w:rPr>
        <w:t xml:space="preserve">. </w:t>
      </w:r>
      <w:proofErr w:type="gramStart"/>
      <w:r w:rsidRPr="00F728DE">
        <w:rPr>
          <w:sz w:val="22"/>
          <w:szCs w:val="22"/>
        </w:rPr>
        <w:t>Используется в нефтехимической промышленности для очистки нефтепродуктов, в текстильной – в качестве отбеливающего материала., в косметическом и парфюмерном производстве, в медицине.</w:t>
      </w:r>
      <w:proofErr w:type="gramEnd"/>
      <w:r w:rsidRPr="00F728DE">
        <w:rPr>
          <w:sz w:val="22"/>
          <w:szCs w:val="22"/>
        </w:rPr>
        <w:t xml:space="preserve"> Применяется также для очистки воды и пищевых продуктов, в качестве добавок при производстве бумаги, керамики и т.д.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</w:p>
    <w:p w:rsidR="00F728DE" w:rsidRPr="00F728DE" w:rsidRDefault="00F728DE" w:rsidP="00F728DE">
      <w:pPr>
        <w:ind w:firstLine="720"/>
        <w:jc w:val="center"/>
        <w:rPr>
          <w:b/>
          <w:sz w:val="22"/>
          <w:szCs w:val="22"/>
        </w:rPr>
      </w:pPr>
      <w:r w:rsidRPr="00F728DE">
        <w:rPr>
          <w:b/>
          <w:sz w:val="22"/>
          <w:szCs w:val="22"/>
        </w:rPr>
        <w:t>11.3 Слюды</w:t>
      </w:r>
    </w:p>
    <w:p w:rsidR="00F728DE" w:rsidRPr="00F728DE" w:rsidRDefault="00F728DE" w:rsidP="00F728DE">
      <w:pPr>
        <w:ind w:firstLine="720"/>
        <w:jc w:val="both"/>
        <w:rPr>
          <w:b/>
          <w:sz w:val="22"/>
          <w:szCs w:val="22"/>
        </w:rPr>
      </w:pP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sz w:val="22"/>
          <w:szCs w:val="22"/>
        </w:rPr>
        <w:t xml:space="preserve">К слюдам относится большая группа породообразующих минералов. Они объединяются рядом общих физических свойств: весьма совершенной спайностью по {001}, листоватым или чешуйчатым обликом, небольшой твердостью (2-3). В кристаллической структуре кремнекислородные пачки листов связаны через катионы, где связи сравнительно непрочны и вдоль этих листов минералы легко расщепляются, проявляя </w:t>
      </w:r>
      <w:proofErr w:type="gramStart"/>
      <w:r w:rsidRPr="00F728DE">
        <w:rPr>
          <w:sz w:val="22"/>
          <w:szCs w:val="22"/>
        </w:rPr>
        <w:t>весьма совершенную</w:t>
      </w:r>
      <w:proofErr w:type="gramEnd"/>
      <w:r w:rsidRPr="00F728DE">
        <w:rPr>
          <w:sz w:val="22"/>
          <w:szCs w:val="22"/>
        </w:rPr>
        <w:t xml:space="preserve"> спайность. Слюды широко распространены в природе. На их долю приходится около 3,7% всех минералов земной коры. Они являются составной частью многих изверженных и метаморфических горных пород. Промышленное значение имеют слюды пегматитового и контактово-метасоматического происхождения.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Мусковит</w:t>
      </w:r>
      <w:r w:rsidRPr="00F728DE">
        <w:rPr>
          <w:sz w:val="22"/>
          <w:szCs w:val="22"/>
        </w:rPr>
        <w:t xml:space="preserve"> – </w:t>
      </w:r>
      <w:proofErr w:type="spellStart"/>
      <w:r w:rsidRPr="00F728DE">
        <w:rPr>
          <w:sz w:val="22"/>
          <w:szCs w:val="22"/>
          <w:lang w:val="en-US"/>
        </w:rPr>
        <w:t>KAl</w:t>
      </w:r>
      <w:proofErr w:type="spellEnd"/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</w:rPr>
        <w:t>[</w:t>
      </w:r>
      <w:proofErr w:type="spellStart"/>
      <w:r w:rsidRPr="00F728DE">
        <w:rPr>
          <w:sz w:val="22"/>
          <w:szCs w:val="22"/>
          <w:lang w:val="en-US"/>
        </w:rPr>
        <w:t>AlSi</w:t>
      </w:r>
      <w:proofErr w:type="spellEnd"/>
      <w:r w:rsidRPr="00F728DE">
        <w:rPr>
          <w:sz w:val="22"/>
          <w:szCs w:val="22"/>
          <w:vertAlign w:val="subscript"/>
        </w:rPr>
        <w:t>3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</w:rPr>
        <w:t>10</w:t>
      </w:r>
      <w:r w:rsidRPr="00F728DE">
        <w:rPr>
          <w:sz w:val="22"/>
          <w:szCs w:val="22"/>
        </w:rPr>
        <w:t>]</w:t>
      </w:r>
      <w:r w:rsidRPr="00F728DE">
        <w:rPr>
          <w:sz w:val="22"/>
          <w:szCs w:val="22"/>
          <w:lang w:val="en-US"/>
        </w:rPr>
        <w:t>x</w:t>
      </w:r>
      <w:r w:rsidRPr="00F728DE">
        <w:rPr>
          <w:sz w:val="22"/>
          <w:szCs w:val="22"/>
        </w:rPr>
        <w:t>(</w:t>
      </w:r>
      <w:r w:rsidRPr="00F728DE">
        <w:rPr>
          <w:sz w:val="22"/>
          <w:szCs w:val="22"/>
          <w:lang w:val="en-US"/>
        </w:rPr>
        <w:t>OH</w:t>
      </w:r>
      <w:r w:rsidRPr="00F728DE">
        <w:rPr>
          <w:sz w:val="22"/>
          <w:szCs w:val="22"/>
        </w:rPr>
        <w:t xml:space="preserve">, </w:t>
      </w:r>
      <w:r w:rsidRPr="00F728DE">
        <w:rPr>
          <w:sz w:val="22"/>
          <w:szCs w:val="22"/>
          <w:lang w:val="en-US"/>
        </w:rPr>
        <w:t>F</w:t>
      </w:r>
      <w:r w:rsidRPr="00F728DE">
        <w:rPr>
          <w:sz w:val="22"/>
          <w:szCs w:val="22"/>
        </w:rPr>
        <w:t>)2. Название происходит от старинного названия города Москвы – «</w:t>
      </w:r>
      <w:proofErr w:type="spellStart"/>
      <w:r w:rsidRPr="00F728DE">
        <w:rPr>
          <w:sz w:val="22"/>
          <w:szCs w:val="22"/>
        </w:rPr>
        <w:t>Муска</w:t>
      </w:r>
      <w:proofErr w:type="spellEnd"/>
      <w:r w:rsidRPr="00F728DE">
        <w:rPr>
          <w:sz w:val="22"/>
          <w:szCs w:val="22"/>
        </w:rPr>
        <w:t>» (</w:t>
      </w:r>
      <w:proofErr w:type="spellStart"/>
      <w:r w:rsidRPr="00F728DE">
        <w:rPr>
          <w:sz w:val="22"/>
          <w:szCs w:val="22"/>
        </w:rPr>
        <w:t>итальянск</w:t>
      </w:r>
      <w:proofErr w:type="spellEnd"/>
      <w:r w:rsidRPr="00F728DE">
        <w:rPr>
          <w:sz w:val="22"/>
          <w:szCs w:val="22"/>
        </w:rPr>
        <w:t xml:space="preserve">.), так как через Москву этот минерал вывозился на запад под названием «московского стекла». Химический состав. </w:t>
      </w:r>
      <w:r w:rsidRPr="00F728DE">
        <w:rPr>
          <w:sz w:val="22"/>
          <w:szCs w:val="22"/>
          <w:lang w:val="en-US"/>
        </w:rPr>
        <w:t>K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</w:rPr>
        <w:t xml:space="preserve"> – 11</w:t>
      </w:r>
      <w:proofErr w:type="gramStart"/>
      <w:r w:rsidRPr="00F728DE">
        <w:rPr>
          <w:sz w:val="22"/>
          <w:szCs w:val="22"/>
        </w:rPr>
        <w:t>,8</w:t>
      </w:r>
      <w:proofErr w:type="gramEnd"/>
      <w:r w:rsidRPr="00F728DE">
        <w:rPr>
          <w:sz w:val="22"/>
          <w:szCs w:val="22"/>
        </w:rPr>
        <w:t xml:space="preserve">%, </w:t>
      </w:r>
      <w:r w:rsidRPr="00F728DE">
        <w:rPr>
          <w:sz w:val="22"/>
          <w:szCs w:val="22"/>
          <w:lang w:val="en-US"/>
        </w:rPr>
        <w:t>Al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</w:rPr>
        <w:t>3</w:t>
      </w:r>
      <w:r w:rsidRPr="00F728DE">
        <w:rPr>
          <w:sz w:val="22"/>
          <w:szCs w:val="22"/>
        </w:rPr>
        <w:t xml:space="preserve"> – 38,5%, </w:t>
      </w:r>
      <w:proofErr w:type="spellStart"/>
      <w:r w:rsidRPr="00F728DE">
        <w:rPr>
          <w:sz w:val="22"/>
          <w:szCs w:val="22"/>
          <w:lang w:val="en-US"/>
        </w:rPr>
        <w:t>SiO</w:t>
      </w:r>
      <w:proofErr w:type="spellEnd"/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</w:rPr>
        <w:t xml:space="preserve"> – 45,2%, </w:t>
      </w:r>
      <w:r w:rsidRPr="00F728DE">
        <w:rPr>
          <w:sz w:val="22"/>
          <w:szCs w:val="22"/>
          <w:lang w:val="en-US"/>
        </w:rPr>
        <w:t>H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</w:rPr>
        <w:t xml:space="preserve"> – 4,5%. Ярко зеленая хромсодержащая слюда (</w:t>
      </w:r>
      <w:r w:rsidRPr="00F728DE">
        <w:rPr>
          <w:sz w:val="22"/>
          <w:szCs w:val="22"/>
          <w:lang w:val="en-US"/>
        </w:rPr>
        <w:t>Cr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</w:rPr>
        <w:t>3</w:t>
      </w:r>
      <w:r w:rsidRPr="00F728DE">
        <w:rPr>
          <w:sz w:val="22"/>
          <w:szCs w:val="22"/>
        </w:rPr>
        <w:t xml:space="preserve"> до нескольких процентов) носит название </w:t>
      </w:r>
      <w:proofErr w:type="spellStart"/>
      <w:r w:rsidRPr="00F728DE">
        <w:rPr>
          <w:sz w:val="22"/>
          <w:szCs w:val="22"/>
        </w:rPr>
        <w:t>фуксита</w:t>
      </w:r>
      <w:proofErr w:type="spellEnd"/>
      <w:r w:rsidRPr="00F728DE">
        <w:rPr>
          <w:sz w:val="22"/>
          <w:szCs w:val="22"/>
        </w:rPr>
        <w:t xml:space="preserve">. </w:t>
      </w:r>
      <w:r w:rsidRPr="00F728DE">
        <w:rPr>
          <w:i/>
          <w:sz w:val="22"/>
          <w:szCs w:val="22"/>
        </w:rPr>
        <w:t>Сингония</w:t>
      </w:r>
      <w:r w:rsidRPr="00F728DE">
        <w:rPr>
          <w:sz w:val="22"/>
          <w:szCs w:val="22"/>
        </w:rPr>
        <w:t xml:space="preserve"> моноклинная (</w:t>
      </w:r>
      <w:r w:rsidRPr="00F728DE">
        <w:rPr>
          <w:sz w:val="22"/>
          <w:szCs w:val="22"/>
          <w:lang w:val="en-US"/>
        </w:rPr>
        <w:t>L</w:t>
      </w:r>
      <w:r w:rsidRPr="00F728DE">
        <w:rPr>
          <w:sz w:val="22"/>
          <w:szCs w:val="22"/>
          <w:vertAlign w:val="superscript"/>
        </w:rPr>
        <w:t>2</w:t>
      </w:r>
      <w:r w:rsidRPr="00F728DE">
        <w:rPr>
          <w:sz w:val="22"/>
          <w:szCs w:val="22"/>
          <w:lang w:val="en-US"/>
        </w:rPr>
        <w:t>P</w:t>
      </w:r>
      <w:r w:rsidRPr="00F728DE">
        <w:rPr>
          <w:sz w:val="22"/>
          <w:szCs w:val="22"/>
        </w:rPr>
        <w:t xml:space="preserve">С). </w:t>
      </w:r>
      <w:r w:rsidRPr="00F728DE">
        <w:rPr>
          <w:i/>
          <w:sz w:val="22"/>
          <w:szCs w:val="22"/>
        </w:rPr>
        <w:t>Морфология и облик кристаллов</w:t>
      </w:r>
      <w:r w:rsidRPr="00F728DE">
        <w:rPr>
          <w:sz w:val="22"/>
          <w:szCs w:val="22"/>
        </w:rPr>
        <w:t xml:space="preserve">. Мусковит встречается в сплошных </w:t>
      </w:r>
      <w:proofErr w:type="spellStart"/>
      <w:r w:rsidRPr="00F728DE">
        <w:rPr>
          <w:sz w:val="22"/>
          <w:szCs w:val="22"/>
        </w:rPr>
        <w:t>листовато</w:t>
      </w:r>
      <w:proofErr w:type="spellEnd"/>
      <w:r w:rsidRPr="00F728DE">
        <w:rPr>
          <w:sz w:val="22"/>
          <w:szCs w:val="22"/>
        </w:rPr>
        <w:t xml:space="preserve">-зернистых и чешуйчатых агрегатах. Иногда встречаются почковидные массы с концентрически-скорлуповатой отдельностью. Кристаллы имеют таблитчатый, пластинчатый облик. Сечение ромбическое или псевдогексагональное. Иногда наблюдаются индивиды </w:t>
      </w:r>
      <w:proofErr w:type="spellStart"/>
      <w:r w:rsidRPr="00F728DE">
        <w:rPr>
          <w:sz w:val="22"/>
          <w:szCs w:val="22"/>
        </w:rPr>
        <w:t>столбчато</w:t>
      </w:r>
      <w:proofErr w:type="spellEnd"/>
      <w:r w:rsidRPr="00F728DE">
        <w:rPr>
          <w:sz w:val="22"/>
          <w:szCs w:val="22"/>
        </w:rPr>
        <w:t xml:space="preserve">-пирамидального облика. </w:t>
      </w:r>
      <w:r w:rsidRPr="00F728DE">
        <w:rPr>
          <w:i/>
          <w:sz w:val="22"/>
          <w:szCs w:val="22"/>
        </w:rPr>
        <w:t>Твердость</w:t>
      </w:r>
      <w:r w:rsidRPr="00F728DE">
        <w:rPr>
          <w:sz w:val="22"/>
          <w:szCs w:val="22"/>
        </w:rPr>
        <w:t xml:space="preserve"> 2-3. </w:t>
      </w:r>
      <w:r w:rsidRPr="00F728DE">
        <w:rPr>
          <w:i/>
          <w:sz w:val="22"/>
          <w:szCs w:val="22"/>
        </w:rPr>
        <w:t>Плотность</w:t>
      </w:r>
      <w:r w:rsidRPr="00F728DE">
        <w:rPr>
          <w:sz w:val="22"/>
          <w:szCs w:val="22"/>
        </w:rPr>
        <w:t xml:space="preserve"> 2,7-3,1. </w:t>
      </w:r>
      <w:r w:rsidRPr="00F728DE">
        <w:rPr>
          <w:i/>
          <w:sz w:val="22"/>
          <w:szCs w:val="22"/>
        </w:rPr>
        <w:t xml:space="preserve">Цвет </w:t>
      </w:r>
      <w:r w:rsidRPr="00F728DE">
        <w:rPr>
          <w:sz w:val="22"/>
          <w:szCs w:val="22"/>
        </w:rPr>
        <w:t xml:space="preserve">бесцветный, желтоватый, зеленоватый. </w:t>
      </w:r>
      <w:r w:rsidRPr="00F728DE">
        <w:rPr>
          <w:i/>
          <w:sz w:val="22"/>
          <w:szCs w:val="22"/>
        </w:rPr>
        <w:t>Блеск</w:t>
      </w:r>
      <w:r w:rsidRPr="00F728DE">
        <w:rPr>
          <w:sz w:val="22"/>
          <w:szCs w:val="22"/>
        </w:rPr>
        <w:t xml:space="preserve"> стеклянный, на плоскостях спайности перламутровый и серебристый. </w:t>
      </w:r>
      <w:r w:rsidRPr="00F728DE">
        <w:rPr>
          <w:i/>
          <w:sz w:val="22"/>
          <w:szCs w:val="22"/>
        </w:rPr>
        <w:t>Спайность</w:t>
      </w:r>
      <w:r w:rsidRPr="00F728DE">
        <w:rPr>
          <w:sz w:val="22"/>
          <w:szCs w:val="22"/>
        </w:rPr>
        <w:t xml:space="preserve"> </w:t>
      </w:r>
      <w:proofErr w:type="gramStart"/>
      <w:r w:rsidRPr="00F728DE">
        <w:rPr>
          <w:sz w:val="22"/>
          <w:szCs w:val="22"/>
        </w:rPr>
        <w:t>весьма совершенная</w:t>
      </w:r>
      <w:proofErr w:type="gramEnd"/>
      <w:r w:rsidRPr="00F728DE">
        <w:rPr>
          <w:sz w:val="22"/>
          <w:szCs w:val="22"/>
        </w:rPr>
        <w:t xml:space="preserve"> по {001}, несовершенная по {110} и {010}. </w:t>
      </w:r>
      <w:r w:rsidRPr="00F728DE">
        <w:rPr>
          <w:i/>
          <w:sz w:val="22"/>
          <w:szCs w:val="22"/>
        </w:rPr>
        <w:t>Разновидности.</w:t>
      </w:r>
      <w:r w:rsidRPr="00F728DE">
        <w:rPr>
          <w:sz w:val="22"/>
          <w:szCs w:val="22"/>
        </w:rPr>
        <w:t xml:space="preserve"> Серицит – мелкочешуйчатый мусковит с шелковистым блеском. </w:t>
      </w:r>
      <w:proofErr w:type="spellStart"/>
      <w:r w:rsidRPr="00F728DE">
        <w:rPr>
          <w:sz w:val="22"/>
          <w:szCs w:val="22"/>
        </w:rPr>
        <w:t>Фуксит</w:t>
      </w:r>
      <w:proofErr w:type="spellEnd"/>
      <w:r w:rsidRPr="00F728DE">
        <w:rPr>
          <w:sz w:val="22"/>
          <w:szCs w:val="22"/>
        </w:rPr>
        <w:t xml:space="preserve"> – </w:t>
      </w:r>
      <w:proofErr w:type="spellStart"/>
      <w:r w:rsidRPr="00F728DE">
        <w:rPr>
          <w:sz w:val="22"/>
          <w:szCs w:val="22"/>
        </w:rPr>
        <w:t>яркозеленая</w:t>
      </w:r>
      <w:proofErr w:type="spellEnd"/>
      <w:r w:rsidRPr="00F728DE">
        <w:rPr>
          <w:sz w:val="22"/>
          <w:szCs w:val="22"/>
        </w:rPr>
        <w:t xml:space="preserve"> хромсодержащая слюда. </w:t>
      </w:r>
      <w:r w:rsidRPr="00F728DE">
        <w:rPr>
          <w:i/>
          <w:sz w:val="22"/>
          <w:szCs w:val="22"/>
        </w:rPr>
        <w:t>Диагностические признаки</w:t>
      </w:r>
      <w:r w:rsidRPr="00F728DE">
        <w:rPr>
          <w:sz w:val="22"/>
          <w:szCs w:val="22"/>
        </w:rPr>
        <w:t>. По внешнему облику – светлой окраске, перламутровому блеску и т.д. Перед паяльной трубкой тонкие пластинки плавятся с трудом в непрозрачную белую эмаль. Кислотами не разлагается. Вода начинает выделяться только при температуре горячего каления (выше 850</w:t>
      </w:r>
      <w:r w:rsidRPr="00F728DE">
        <w:rPr>
          <w:sz w:val="22"/>
          <w:szCs w:val="22"/>
          <w:vertAlign w:val="superscript"/>
        </w:rPr>
        <w:t>0</w:t>
      </w:r>
      <w:r w:rsidRPr="00F728DE">
        <w:rPr>
          <w:sz w:val="22"/>
          <w:szCs w:val="22"/>
        </w:rPr>
        <w:t xml:space="preserve">).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Происхождение и парагенезис</w:t>
      </w:r>
      <w:r w:rsidRPr="00F728DE">
        <w:rPr>
          <w:sz w:val="22"/>
          <w:szCs w:val="22"/>
        </w:rPr>
        <w:t xml:space="preserve">. Широко распространен как магматический минерал в интрузивных породах кислого и среднего состава, где является породообразующим минералом совместно с кварцем, полевыми шпатами, роговой обманкой. В </w:t>
      </w:r>
      <w:proofErr w:type="spellStart"/>
      <w:r w:rsidRPr="00F728DE">
        <w:rPr>
          <w:sz w:val="22"/>
          <w:szCs w:val="22"/>
        </w:rPr>
        <w:t>грейзенах</w:t>
      </w:r>
      <w:proofErr w:type="spellEnd"/>
      <w:r w:rsidRPr="00F728DE">
        <w:rPr>
          <w:sz w:val="22"/>
          <w:szCs w:val="22"/>
        </w:rPr>
        <w:t xml:space="preserve"> – с топазом, турмалином, кварцем, вольфрамитом, касситеритом, молибденитом. В пегматитах – с кварцем и полевыми шпатами. В метаморфических породах – в слюдяных сланцах и гнейсах.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Месторождения</w:t>
      </w:r>
      <w:r w:rsidRPr="00F728DE">
        <w:rPr>
          <w:sz w:val="22"/>
          <w:szCs w:val="22"/>
        </w:rPr>
        <w:t xml:space="preserve">. </w:t>
      </w:r>
      <w:proofErr w:type="gramStart"/>
      <w:r w:rsidRPr="00F728DE">
        <w:rPr>
          <w:sz w:val="22"/>
          <w:szCs w:val="22"/>
        </w:rPr>
        <w:t xml:space="preserve">Восточный Казахстан (Юбилейное, </w:t>
      </w:r>
      <w:proofErr w:type="spellStart"/>
      <w:r w:rsidRPr="00F728DE">
        <w:rPr>
          <w:sz w:val="22"/>
          <w:szCs w:val="22"/>
        </w:rPr>
        <w:t>Белогорское</w:t>
      </w:r>
      <w:proofErr w:type="spellEnd"/>
      <w:r w:rsidRPr="00F728DE">
        <w:rPr>
          <w:sz w:val="22"/>
          <w:szCs w:val="22"/>
        </w:rPr>
        <w:t xml:space="preserve">, Бакенное, </w:t>
      </w:r>
      <w:proofErr w:type="spellStart"/>
      <w:r w:rsidRPr="00F728DE">
        <w:rPr>
          <w:sz w:val="22"/>
          <w:szCs w:val="22"/>
        </w:rPr>
        <w:t>Ахметкино</w:t>
      </w:r>
      <w:proofErr w:type="spellEnd"/>
      <w:r w:rsidRPr="00F728DE">
        <w:rPr>
          <w:sz w:val="22"/>
          <w:szCs w:val="22"/>
        </w:rPr>
        <w:t xml:space="preserve">), Восточная Сибирь (р. Мама), Карелия, Индия, Бразилия. </w:t>
      </w:r>
      <w:proofErr w:type="gramEnd"/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Практическое значение</w:t>
      </w:r>
      <w:r w:rsidRPr="00F728DE">
        <w:rPr>
          <w:sz w:val="22"/>
          <w:szCs w:val="22"/>
        </w:rPr>
        <w:t xml:space="preserve">. </w:t>
      </w:r>
      <w:proofErr w:type="spellStart"/>
      <w:r w:rsidRPr="00F728DE">
        <w:rPr>
          <w:sz w:val="22"/>
          <w:szCs w:val="22"/>
        </w:rPr>
        <w:t>Электро</w:t>
      </w:r>
      <w:proofErr w:type="spellEnd"/>
      <w:r w:rsidRPr="00F728DE">
        <w:rPr>
          <w:sz w:val="22"/>
          <w:szCs w:val="22"/>
        </w:rPr>
        <w:t xml:space="preserve"> – и радиопромышленность. Для изготовления огнестойких материалов. В обойном, бумажном и резиновом производствах, в химической промышленности (краски, взрывчатка).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</w:p>
    <w:p w:rsidR="00F728DE" w:rsidRPr="00F728DE" w:rsidRDefault="00F728DE" w:rsidP="00F728DE">
      <w:pPr>
        <w:ind w:firstLine="720"/>
        <w:jc w:val="both"/>
        <w:rPr>
          <w:sz w:val="22"/>
          <w:szCs w:val="22"/>
          <w:lang w:val="en-US"/>
        </w:rPr>
      </w:pPr>
      <w:r w:rsidRPr="00F728DE">
        <w:rPr>
          <w:i/>
          <w:sz w:val="22"/>
          <w:szCs w:val="22"/>
        </w:rPr>
        <w:t>Биотит</w:t>
      </w:r>
      <w:r w:rsidRPr="00F728DE">
        <w:rPr>
          <w:sz w:val="22"/>
          <w:szCs w:val="22"/>
          <w:lang w:val="en-US"/>
        </w:rPr>
        <w:t xml:space="preserve"> - K(</w:t>
      </w:r>
      <w:proofErr w:type="spellStart"/>
      <w:r w:rsidRPr="00F728DE">
        <w:rPr>
          <w:sz w:val="22"/>
          <w:szCs w:val="22"/>
          <w:lang w:val="en-US"/>
        </w:rPr>
        <w:t>Mg,Fe</w:t>
      </w:r>
      <w:proofErr w:type="spellEnd"/>
      <w:r w:rsidRPr="00F728DE">
        <w:rPr>
          <w:sz w:val="22"/>
          <w:szCs w:val="22"/>
          <w:lang w:val="en-US"/>
        </w:rPr>
        <w:t>)</w:t>
      </w:r>
      <w:r w:rsidRPr="00F728DE">
        <w:rPr>
          <w:sz w:val="22"/>
          <w:szCs w:val="22"/>
          <w:vertAlign w:val="subscript"/>
          <w:lang w:val="en-US"/>
        </w:rPr>
        <w:t>3</w:t>
      </w:r>
      <w:r w:rsidRPr="00F728DE">
        <w:rPr>
          <w:sz w:val="22"/>
          <w:szCs w:val="22"/>
          <w:lang w:val="en-US"/>
        </w:rPr>
        <w:t>[Si</w:t>
      </w:r>
      <w:r w:rsidRPr="00F728DE">
        <w:rPr>
          <w:sz w:val="22"/>
          <w:szCs w:val="22"/>
          <w:vertAlign w:val="subscript"/>
          <w:lang w:val="en-US"/>
        </w:rPr>
        <w:t>3</w:t>
      </w:r>
      <w:r w:rsidRPr="00F728DE">
        <w:rPr>
          <w:sz w:val="22"/>
          <w:szCs w:val="22"/>
          <w:lang w:val="en-US"/>
        </w:rPr>
        <w:t>AlO</w:t>
      </w:r>
      <w:r w:rsidRPr="00F728DE">
        <w:rPr>
          <w:sz w:val="22"/>
          <w:szCs w:val="22"/>
          <w:vertAlign w:val="subscript"/>
          <w:lang w:val="en-US"/>
        </w:rPr>
        <w:t>10</w:t>
      </w:r>
      <w:r w:rsidRPr="00F728DE">
        <w:rPr>
          <w:sz w:val="22"/>
          <w:szCs w:val="22"/>
          <w:lang w:val="en-US"/>
        </w:rPr>
        <w:t>](OH, F)</w:t>
      </w:r>
      <w:r w:rsidRPr="00F728DE">
        <w:rPr>
          <w:sz w:val="22"/>
          <w:szCs w:val="22"/>
          <w:vertAlign w:val="subscript"/>
          <w:lang w:val="en-US"/>
        </w:rPr>
        <w:t>2</w:t>
      </w:r>
      <w:r w:rsidRPr="00F728DE">
        <w:rPr>
          <w:sz w:val="22"/>
          <w:szCs w:val="22"/>
          <w:lang w:val="en-US"/>
        </w:rPr>
        <w:t xml:space="preserve">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Химический</w:t>
      </w:r>
      <w:r w:rsidRPr="00F728DE">
        <w:rPr>
          <w:i/>
          <w:sz w:val="22"/>
          <w:szCs w:val="22"/>
          <w:lang w:val="en-US"/>
        </w:rPr>
        <w:t xml:space="preserve"> </w:t>
      </w:r>
      <w:r w:rsidRPr="00F728DE">
        <w:rPr>
          <w:i/>
          <w:sz w:val="22"/>
          <w:szCs w:val="22"/>
        </w:rPr>
        <w:t>состав</w:t>
      </w:r>
      <w:r w:rsidRPr="00F728DE">
        <w:rPr>
          <w:sz w:val="22"/>
          <w:szCs w:val="22"/>
          <w:lang w:val="en-US"/>
        </w:rPr>
        <w:t>. K</w:t>
      </w:r>
      <w:r w:rsidRPr="00F728DE">
        <w:rPr>
          <w:sz w:val="22"/>
          <w:szCs w:val="22"/>
          <w:vertAlign w:val="subscript"/>
          <w:lang w:val="en-US"/>
        </w:rPr>
        <w:t>2</w:t>
      </w:r>
      <w:r w:rsidRPr="00F728DE">
        <w:rPr>
          <w:sz w:val="22"/>
          <w:szCs w:val="22"/>
          <w:lang w:val="en-US"/>
        </w:rPr>
        <w:t xml:space="preserve">O – 6-11%, </w:t>
      </w:r>
      <w:proofErr w:type="spellStart"/>
      <w:r w:rsidRPr="00F728DE">
        <w:rPr>
          <w:sz w:val="22"/>
          <w:szCs w:val="22"/>
          <w:lang w:val="en-US"/>
        </w:rPr>
        <w:t>MgO</w:t>
      </w:r>
      <w:proofErr w:type="spellEnd"/>
      <w:r w:rsidRPr="00F728DE">
        <w:rPr>
          <w:sz w:val="22"/>
          <w:szCs w:val="22"/>
          <w:lang w:val="en-US"/>
        </w:rPr>
        <w:t xml:space="preserve"> – 0,3-28,3%, </w:t>
      </w:r>
      <w:proofErr w:type="spellStart"/>
      <w:r w:rsidRPr="00F728DE">
        <w:rPr>
          <w:sz w:val="22"/>
          <w:szCs w:val="22"/>
          <w:lang w:val="en-US"/>
        </w:rPr>
        <w:t>FeO</w:t>
      </w:r>
      <w:proofErr w:type="spellEnd"/>
      <w:r w:rsidRPr="00F728DE">
        <w:rPr>
          <w:sz w:val="22"/>
          <w:szCs w:val="22"/>
          <w:lang w:val="en-US"/>
        </w:rPr>
        <w:t xml:space="preserve"> – 2,7-27,6%, Fe</w:t>
      </w:r>
      <w:r w:rsidRPr="00F728DE">
        <w:rPr>
          <w:sz w:val="22"/>
          <w:szCs w:val="22"/>
          <w:vertAlign w:val="subscript"/>
          <w:lang w:val="en-US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  <w:lang w:val="en-US"/>
        </w:rPr>
        <w:t>3</w:t>
      </w:r>
      <w:r w:rsidRPr="00F728DE">
        <w:rPr>
          <w:sz w:val="22"/>
          <w:szCs w:val="22"/>
          <w:lang w:val="en-US"/>
        </w:rPr>
        <w:t xml:space="preserve"> – 0,1-20,7%, Al</w:t>
      </w:r>
      <w:r w:rsidRPr="00F728DE">
        <w:rPr>
          <w:sz w:val="22"/>
          <w:szCs w:val="22"/>
          <w:vertAlign w:val="subscript"/>
          <w:lang w:val="en-US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  <w:lang w:val="en-US"/>
        </w:rPr>
        <w:t>3</w:t>
      </w:r>
      <w:r w:rsidRPr="00F728DE">
        <w:rPr>
          <w:sz w:val="22"/>
          <w:szCs w:val="22"/>
          <w:lang w:val="en-US"/>
        </w:rPr>
        <w:t xml:space="preserve"> – 9,4-31,7%, SiO</w:t>
      </w:r>
      <w:r w:rsidRPr="00F728DE">
        <w:rPr>
          <w:sz w:val="22"/>
          <w:szCs w:val="22"/>
          <w:vertAlign w:val="subscript"/>
          <w:lang w:val="en-US"/>
        </w:rPr>
        <w:t>2</w:t>
      </w:r>
      <w:r w:rsidRPr="00F728DE">
        <w:rPr>
          <w:sz w:val="22"/>
          <w:szCs w:val="22"/>
          <w:lang w:val="en-US"/>
        </w:rPr>
        <w:t xml:space="preserve"> – 32,8-45%, H</w:t>
      </w:r>
      <w:r w:rsidRPr="00F728DE">
        <w:rPr>
          <w:sz w:val="22"/>
          <w:szCs w:val="22"/>
          <w:vertAlign w:val="subscript"/>
          <w:lang w:val="en-US"/>
        </w:rPr>
        <w:t>2</w:t>
      </w:r>
      <w:r w:rsidRPr="00F728DE">
        <w:rPr>
          <w:sz w:val="22"/>
          <w:szCs w:val="22"/>
          <w:lang w:val="en-US"/>
        </w:rPr>
        <w:t xml:space="preserve">O – 0,9-4,6%, F – 4,2%. </w:t>
      </w:r>
      <w:r w:rsidRPr="00F728DE">
        <w:rPr>
          <w:sz w:val="22"/>
          <w:szCs w:val="22"/>
        </w:rPr>
        <w:t>Примеси</w:t>
      </w:r>
      <w:r w:rsidRPr="00F728DE">
        <w:rPr>
          <w:sz w:val="22"/>
          <w:szCs w:val="22"/>
          <w:lang w:val="en-US"/>
        </w:rPr>
        <w:t>: TiO</w:t>
      </w:r>
      <w:r w:rsidRPr="00F728DE">
        <w:rPr>
          <w:sz w:val="22"/>
          <w:szCs w:val="22"/>
          <w:vertAlign w:val="subscript"/>
          <w:lang w:val="en-US"/>
        </w:rPr>
        <w:t>2</w:t>
      </w:r>
      <w:r w:rsidRPr="00F728DE">
        <w:rPr>
          <w:sz w:val="22"/>
          <w:szCs w:val="22"/>
          <w:lang w:val="en-US"/>
        </w:rPr>
        <w:t>, Na</w:t>
      </w:r>
      <w:r w:rsidRPr="00F728DE">
        <w:rPr>
          <w:sz w:val="22"/>
          <w:szCs w:val="22"/>
          <w:vertAlign w:val="subscript"/>
          <w:lang w:val="en-US"/>
        </w:rPr>
        <w:t>2</w:t>
      </w:r>
      <w:r w:rsidRPr="00F728DE">
        <w:rPr>
          <w:sz w:val="22"/>
          <w:szCs w:val="22"/>
          <w:lang w:val="en-US"/>
        </w:rPr>
        <w:t xml:space="preserve">O, </w:t>
      </w:r>
      <w:r w:rsidRPr="00F728DE">
        <w:rPr>
          <w:sz w:val="22"/>
          <w:szCs w:val="22"/>
        </w:rPr>
        <w:t>а</w:t>
      </w:r>
      <w:r w:rsidRPr="00F728DE">
        <w:rPr>
          <w:sz w:val="22"/>
          <w:szCs w:val="22"/>
          <w:lang w:val="en-US"/>
        </w:rPr>
        <w:t xml:space="preserve"> </w:t>
      </w:r>
      <w:r w:rsidRPr="00F728DE">
        <w:rPr>
          <w:sz w:val="22"/>
          <w:szCs w:val="22"/>
        </w:rPr>
        <w:t>также</w:t>
      </w:r>
      <w:r w:rsidRPr="00F728DE">
        <w:rPr>
          <w:sz w:val="22"/>
          <w:szCs w:val="22"/>
          <w:lang w:val="en-US"/>
        </w:rPr>
        <w:t>, Li</w:t>
      </w:r>
      <w:r w:rsidRPr="00F728DE">
        <w:rPr>
          <w:sz w:val="22"/>
          <w:szCs w:val="22"/>
          <w:vertAlign w:val="subscript"/>
          <w:lang w:val="en-US"/>
        </w:rPr>
        <w:t>2</w:t>
      </w:r>
      <w:r w:rsidRPr="00F728DE">
        <w:rPr>
          <w:sz w:val="22"/>
          <w:szCs w:val="22"/>
          <w:lang w:val="en-US"/>
        </w:rPr>
        <w:t xml:space="preserve">O, </w:t>
      </w:r>
      <w:proofErr w:type="spellStart"/>
      <w:r w:rsidRPr="00F728DE">
        <w:rPr>
          <w:sz w:val="22"/>
          <w:szCs w:val="22"/>
          <w:lang w:val="en-US"/>
        </w:rPr>
        <w:t>MnO</w:t>
      </w:r>
      <w:proofErr w:type="spellEnd"/>
      <w:r w:rsidRPr="00F728DE">
        <w:rPr>
          <w:sz w:val="22"/>
          <w:szCs w:val="22"/>
          <w:lang w:val="en-US"/>
        </w:rPr>
        <w:t xml:space="preserve">, </w:t>
      </w:r>
      <w:proofErr w:type="spellStart"/>
      <w:r w:rsidRPr="00F728DE">
        <w:rPr>
          <w:sz w:val="22"/>
          <w:szCs w:val="22"/>
          <w:lang w:val="en-US"/>
        </w:rPr>
        <w:t>BaO</w:t>
      </w:r>
      <w:proofErr w:type="spellEnd"/>
      <w:r w:rsidRPr="00F728DE">
        <w:rPr>
          <w:sz w:val="22"/>
          <w:szCs w:val="22"/>
          <w:lang w:val="en-US"/>
        </w:rPr>
        <w:t xml:space="preserve">, </w:t>
      </w:r>
      <w:proofErr w:type="spellStart"/>
      <w:proofErr w:type="gramStart"/>
      <w:r w:rsidRPr="00F728DE">
        <w:rPr>
          <w:sz w:val="22"/>
          <w:szCs w:val="22"/>
          <w:lang w:val="en-US"/>
        </w:rPr>
        <w:t>SrO</w:t>
      </w:r>
      <w:proofErr w:type="spellEnd"/>
      <w:proofErr w:type="gramEnd"/>
      <w:r w:rsidRPr="00F728DE">
        <w:rPr>
          <w:sz w:val="22"/>
          <w:szCs w:val="22"/>
          <w:lang w:val="en-US"/>
        </w:rPr>
        <w:t>, Cs</w:t>
      </w:r>
      <w:r w:rsidRPr="00F728DE">
        <w:rPr>
          <w:sz w:val="22"/>
          <w:szCs w:val="22"/>
          <w:vertAlign w:val="subscript"/>
          <w:lang w:val="en-US"/>
        </w:rPr>
        <w:t>2</w:t>
      </w:r>
      <w:r w:rsidRPr="00F728DE">
        <w:rPr>
          <w:sz w:val="22"/>
          <w:szCs w:val="22"/>
          <w:lang w:val="en-US"/>
        </w:rPr>
        <w:t xml:space="preserve">O </w:t>
      </w:r>
      <w:r w:rsidRPr="00F728DE">
        <w:rPr>
          <w:sz w:val="22"/>
          <w:szCs w:val="22"/>
        </w:rPr>
        <w:t>и</w:t>
      </w:r>
      <w:r w:rsidRPr="00F728DE">
        <w:rPr>
          <w:sz w:val="22"/>
          <w:szCs w:val="22"/>
          <w:lang w:val="en-US"/>
        </w:rPr>
        <w:t xml:space="preserve"> </w:t>
      </w:r>
      <w:proofErr w:type="spellStart"/>
      <w:r w:rsidRPr="00F728DE">
        <w:rPr>
          <w:sz w:val="22"/>
          <w:szCs w:val="22"/>
        </w:rPr>
        <w:t>др</w:t>
      </w:r>
      <w:proofErr w:type="spellEnd"/>
      <w:r w:rsidRPr="00F728DE">
        <w:rPr>
          <w:sz w:val="22"/>
          <w:szCs w:val="22"/>
          <w:lang w:val="en-US"/>
        </w:rPr>
        <w:t xml:space="preserve">. </w:t>
      </w:r>
      <w:r w:rsidRPr="00F728DE">
        <w:rPr>
          <w:i/>
          <w:sz w:val="22"/>
          <w:szCs w:val="22"/>
        </w:rPr>
        <w:t>Сингония</w:t>
      </w:r>
      <w:r w:rsidRPr="00F728DE">
        <w:rPr>
          <w:sz w:val="22"/>
          <w:szCs w:val="22"/>
        </w:rPr>
        <w:t xml:space="preserve"> моноклинная (</w:t>
      </w:r>
      <w:r w:rsidRPr="00F728DE">
        <w:rPr>
          <w:sz w:val="22"/>
          <w:szCs w:val="22"/>
          <w:lang w:val="en-US"/>
        </w:rPr>
        <w:t>L</w:t>
      </w:r>
      <w:r w:rsidRPr="00F728DE">
        <w:rPr>
          <w:sz w:val="22"/>
          <w:szCs w:val="22"/>
          <w:vertAlign w:val="superscript"/>
        </w:rPr>
        <w:t>2</w:t>
      </w:r>
      <w:r w:rsidRPr="00F728DE">
        <w:rPr>
          <w:sz w:val="22"/>
          <w:szCs w:val="22"/>
          <w:lang w:val="en-US"/>
        </w:rPr>
        <w:t>P</w:t>
      </w:r>
      <w:r w:rsidRPr="00F728DE">
        <w:rPr>
          <w:sz w:val="22"/>
          <w:szCs w:val="22"/>
        </w:rPr>
        <w:t xml:space="preserve">С). </w:t>
      </w:r>
      <w:r w:rsidRPr="00F728DE">
        <w:rPr>
          <w:i/>
          <w:sz w:val="22"/>
          <w:szCs w:val="22"/>
        </w:rPr>
        <w:t>Морфология и облик кристаллов</w:t>
      </w:r>
      <w:r w:rsidRPr="00F728DE">
        <w:rPr>
          <w:sz w:val="22"/>
          <w:szCs w:val="22"/>
        </w:rPr>
        <w:t xml:space="preserve">. Встречается в сплошных </w:t>
      </w:r>
      <w:proofErr w:type="spellStart"/>
      <w:r w:rsidRPr="00F728DE">
        <w:rPr>
          <w:sz w:val="22"/>
          <w:szCs w:val="22"/>
        </w:rPr>
        <w:t>пластинчато</w:t>
      </w:r>
      <w:proofErr w:type="spellEnd"/>
      <w:r w:rsidRPr="00F728DE">
        <w:rPr>
          <w:sz w:val="22"/>
          <w:szCs w:val="22"/>
        </w:rPr>
        <w:t xml:space="preserve"> – и чешуйчато-зернистых массах. Друзы кристаллов очень редки. Облик кристаллов таблитчатый, псевдогексагональный, столбчатый, пирамидальный. </w:t>
      </w:r>
      <w:r w:rsidRPr="00F728DE">
        <w:rPr>
          <w:i/>
          <w:sz w:val="22"/>
          <w:szCs w:val="22"/>
        </w:rPr>
        <w:t>Твердость</w:t>
      </w:r>
      <w:r w:rsidRPr="00F728DE">
        <w:rPr>
          <w:sz w:val="22"/>
          <w:szCs w:val="22"/>
        </w:rPr>
        <w:t xml:space="preserve"> 2-3. </w:t>
      </w:r>
      <w:r w:rsidRPr="00F728DE">
        <w:rPr>
          <w:i/>
          <w:sz w:val="22"/>
          <w:szCs w:val="22"/>
        </w:rPr>
        <w:t>Плотность</w:t>
      </w:r>
      <w:r w:rsidRPr="00F728DE">
        <w:rPr>
          <w:sz w:val="22"/>
          <w:szCs w:val="22"/>
        </w:rPr>
        <w:t xml:space="preserve"> 3,02-3,12. Отдельные тонкие листочки обладают упругостью. </w:t>
      </w:r>
      <w:r w:rsidRPr="00F728DE">
        <w:rPr>
          <w:i/>
          <w:sz w:val="22"/>
          <w:szCs w:val="22"/>
        </w:rPr>
        <w:t>Цвет</w:t>
      </w:r>
      <w:r w:rsidRPr="00F728DE">
        <w:rPr>
          <w:sz w:val="22"/>
          <w:szCs w:val="22"/>
        </w:rPr>
        <w:t xml:space="preserve"> биотита черный, бурый, иногда с оранжевым, красноватым, зеленоватым и другими оттенками. Непрозрачный или просвечивает. </w:t>
      </w:r>
      <w:r w:rsidRPr="00F728DE">
        <w:rPr>
          <w:i/>
          <w:sz w:val="22"/>
          <w:szCs w:val="22"/>
        </w:rPr>
        <w:t>Блеск</w:t>
      </w:r>
      <w:r w:rsidRPr="00F728DE">
        <w:rPr>
          <w:sz w:val="22"/>
          <w:szCs w:val="22"/>
        </w:rPr>
        <w:t xml:space="preserve"> стеклянный, на плоскости спайности с перламутровым оттенком. </w:t>
      </w:r>
      <w:r w:rsidRPr="00F728DE">
        <w:rPr>
          <w:i/>
          <w:sz w:val="22"/>
          <w:szCs w:val="22"/>
        </w:rPr>
        <w:t>Спайность</w:t>
      </w:r>
      <w:r w:rsidRPr="00F728DE">
        <w:rPr>
          <w:sz w:val="22"/>
          <w:szCs w:val="22"/>
        </w:rPr>
        <w:t xml:space="preserve"> </w:t>
      </w:r>
      <w:proofErr w:type="gramStart"/>
      <w:r w:rsidRPr="00F728DE">
        <w:rPr>
          <w:sz w:val="22"/>
          <w:szCs w:val="22"/>
        </w:rPr>
        <w:t>весьма совершенная</w:t>
      </w:r>
      <w:proofErr w:type="gramEnd"/>
      <w:r w:rsidRPr="00F728DE">
        <w:rPr>
          <w:sz w:val="22"/>
          <w:szCs w:val="22"/>
        </w:rPr>
        <w:t xml:space="preserve"> по {001} и несовершенная по {110}. </w:t>
      </w:r>
      <w:r w:rsidRPr="00F728DE">
        <w:rPr>
          <w:i/>
          <w:sz w:val="22"/>
          <w:szCs w:val="22"/>
        </w:rPr>
        <w:t>Разновидности</w:t>
      </w:r>
      <w:r w:rsidRPr="00F728DE">
        <w:rPr>
          <w:sz w:val="22"/>
          <w:szCs w:val="22"/>
        </w:rPr>
        <w:t xml:space="preserve">. </w:t>
      </w:r>
      <w:proofErr w:type="spellStart"/>
      <w:r w:rsidRPr="00F728DE">
        <w:rPr>
          <w:sz w:val="22"/>
          <w:szCs w:val="22"/>
        </w:rPr>
        <w:t>Лепидомелан</w:t>
      </w:r>
      <w:proofErr w:type="spellEnd"/>
      <w:r w:rsidRPr="00F728DE">
        <w:rPr>
          <w:sz w:val="22"/>
          <w:szCs w:val="22"/>
        </w:rPr>
        <w:t xml:space="preserve"> – не содержит магния, черного цвета, </w:t>
      </w:r>
      <w:proofErr w:type="gramStart"/>
      <w:r w:rsidRPr="00F728DE">
        <w:rPr>
          <w:sz w:val="22"/>
          <w:szCs w:val="22"/>
        </w:rPr>
        <w:t>характерен</w:t>
      </w:r>
      <w:proofErr w:type="gramEnd"/>
      <w:r w:rsidRPr="00F728DE">
        <w:rPr>
          <w:sz w:val="22"/>
          <w:szCs w:val="22"/>
        </w:rPr>
        <w:t xml:space="preserve"> для щелочных пород. </w:t>
      </w:r>
      <w:r w:rsidRPr="00F728DE">
        <w:rPr>
          <w:i/>
          <w:sz w:val="22"/>
          <w:szCs w:val="22"/>
        </w:rPr>
        <w:t>Диагностические признаки</w:t>
      </w:r>
      <w:r w:rsidRPr="00F728DE">
        <w:rPr>
          <w:sz w:val="22"/>
          <w:szCs w:val="22"/>
        </w:rPr>
        <w:t xml:space="preserve">. Узнается по внешнему виду, черному цвету. Под микроскопом он легко устанавливается по густой окраске и резко выраженному плеохроизму. Перед паяльной трубкой с трудом сплавляется в серое или черное стекло. Слабо реагирует с </w:t>
      </w:r>
      <w:proofErr w:type="spellStart"/>
      <w:r w:rsidRPr="00F728DE">
        <w:rPr>
          <w:sz w:val="22"/>
          <w:szCs w:val="22"/>
          <w:lang w:val="en-US"/>
        </w:rPr>
        <w:t>HCl</w:t>
      </w:r>
      <w:proofErr w:type="spellEnd"/>
      <w:r w:rsidRPr="00F728DE">
        <w:rPr>
          <w:sz w:val="22"/>
          <w:szCs w:val="22"/>
        </w:rPr>
        <w:t xml:space="preserve">, полностью разлагается в </w:t>
      </w:r>
      <w:proofErr w:type="gramStart"/>
      <w:r w:rsidRPr="00F728DE">
        <w:rPr>
          <w:sz w:val="22"/>
          <w:szCs w:val="22"/>
        </w:rPr>
        <w:t>концентрированной</w:t>
      </w:r>
      <w:proofErr w:type="gramEnd"/>
      <w:r w:rsidRPr="00F728DE">
        <w:rPr>
          <w:sz w:val="22"/>
          <w:szCs w:val="22"/>
        </w:rPr>
        <w:t xml:space="preserve"> </w:t>
      </w:r>
      <w:r w:rsidRPr="00F728DE">
        <w:rPr>
          <w:sz w:val="22"/>
          <w:szCs w:val="22"/>
          <w:lang w:val="en-US"/>
        </w:rPr>
        <w:t>H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SO</w:t>
      </w:r>
      <w:r w:rsidRPr="00F728DE">
        <w:rPr>
          <w:sz w:val="22"/>
          <w:szCs w:val="22"/>
          <w:vertAlign w:val="subscript"/>
        </w:rPr>
        <w:t>4</w:t>
      </w:r>
      <w:r w:rsidRPr="00F728DE">
        <w:rPr>
          <w:sz w:val="22"/>
          <w:szCs w:val="22"/>
        </w:rPr>
        <w:t xml:space="preserve">, с осаждением белого скелета кремнезема.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Происхождение и парагенезис</w:t>
      </w:r>
      <w:r w:rsidRPr="00F728DE">
        <w:rPr>
          <w:sz w:val="22"/>
          <w:szCs w:val="22"/>
        </w:rPr>
        <w:t xml:space="preserve">. Как породообразующий минерал биотит в виде вкрапленников встречается во многих магматических горных породах. Образование магматическое, пегматитовое и контактовое. Встречается в ассоциации с кварцем, мусковитом, полевыми шпатами. </w:t>
      </w:r>
      <w:proofErr w:type="gramStart"/>
      <w:r w:rsidRPr="00F728DE">
        <w:rPr>
          <w:sz w:val="22"/>
          <w:szCs w:val="22"/>
        </w:rPr>
        <w:t>Метаморфическое</w:t>
      </w:r>
      <w:proofErr w:type="gramEnd"/>
      <w:r w:rsidRPr="00F728DE">
        <w:rPr>
          <w:sz w:val="22"/>
          <w:szCs w:val="22"/>
        </w:rPr>
        <w:t xml:space="preserve"> - в слюдяных сланцах и гнейсах.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Месторождения</w:t>
      </w:r>
      <w:r w:rsidRPr="00F728DE">
        <w:rPr>
          <w:sz w:val="22"/>
          <w:szCs w:val="22"/>
        </w:rPr>
        <w:t>. Восточный Казахстан (</w:t>
      </w:r>
      <w:proofErr w:type="spellStart"/>
      <w:r w:rsidRPr="00F728DE">
        <w:rPr>
          <w:sz w:val="22"/>
          <w:szCs w:val="22"/>
        </w:rPr>
        <w:t>Караоткель</w:t>
      </w:r>
      <w:proofErr w:type="spellEnd"/>
      <w:r w:rsidRPr="00F728DE">
        <w:rPr>
          <w:sz w:val="22"/>
          <w:szCs w:val="22"/>
        </w:rPr>
        <w:t xml:space="preserve"> и </w:t>
      </w:r>
      <w:proofErr w:type="spellStart"/>
      <w:proofErr w:type="gramStart"/>
      <w:r w:rsidRPr="00F728DE">
        <w:rPr>
          <w:sz w:val="22"/>
          <w:szCs w:val="22"/>
        </w:rPr>
        <w:t>др</w:t>
      </w:r>
      <w:proofErr w:type="spellEnd"/>
      <w:proofErr w:type="gramEnd"/>
      <w:r w:rsidRPr="00F728DE">
        <w:rPr>
          <w:sz w:val="22"/>
          <w:szCs w:val="22"/>
        </w:rPr>
        <w:t>), Урал (</w:t>
      </w:r>
      <w:proofErr w:type="spellStart"/>
      <w:r w:rsidRPr="00F728DE">
        <w:rPr>
          <w:sz w:val="22"/>
          <w:szCs w:val="22"/>
        </w:rPr>
        <w:t>Ильменские</w:t>
      </w:r>
      <w:proofErr w:type="spellEnd"/>
      <w:r w:rsidRPr="00F728DE">
        <w:rPr>
          <w:sz w:val="22"/>
          <w:szCs w:val="22"/>
        </w:rPr>
        <w:t xml:space="preserve"> горы), Гренландия, Скандинавия.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Лепидолит</w:t>
      </w:r>
      <w:r w:rsidRPr="00F728DE">
        <w:rPr>
          <w:sz w:val="22"/>
          <w:szCs w:val="22"/>
        </w:rPr>
        <w:t xml:space="preserve"> – </w:t>
      </w:r>
      <w:proofErr w:type="spellStart"/>
      <w:r w:rsidRPr="00F728DE">
        <w:rPr>
          <w:sz w:val="22"/>
          <w:szCs w:val="22"/>
          <w:lang w:val="en-US"/>
        </w:rPr>
        <w:t>KLi</w:t>
      </w:r>
      <w:proofErr w:type="spellEnd"/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Al</w:t>
      </w:r>
      <w:r w:rsidRPr="00F728DE">
        <w:rPr>
          <w:sz w:val="22"/>
          <w:szCs w:val="22"/>
        </w:rPr>
        <w:t>[</w:t>
      </w:r>
      <w:proofErr w:type="spellStart"/>
      <w:r w:rsidRPr="00F728DE">
        <w:rPr>
          <w:sz w:val="22"/>
          <w:szCs w:val="22"/>
          <w:lang w:val="en-US"/>
        </w:rPr>
        <w:t>AlSi</w:t>
      </w:r>
      <w:proofErr w:type="spellEnd"/>
      <w:r w:rsidRPr="00F728DE">
        <w:rPr>
          <w:sz w:val="22"/>
          <w:szCs w:val="22"/>
          <w:vertAlign w:val="subscript"/>
        </w:rPr>
        <w:t>3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</w:rPr>
        <w:t>10</w:t>
      </w:r>
      <w:r w:rsidRPr="00F728DE">
        <w:rPr>
          <w:sz w:val="22"/>
          <w:szCs w:val="22"/>
        </w:rPr>
        <w:t>](</w:t>
      </w:r>
      <w:r w:rsidRPr="00F728DE">
        <w:rPr>
          <w:sz w:val="22"/>
          <w:szCs w:val="22"/>
          <w:lang w:val="en-US"/>
        </w:rPr>
        <w:t>F</w:t>
      </w:r>
      <w:r w:rsidRPr="00F728DE">
        <w:rPr>
          <w:sz w:val="22"/>
          <w:szCs w:val="22"/>
        </w:rPr>
        <w:t>,</w:t>
      </w:r>
      <w:r w:rsidRPr="00F728DE">
        <w:rPr>
          <w:sz w:val="22"/>
          <w:szCs w:val="22"/>
          <w:lang w:val="en-US"/>
        </w:rPr>
        <w:t>OH</w:t>
      </w:r>
      <w:r w:rsidRPr="00F728DE">
        <w:rPr>
          <w:sz w:val="22"/>
          <w:szCs w:val="22"/>
        </w:rPr>
        <w:t>)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</w:rPr>
        <w:t>. Литиевая слюда. «</w:t>
      </w:r>
      <w:proofErr w:type="spellStart"/>
      <w:r w:rsidRPr="00F728DE">
        <w:rPr>
          <w:sz w:val="22"/>
          <w:szCs w:val="22"/>
        </w:rPr>
        <w:t>Лепидос</w:t>
      </w:r>
      <w:proofErr w:type="spellEnd"/>
      <w:r w:rsidRPr="00F728DE">
        <w:rPr>
          <w:sz w:val="22"/>
          <w:szCs w:val="22"/>
        </w:rPr>
        <w:t>» по-гречески родительный падеж от слова «</w:t>
      </w:r>
      <w:proofErr w:type="spellStart"/>
      <w:r w:rsidRPr="00F728DE">
        <w:rPr>
          <w:sz w:val="22"/>
          <w:szCs w:val="22"/>
        </w:rPr>
        <w:t>лепис</w:t>
      </w:r>
      <w:proofErr w:type="spellEnd"/>
      <w:r w:rsidRPr="00F728DE">
        <w:rPr>
          <w:sz w:val="22"/>
          <w:szCs w:val="22"/>
        </w:rPr>
        <w:t xml:space="preserve">» - чешуя. Синоним: </w:t>
      </w:r>
      <w:proofErr w:type="spellStart"/>
      <w:r w:rsidRPr="00F728DE">
        <w:rPr>
          <w:sz w:val="22"/>
          <w:szCs w:val="22"/>
        </w:rPr>
        <w:t>литионит</w:t>
      </w:r>
      <w:proofErr w:type="spellEnd"/>
      <w:r w:rsidRPr="00F728DE">
        <w:rPr>
          <w:sz w:val="22"/>
          <w:szCs w:val="22"/>
        </w:rPr>
        <w:t xml:space="preserve">. Принадлежит к числу редких слюд.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sz w:val="22"/>
          <w:szCs w:val="22"/>
        </w:rPr>
        <w:t xml:space="preserve">Химический состав. Непостоянный. </w:t>
      </w:r>
      <w:r w:rsidRPr="00F728DE">
        <w:rPr>
          <w:sz w:val="22"/>
          <w:szCs w:val="22"/>
          <w:lang w:val="en-US"/>
        </w:rPr>
        <w:t xml:space="preserve">K2O – 4,82-13,85, Li2O – 1,23-5,90%, Al2O3 – 11,33-28,80%, SiO2 – 46,90-60,06, H2O – 0,65-3,15%, F – 1,36-8,71. </w:t>
      </w:r>
      <w:r w:rsidRPr="00F728DE">
        <w:rPr>
          <w:sz w:val="22"/>
          <w:szCs w:val="22"/>
        </w:rPr>
        <w:t xml:space="preserve">В виде примесей присутствуют: </w:t>
      </w:r>
      <w:proofErr w:type="spellStart"/>
      <w:r w:rsidRPr="00F728DE">
        <w:rPr>
          <w:sz w:val="22"/>
          <w:szCs w:val="22"/>
          <w:lang w:val="en-US"/>
        </w:rPr>
        <w:t>MgO</w:t>
      </w:r>
      <w:proofErr w:type="spellEnd"/>
      <w:r w:rsidRPr="00F728DE">
        <w:rPr>
          <w:sz w:val="22"/>
          <w:szCs w:val="22"/>
        </w:rPr>
        <w:t xml:space="preserve"> (до нескольких процентов), </w:t>
      </w:r>
      <w:proofErr w:type="spellStart"/>
      <w:r w:rsidRPr="00F728DE">
        <w:rPr>
          <w:sz w:val="22"/>
          <w:szCs w:val="22"/>
          <w:lang w:val="en-US"/>
        </w:rPr>
        <w:t>FeO</w:t>
      </w:r>
      <w:proofErr w:type="spellEnd"/>
      <w:r w:rsidRPr="00F728DE">
        <w:rPr>
          <w:sz w:val="22"/>
          <w:szCs w:val="22"/>
        </w:rPr>
        <w:t xml:space="preserve">, </w:t>
      </w:r>
      <w:proofErr w:type="spellStart"/>
      <w:r w:rsidRPr="00F728DE">
        <w:rPr>
          <w:sz w:val="22"/>
          <w:szCs w:val="22"/>
          <w:lang w:val="en-US"/>
        </w:rPr>
        <w:t>MnO</w:t>
      </w:r>
      <w:proofErr w:type="spellEnd"/>
      <w:r w:rsidRPr="00F728DE">
        <w:rPr>
          <w:sz w:val="22"/>
          <w:szCs w:val="22"/>
        </w:rPr>
        <w:t xml:space="preserve">, </w:t>
      </w:r>
      <w:proofErr w:type="spellStart"/>
      <w:r w:rsidRPr="00F728DE">
        <w:rPr>
          <w:sz w:val="22"/>
          <w:szCs w:val="22"/>
          <w:lang w:val="en-US"/>
        </w:rPr>
        <w:t>CaO</w:t>
      </w:r>
      <w:proofErr w:type="spellEnd"/>
      <w:r w:rsidRPr="00F728DE">
        <w:rPr>
          <w:sz w:val="22"/>
          <w:szCs w:val="22"/>
        </w:rPr>
        <w:t xml:space="preserve">, </w:t>
      </w:r>
      <w:r w:rsidRPr="00F728DE">
        <w:rPr>
          <w:sz w:val="22"/>
          <w:szCs w:val="22"/>
          <w:lang w:val="en-US"/>
        </w:rPr>
        <w:t>Na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</w:rPr>
        <w:t xml:space="preserve"> (иногда до 3</w:t>
      </w:r>
      <w:proofErr w:type="gramStart"/>
      <w:r w:rsidRPr="00F728DE">
        <w:rPr>
          <w:sz w:val="22"/>
          <w:szCs w:val="22"/>
        </w:rPr>
        <w:t>,75</w:t>
      </w:r>
      <w:proofErr w:type="gramEnd"/>
      <w:r w:rsidRPr="00F728DE">
        <w:rPr>
          <w:sz w:val="22"/>
          <w:szCs w:val="22"/>
        </w:rPr>
        <w:t xml:space="preserve">%), </w:t>
      </w:r>
      <w:r w:rsidRPr="00F728DE">
        <w:rPr>
          <w:sz w:val="22"/>
          <w:szCs w:val="22"/>
          <w:lang w:val="en-US"/>
        </w:rPr>
        <w:t>Cs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</w:rPr>
        <w:t xml:space="preserve">, </w:t>
      </w:r>
      <w:proofErr w:type="spellStart"/>
      <w:r w:rsidRPr="00F728DE">
        <w:rPr>
          <w:sz w:val="22"/>
          <w:szCs w:val="22"/>
          <w:lang w:val="en-US"/>
        </w:rPr>
        <w:t>Rb</w:t>
      </w:r>
      <w:proofErr w:type="spellEnd"/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</w:rPr>
        <w:t xml:space="preserve">. </w:t>
      </w:r>
      <w:r w:rsidRPr="00F728DE">
        <w:rPr>
          <w:i/>
          <w:sz w:val="22"/>
          <w:szCs w:val="22"/>
        </w:rPr>
        <w:t>Сингония</w:t>
      </w:r>
      <w:r w:rsidRPr="00F728DE">
        <w:rPr>
          <w:sz w:val="22"/>
          <w:szCs w:val="22"/>
        </w:rPr>
        <w:t xml:space="preserve"> моноклинная (</w:t>
      </w:r>
      <w:r w:rsidRPr="00F728DE">
        <w:rPr>
          <w:sz w:val="22"/>
          <w:szCs w:val="22"/>
          <w:lang w:val="en-US"/>
        </w:rPr>
        <w:t>L</w:t>
      </w:r>
      <w:r w:rsidRPr="00F728DE">
        <w:rPr>
          <w:sz w:val="22"/>
          <w:szCs w:val="22"/>
          <w:vertAlign w:val="superscript"/>
        </w:rPr>
        <w:t>2</w:t>
      </w:r>
      <w:r w:rsidRPr="00F728DE">
        <w:rPr>
          <w:sz w:val="22"/>
          <w:szCs w:val="22"/>
          <w:lang w:val="en-US"/>
        </w:rPr>
        <w:t>P</w:t>
      </w:r>
      <w:r w:rsidRPr="00F728DE">
        <w:rPr>
          <w:sz w:val="22"/>
          <w:szCs w:val="22"/>
        </w:rPr>
        <w:t xml:space="preserve">С). </w:t>
      </w:r>
      <w:r w:rsidRPr="00F728DE">
        <w:rPr>
          <w:i/>
          <w:sz w:val="22"/>
          <w:szCs w:val="22"/>
        </w:rPr>
        <w:t>Морфология и облик кристаллов</w:t>
      </w:r>
      <w:r w:rsidRPr="00F728DE">
        <w:rPr>
          <w:sz w:val="22"/>
          <w:szCs w:val="22"/>
        </w:rPr>
        <w:t xml:space="preserve">. Агрегаты </w:t>
      </w:r>
      <w:proofErr w:type="spellStart"/>
      <w:r w:rsidRPr="00F728DE">
        <w:rPr>
          <w:sz w:val="22"/>
          <w:szCs w:val="22"/>
        </w:rPr>
        <w:t>листовато</w:t>
      </w:r>
      <w:proofErr w:type="spellEnd"/>
      <w:r w:rsidRPr="00F728DE">
        <w:rPr>
          <w:sz w:val="22"/>
          <w:szCs w:val="22"/>
        </w:rPr>
        <w:t xml:space="preserve">-пластинчатые или тонкочешуйчатые. Редко в природе встречается в виде друз кристаллов. Облик кристаллов пластинчатый, псевдогексагональный. </w:t>
      </w:r>
      <w:r w:rsidRPr="00F728DE">
        <w:rPr>
          <w:i/>
          <w:sz w:val="22"/>
          <w:szCs w:val="22"/>
        </w:rPr>
        <w:t>Твердость</w:t>
      </w:r>
      <w:r w:rsidRPr="00F728DE">
        <w:rPr>
          <w:sz w:val="22"/>
          <w:szCs w:val="22"/>
        </w:rPr>
        <w:t xml:space="preserve"> 2-3. листочки гибки, обладают упругостью при сгибании. Плотность 2,8-2,9. </w:t>
      </w:r>
      <w:r w:rsidRPr="00F728DE">
        <w:rPr>
          <w:i/>
          <w:sz w:val="22"/>
          <w:szCs w:val="22"/>
        </w:rPr>
        <w:t>Цве</w:t>
      </w:r>
      <w:r w:rsidRPr="00F728DE">
        <w:rPr>
          <w:sz w:val="22"/>
          <w:szCs w:val="22"/>
        </w:rPr>
        <w:t xml:space="preserve">т лепидолита белый, но чаще розовый, бледно фиолетовый, иногда персиково-красный. </w:t>
      </w:r>
      <w:r w:rsidRPr="00F728DE">
        <w:rPr>
          <w:i/>
          <w:sz w:val="22"/>
          <w:szCs w:val="22"/>
        </w:rPr>
        <w:t>Блеск</w:t>
      </w:r>
      <w:r w:rsidRPr="00F728DE">
        <w:rPr>
          <w:sz w:val="22"/>
          <w:szCs w:val="22"/>
        </w:rPr>
        <w:t xml:space="preserve"> стеклянный, на плоскостях спайности перламутровый, серебристый. </w:t>
      </w:r>
      <w:r w:rsidRPr="00F728DE">
        <w:rPr>
          <w:i/>
          <w:sz w:val="22"/>
          <w:szCs w:val="22"/>
        </w:rPr>
        <w:t>Спайность</w:t>
      </w:r>
      <w:r w:rsidRPr="00F728DE">
        <w:rPr>
          <w:sz w:val="22"/>
          <w:szCs w:val="22"/>
        </w:rPr>
        <w:t xml:space="preserve"> </w:t>
      </w:r>
      <w:proofErr w:type="gramStart"/>
      <w:r w:rsidRPr="00F728DE">
        <w:rPr>
          <w:sz w:val="22"/>
          <w:szCs w:val="22"/>
        </w:rPr>
        <w:t>весьма совершенная</w:t>
      </w:r>
      <w:proofErr w:type="gramEnd"/>
      <w:r w:rsidRPr="00F728DE">
        <w:rPr>
          <w:sz w:val="22"/>
          <w:szCs w:val="22"/>
        </w:rPr>
        <w:t xml:space="preserve"> по {001} и несовершенная по {110} и {010}. </w:t>
      </w:r>
      <w:r w:rsidRPr="00F728DE">
        <w:rPr>
          <w:i/>
          <w:sz w:val="22"/>
          <w:szCs w:val="22"/>
        </w:rPr>
        <w:t>Диагностические признаки</w:t>
      </w:r>
      <w:r w:rsidRPr="00F728DE">
        <w:rPr>
          <w:sz w:val="22"/>
          <w:szCs w:val="22"/>
        </w:rPr>
        <w:t xml:space="preserve">. По розовой  или сиреневой окраске, по наличию лития, который легко устанавливается спектральным анализом. Перед паяльной трубкой легко плавится в белую эмаль. Окрашивает пламя в красный цвет. Кислотами разлагается только после сплавления.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Происхождение и парагенезис</w:t>
      </w:r>
      <w:r w:rsidRPr="00F728DE">
        <w:rPr>
          <w:sz w:val="22"/>
          <w:szCs w:val="22"/>
        </w:rPr>
        <w:t xml:space="preserve">. Встречается в </w:t>
      </w:r>
      <w:proofErr w:type="spellStart"/>
      <w:r w:rsidRPr="00F728DE">
        <w:rPr>
          <w:sz w:val="22"/>
          <w:szCs w:val="22"/>
        </w:rPr>
        <w:t>редкометальных</w:t>
      </w:r>
      <w:proofErr w:type="spellEnd"/>
      <w:r w:rsidRPr="00F728DE">
        <w:rPr>
          <w:sz w:val="22"/>
          <w:szCs w:val="22"/>
        </w:rPr>
        <w:t xml:space="preserve"> пегматитах и </w:t>
      </w:r>
      <w:proofErr w:type="spellStart"/>
      <w:r w:rsidRPr="00F728DE">
        <w:rPr>
          <w:sz w:val="22"/>
          <w:szCs w:val="22"/>
        </w:rPr>
        <w:t>грейзенах</w:t>
      </w:r>
      <w:proofErr w:type="spellEnd"/>
      <w:r w:rsidRPr="00F728DE">
        <w:rPr>
          <w:sz w:val="22"/>
          <w:szCs w:val="22"/>
        </w:rPr>
        <w:t xml:space="preserve">. В пегматитах ассоциирует с </w:t>
      </w:r>
      <w:proofErr w:type="spellStart"/>
      <w:r w:rsidRPr="00F728DE">
        <w:rPr>
          <w:sz w:val="22"/>
          <w:szCs w:val="22"/>
        </w:rPr>
        <w:t>клевеландитом</w:t>
      </w:r>
      <w:proofErr w:type="spellEnd"/>
      <w:r w:rsidRPr="00F728DE">
        <w:rPr>
          <w:sz w:val="22"/>
          <w:szCs w:val="22"/>
        </w:rPr>
        <w:t xml:space="preserve">, кварцем, сподуменом, полихромным турмалином и бериллом.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Месторождения.</w:t>
      </w:r>
      <w:r w:rsidRPr="00F728DE">
        <w:rPr>
          <w:sz w:val="22"/>
          <w:szCs w:val="22"/>
        </w:rPr>
        <w:t xml:space="preserve"> Казахстан (Юбилейное), Урал, Забайкалье. </w:t>
      </w:r>
      <w:r w:rsidRPr="00F728DE">
        <w:rPr>
          <w:i/>
          <w:sz w:val="22"/>
          <w:szCs w:val="22"/>
        </w:rPr>
        <w:t>Практическое значение</w:t>
      </w:r>
      <w:r w:rsidRPr="00F728DE">
        <w:rPr>
          <w:sz w:val="22"/>
          <w:szCs w:val="22"/>
        </w:rPr>
        <w:t xml:space="preserve">. Руда на литий. </w:t>
      </w:r>
    </w:p>
    <w:p w:rsidR="00F728DE" w:rsidRPr="00F728DE" w:rsidRDefault="00F728DE" w:rsidP="00F728DE">
      <w:pPr>
        <w:ind w:firstLine="720"/>
        <w:jc w:val="center"/>
        <w:rPr>
          <w:b/>
          <w:sz w:val="22"/>
          <w:szCs w:val="22"/>
        </w:rPr>
      </w:pPr>
      <w:bookmarkStart w:id="0" w:name="_GoBack"/>
      <w:bookmarkEnd w:id="0"/>
      <w:r w:rsidRPr="00F728DE">
        <w:rPr>
          <w:b/>
          <w:sz w:val="22"/>
          <w:szCs w:val="22"/>
        </w:rPr>
        <w:lastRenderedPageBreak/>
        <w:t>11.4 Хлориты</w:t>
      </w:r>
    </w:p>
    <w:p w:rsidR="00F728DE" w:rsidRPr="00F728DE" w:rsidRDefault="00F728DE" w:rsidP="00F728DE">
      <w:pPr>
        <w:ind w:firstLine="720"/>
        <w:jc w:val="both"/>
        <w:rPr>
          <w:b/>
          <w:sz w:val="22"/>
          <w:szCs w:val="22"/>
        </w:rPr>
      </w:pP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sz w:val="22"/>
          <w:szCs w:val="22"/>
        </w:rPr>
        <w:t>К хлоритам относят большую группу слюдоподобных минералов сложного состава. Название дано по зеленому цвету минералов («</w:t>
      </w:r>
      <w:proofErr w:type="spellStart"/>
      <w:r w:rsidRPr="00F728DE">
        <w:rPr>
          <w:sz w:val="22"/>
          <w:szCs w:val="22"/>
        </w:rPr>
        <w:t>хлорос</w:t>
      </w:r>
      <w:proofErr w:type="spellEnd"/>
      <w:r w:rsidRPr="00F728DE">
        <w:rPr>
          <w:sz w:val="22"/>
          <w:szCs w:val="22"/>
        </w:rPr>
        <w:t xml:space="preserve">» по-гречески – зеленый). Хлориты алюмосиликаты магния, железа и алюминия, иногда содержат примеси никель и хром. Все хлориты кристаллизуются в моноклинной сингонии. Обычно они образуют листоватые, чешуйчатые агрегаты и сплошные массы, для некоторых разновидностей характерны скрытокристаллические агрегаты и оолиты. Минералы рассматриваемой группы широко распространены в природе. Они преимущественно образуются в условиях низкотемпературной гидротермальной деятельности, особенно при изменениях горных пород, содержащих алюмо-магнезиальные и железистые силикаты.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sz w:val="22"/>
          <w:szCs w:val="22"/>
        </w:rPr>
        <w:t xml:space="preserve">Большое разнообразие химического состава хлоритов обусловлено изоморфными замещениями главных элементов: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</w:p>
    <w:p w:rsidR="00F728DE" w:rsidRPr="00F728DE" w:rsidRDefault="00F728DE" w:rsidP="00F728DE">
      <w:pPr>
        <w:ind w:left="708" w:firstLine="12"/>
        <w:jc w:val="both"/>
        <w:rPr>
          <w:sz w:val="22"/>
          <w:szCs w:val="22"/>
          <w:vertAlign w:val="superscript"/>
        </w:rPr>
      </w:pPr>
      <w:r w:rsidRPr="00F728DE">
        <w:rPr>
          <w:sz w:val="22"/>
          <w:szCs w:val="22"/>
          <w:lang w:val="en-US"/>
        </w:rPr>
        <w:t>Mg</w:t>
      </w:r>
      <w:r w:rsidRPr="00F728DE">
        <w:rPr>
          <w:sz w:val="22"/>
          <w:szCs w:val="22"/>
          <w:vertAlign w:val="superscript"/>
        </w:rPr>
        <w:t>2+</w:t>
      </w:r>
      <w:r w:rsidRPr="00F728DE">
        <w:rPr>
          <w:position w:val="3"/>
          <w:sz w:val="22"/>
          <w:szCs w:val="22"/>
          <w:lang w:val="en-US"/>
        </w:rPr>
        <w:object w:dxaOrig="7200" w:dyaOrig="52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3pt;height:11.35pt" o:ole="" filled="t">
            <v:fill color2="black" type="frame"/>
            <v:imagedata r:id="rId5" o:title=""/>
          </v:shape>
          <o:OLEObject Type="Embed" ProgID="Equation.3" ShapeID="_x0000_i1025" DrawAspect="Content" ObjectID="_1477387450" r:id="rId6"/>
        </w:object>
      </w:r>
      <w:r w:rsidRPr="00F728DE">
        <w:rPr>
          <w:sz w:val="22"/>
          <w:szCs w:val="22"/>
          <w:lang w:val="en-US"/>
        </w:rPr>
        <w:t>Fe</w:t>
      </w:r>
      <w:r w:rsidRPr="00F728DE">
        <w:rPr>
          <w:sz w:val="22"/>
          <w:szCs w:val="22"/>
          <w:vertAlign w:val="superscript"/>
        </w:rPr>
        <w:t>2+</w:t>
      </w:r>
      <w:r w:rsidRPr="00F728DE">
        <w:rPr>
          <w:position w:val="3"/>
          <w:sz w:val="22"/>
          <w:szCs w:val="22"/>
          <w:lang w:val="en-US"/>
        </w:rPr>
        <w:object w:dxaOrig="7200" w:dyaOrig="5280">
          <v:shape id="_x0000_i1026" type="#_x0000_t75" style="width:15.3pt;height:11.35pt" o:ole="" filled="t">
            <v:fill color2="black" type="frame"/>
            <v:imagedata r:id="rId5" o:title=""/>
          </v:shape>
          <o:OLEObject Type="Embed" ProgID="Equation.3" ShapeID="_x0000_i1026" DrawAspect="Content" ObjectID="_1477387451" r:id="rId7"/>
        </w:object>
      </w:r>
      <w:proofErr w:type="spellStart"/>
      <w:r w:rsidRPr="00F728DE">
        <w:rPr>
          <w:sz w:val="22"/>
          <w:szCs w:val="22"/>
          <w:lang w:val="en-US"/>
        </w:rPr>
        <w:t>Mn</w:t>
      </w:r>
      <w:proofErr w:type="spellEnd"/>
      <w:r w:rsidRPr="00F728DE">
        <w:rPr>
          <w:sz w:val="22"/>
          <w:szCs w:val="22"/>
          <w:vertAlign w:val="superscript"/>
        </w:rPr>
        <w:t>2+</w:t>
      </w:r>
      <w:r w:rsidRPr="00F728DE">
        <w:rPr>
          <w:position w:val="3"/>
          <w:sz w:val="22"/>
          <w:szCs w:val="22"/>
          <w:lang w:val="en-US"/>
        </w:rPr>
        <w:object w:dxaOrig="7200" w:dyaOrig="5280">
          <v:shape id="_x0000_i1027" type="#_x0000_t75" style="width:15.3pt;height:11.35pt" o:ole="" filled="t">
            <v:fill color2="black" type="frame"/>
            <v:imagedata r:id="rId5" o:title=""/>
          </v:shape>
          <o:OLEObject Type="Embed" ProgID="Equation.3" ShapeID="_x0000_i1027" DrawAspect="Content" ObjectID="_1477387452" r:id="rId8"/>
        </w:object>
      </w:r>
      <w:r w:rsidRPr="00F728DE">
        <w:rPr>
          <w:position w:val="-3"/>
          <w:sz w:val="22"/>
          <w:szCs w:val="22"/>
          <w:lang w:val="en-US"/>
        </w:rPr>
        <w:object w:dxaOrig="4320" w:dyaOrig="8160">
          <v:shape id="_x0000_i1028" type="#_x0000_t75" style="width:9.05pt;height:17pt" o:ole="" filled="t">
            <v:fill color2="black" type="frame"/>
            <v:imagedata r:id="rId9" o:title=""/>
          </v:shape>
          <o:OLEObject Type="Embed" ProgID="Equation.3" ShapeID="_x0000_i1028" DrawAspect="Content" ObjectID="_1477387453" r:id="rId10"/>
        </w:object>
      </w:r>
      <w:r w:rsidRPr="00F728DE">
        <w:rPr>
          <w:sz w:val="22"/>
          <w:szCs w:val="22"/>
          <w:lang w:val="en-US"/>
        </w:rPr>
        <w:t>Ni</w:t>
      </w:r>
      <w:r w:rsidRPr="00F728DE">
        <w:rPr>
          <w:sz w:val="22"/>
          <w:szCs w:val="22"/>
          <w:vertAlign w:val="superscript"/>
        </w:rPr>
        <w:t>2+</w:t>
      </w:r>
      <w:r w:rsidRPr="00F728DE">
        <w:rPr>
          <w:sz w:val="22"/>
          <w:szCs w:val="22"/>
        </w:rPr>
        <w:t xml:space="preserve">, </w:t>
      </w:r>
      <w:r w:rsidRPr="00F728DE">
        <w:rPr>
          <w:sz w:val="22"/>
          <w:szCs w:val="22"/>
          <w:lang w:val="en-US"/>
        </w:rPr>
        <w:t>Al</w:t>
      </w:r>
      <w:r w:rsidRPr="00F728DE">
        <w:rPr>
          <w:sz w:val="22"/>
          <w:szCs w:val="22"/>
          <w:vertAlign w:val="superscript"/>
        </w:rPr>
        <w:t>3+</w:t>
      </w:r>
      <w:r w:rsidRPr="00F728DE">
        <w:rPr>
          <w:position w:val="3"/>
          <w:sz w:val="22"/>
          <w:szCs w:val="22"/>
          <w:lang w:val="en-US"/>
        </w:rPr>
        <w:object w:dxaOrig="7200" w:dyaOrig="5280">
          <v:shape id="_x0000_i1029" type="#_x0000_t75" style="width:15.3pt;height:11.35pt" o:ole="" filled="t">
            <v:fill color2="black" type="frame"/>
            <v:imagedata r:id="rId5" o:title=""/>
          </v:shape>
          <o:OLEObject Type="Embed" ProgID="Equation.3" ShapeID="_x0000_i1029" DrawAspect="Content" ObjectID="_1477387454" r:id="rId11"/>
        </w:object>
      </w:r>
      <w:r w:rsidRPr="00F728DE">
        <w:rPr>
          <w:sz w:val="22"/>
          <w:szCs w:val="22"/>
          <w:lang w:val="en-US"/>
        </w:rPr>
        <w:t>Fe</w:t>
      </w:r>
      <w:r w:rsidRPr="00F728DE">
        <w:rPr>
          <w:sz w:val="22"/>
          <w:szCs w:val="22"/>
          <w:vertAlign w:val="superscript"/>
        </w:rPr>
        <w:t>3+</w:t>
      </w:r>
      <w:r w:rsidRPr="00F728DE">
        <w:rPr>
          <w:position w:val="3"/>
          <w:sz w:val="22"/>
          <w:szCs w:val="22"/>
          <w:lang w:val="en-US"/>
        </w:rPr>
        <w:object w:dxaOrig="7200" w:dyaOrig="5280">
          <v:shape id="_x0000_i1030" type="#_x0000_t75" style="width:15.3pt;height:11.35pt" o:ole="" filled="t">
            <v:fill color2="black" type="frame"/>
            <v:imagedata r:id="rId5" o:title=""/>
          </v:shape>
          <o:OLEObject Type="Embed" ProgID="Equation.3" ShapeID="_x0000_i1030" DrawAspect="Content" ObjectID="_1477387455" r:id="rId12"/>
        </w:object>
      </w:r>
      <w:r w:rsidRPr="00F728DE">
        <w:rPr>
          <w:sz w:val="22"/>
          <w:szCs w:val="22"/>
          <w:lang w:val="en-US"/>
        </w:rPr>
        <w:t>Cr</w:t>
      </w:r>
      <w:r w:rsidRPr="00F728DE">
        <w:rPr>
          <w:sz w:val="22"/>
          <w:szCs w:val="22"/>
          <w:vertAlign w:val="superscript"/>
        </w:rPr>
        <w:t>3+</w:t>
      </w:r>
      <w:r w:rsidRPr="00F728DE">
        <w:rPr>
          <w:sz w:val="22"/>
          <w:szCs w:val="22"/>
        </w:rPr>
        <w:t xml:space="preserve">, а также </w:t>
      </w:r>
      <w:r w:rsidRPr="00F728DE">
        <w:rPr>
          <w:sz w:val="22"/>
          <w:szCs w:val="22"/>
          <w:lang w:val="en-US"/>
        </w:rPr>
        <w:t>Si</w:t>
      </w:r>
      <w:r w:rsidRPr="00F728DE">
        <w:rPr>
          <w:sz w:val="22"/>
          <w:szCs w:val="22"/>
          <w:vertAlign w:val="superscript"/>
        </w:rPr>
        <w:t>4+</w:t>
      </w:r>
      <w:r w:rsidRPr="00F728DE">
        <w:rPr>
          <w:sz w:val="22"/>
          <w:szCs w:val="22"/>
        </w:rPr>
        <w:t>+</w:t>
      </w:r>
      <w:r w:rsidRPr="00F728DE">
        <w:rPr>
          <w:sz w:val="22"/>
          <w:szCs w:val="22"/>
          <w:lang w:val="en-US"/>
        </w:rPr>
        <w:t>Mg</w:t>
      </w:r>
      <w:r w:rsidRPr="00F728DE">
        <w:rPr>
          <w:sz w:val="22"/>
          <w:szCs w:val="22"/>
          <w:vertAlign w:val="superscript"/>
        </w:rPr>
        <w:t>2+</w:t>
      </w:r>
      <w:r w:rsidRPr="00F728DE">
        <w:rPr>
          <w:position w:val="3"/>
          <w:sz w:val="22"/>
          <w:szCs w:val="22"/>
        </w:rPr>
        <w:object w:dxaOrig="7200" w:dyaOrig="5280">
          <v:shape id="_x0000_i1031" type="#_x0000_t75" style="width:15.3pt;height:11.35pt" o:ole="" filled="t">
            <v:fill color2="black" type="frame"/>
            <v:imagedata r:id="rId5" o:title=""/>
          </v:shape>
          <o:OLEObject Type="Embed" ProgID="Equation.3" ShapeID="_x0000_i1031" DrawAspect="Content" ObjectID="_1477387456" r:id="rId13"/>
        </w:object>
      </w:r>
      <w:r w:rsidRPr="00F728DE">
        <w:rPr>
          <w:sz w:val="22"/>
          <w:szCs w:val="22"/>
        </w:rPr>
        <w:t>2</w:t>
      </w:r>
      <w:r w:rsidRPr="00F728DE">
        <w:rPr>
          <w:sz w:val="22"/>
          <w:szCs w:val="22"/>
          <w:lang w:val="en-US"/>
        </w:rPr>
        <w:t>Al</w:t>
      </w:r>
      <w:r w:rsidRPr="00F728DE">
        <w:rPr>
          <w:sz w:val="22"/>
          <w:szCs w:val="22"/>
          <w:vertAlign w:val="superscript"/>
        </w:rPr>
        <w:t>3+</w:t>
      </w:r>
      <w:r w:rsidRPr="00F728DE">
        <w:rPr>
          <w:sz w:val="22"/>
          <w:szCs w:val="22"/>
        </w:rPr>
        <w:t xml:space="preserve"> и 3</w:t>
      </w:r>
      <w:r w:rsidRPr="00F728DE">
        <w:rPr>
          <w:sz w:val="22"/>
          <w:szCs w:val="22"/>
          <w:lang w:val="en-US"/>
        </w:rPr>
        <w:t>Mg</w:t>
      </w:r>
      <w:r w:rsidRPr="00F728DE">
        <w:rPr>
          <w:sz w:val="22"/>
          <w:szCs w:val="22"/>
          <w:vertAlign w:val="superscript"/>
        </w:rPr>
        <w:t>2+</w:t>
      </w:r>
      <w:r w:rsidRPr="00F728DE">
        <w:rPr>
          <w:position w:val="3"/>
          <w:sz w:val="22"/>
          <w:szCs w:val="22"/>
        </w:rPr>
        <w:object w:dxaOrig="7200" w:dyaOrig="5280">
          <v:shape id="_x0000_i1032" type="#_x0000_t75" style="width:15.3pt;height:11.35pt" o:ole="" filled="t">
            <v:fill color2="black" type="frame"/>
            <v:imagedata r:id="rId5" o:title=""/>
          </v:shape>
          <o:OLEObject Type="Embed" ProgID="Equation.3" ShapeID="_x0000_i1032" DrawAspect="Content" ObjectID="_1477387457" r:id="rId14"/>
        </w:object>
      </w:r>
      <w:r w:rsidRPr="00F728DE">
        <w:rPr>
          <w:sz w:val="22"/>
          <w:szCs w:val="22"/>
        </w:rPr>
        <w:t>2</w:t>
      </w:r>
      <w:r w:rsidRPr="00F728DE">
        <w:rPr>
          <w:sz w:val="22"/>
          <w:szCs w:val="22"/>
          <w:lang w:val="en-US"/>
        </w:rPr>
        <w:t>Al</w:t>
      </w:r>
      <w:r w:rsidRPr="00F728DE">
        <w:rPr>
          <w:sz w:val="22"/>
          <w:szCs w:val="22"/>
          <w:vertAlign w:val="superscript"/>
        </w:rPr>
        <w:t>3+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</w:p>
    <w:p w:rsidR="00F728DE" w:rsidRPr="00F728DE" w:rsidRDefault="00F728DE" w:rsidP="00F728DE">
      <w:pPr>
        <w:ind w:firstLine="720"/>
        <w:jc w:val="both"/>
        <w:rPr>
          <w:sz w:val="22"/>
          <w:szCs w:val="22"/>
          <w:vertAlign w:val="subscript"/>
        </w:rPr>
      </w:pPr>
      <w:r w:rsidRPr="00F728DE">
        <w:rPr>
          <w:sz w:val="22"/>
          <w:szCs w:val="22"/>
        </w:rPr>
        <w:t xml:space="preserve">К магнезиальным хлоритам относятся следующие минеральные виды: </w:t>
      </w:r>
      <w:proofErr w:type="spellStart"/>
      <w:r w:rsidRPr="00F728DE">
        <w:rPr>
          <w:sz w:val="22"/>
          <w:szCs w:val="22"/>
        </w:rPr>
        <w:t>пеннин</w:t>
      </w:r>
      <w:proofErr w:type="spellEnd"/>
      <w:r w:rsidRPr="00F728DE">
        <w:rPr>
          <w:sz w:val="22"/>
          <w:szCs w:val="22"/>
        </w:rPr>
        <w:t xml:space="preserve"> (</w:t>
      </w:r>
      <w:r w:rsidRPr="00F728DE">
        <w:rPr>
          <w:sz w:val="22"/>
          <w:szCs w:val="22"/>
          <w:lang w:val="en-US"/>
        </w:rPr>
        <w:t>Mg</w:t>
      </w:r>
      <w:r w:rsidRPr="00F728DE">
        <w:rPr>
          <w:sz w:val="22"/>
          <w:szCs w:val="22"/>
        </w:rPr>
        <w:t xml:space="preserve">, </w:t>
      </w:r>
      <w:r w:rsidRPr="00F728DE">
        <w:rPr>
          <w:sz w:val="22"/>
          <w:szCs w:val="22"/>
          <w:lang w:val="en-US"/>
        </w:rPr>
        <w:t>Fe</w:t>
      </w:r>
      <w:r w:rsidRPr="00F728DE">
        <w:rPr>
          <w:sz w:val="22"/>
          <w:szCs w:val="22"/>
        </w:rPr>
        <w:t>)</w:t>
      </w:r>
      <w:r w:rsidRPr="00F728DE">
        <w:rPr>
          <w:sz w:val="22"/>
          <w:szCs w:val="22"/>
          <w:vertAlign w:val="subscript"/>
        </w:rPr>
        <w:t>5</w:t>
      </w:r>
      <w:r w:rsidRPr="00F728DE">
        <w:rPr>
          <w:sz w:val="22"/>
          <w:szCs w:val="22"/>
          <w:lang w:val="en-US"/>
        </w:rPr>
        <w:t>Al</w:t>
      </w:r>
      <w:r w:rsidRPr="00F728DE">
        <w:rPr>
          <w:sz w:val="22"/>
          <w:szCs w:val="22"/>
        </w:rPr>
        <w:t>[</w:t>
      </w:r>
      <w:r w:rsidRPr="00F728DE">
        <w:rPr>
          <w:sz w:val="22"/>
          <w:szCs w:val="22"/>
          <w:lang w:val="en-US"/>
        </w:rPr>
        <w:t>Si</w:t>
      </w:r>
      <w:r w:rsidRPr="00F728DE">
        <w:rPr>
          <w:sz w:val="22"/>
          <w:szCs w:val="22"/>
          <w:vertAlign w:val="subscript"/>
        </w:rPr>
        <w:t>3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</w:rPr>
        <w:t>10</w:t>
      </w:r>
      <w:r w:rsidRPr="00F728DE">
        <w:rPr>
          <w:sz w:val="22"/>
          <w:szCs w:val="22"/>
        </w:rPr>
        <w:t>](</w:t>
      </w:r>
      <w:r w:rsidRPr="00F728DE">
        <w:rPr>
          <w:sz w:val="22"/>
          <w:szCs w:val="22"/>
          <w:lang w:val="en-US"/>
        </w:rPr>
        <w:t>OH</w:t>
      </w:r>
      <w:r w:rsidRPr="00F728DE">
        <w:rPr>
          <w:sz w:val="22"/>
          <w:szCs w:val="22"/>
        </w:rPr>
        <w:t>)</w:t>
      </w:r>
      <w:r w:rsidRPr="00F728DE">
        <w:rPr>
          <w:sz w:val="22"/>
          <w:szCs w:val="22"/>
          <w:vertAlign w:val="subscript"/>
        </w:rPr>
        <w:t>8</w:t>
      </w:r>
      <w:r w:rsidRPr="00F728DE">
        <w:rPr>
          <w:sz w:val="22"/>
          <w:szCs w:val="22"/>
        </w:rPr>
        <w:t xml:space="preserve">, </w:t>
      </w:r>
      <w:proofErr w:type="spellStart"/>
      <w:r w:rsidRPr="00F728DE">
        <w:rPr>
          <w:sz w:val="22"/>
          <w:szCs w:val="22"/>
        </w:rPr>
        <w:t>клинохлор</w:t>
      </w:r>
      <w:proofErr w:type="spellEnd"/>
      <w:r w:rsidRPr="00F728DE">
        <w:rPr>
          <w:sz w:val="22"/>
          <w:szCs w:val="22"/>
        </w:rPr>
        <w:t xml:space="preserve"> (</w:t>
      </w:r>
      <w:r w:rsidRPr="00F728DE">
        <w:rPr>
          <w:sz w:val="22"/>
          <w:szCs w:val="22"/>
          <w:lang w:val="en-US"/>
        </w:rPr>
        <w:t>Mg</w:t>
      </w:r>
      <w:r w:rsidRPr="00F728DE">
        <w:rPr>
          <w:sz w:val="22"/>
          <w:szCs w:val="22"/>
        </w:rPr>
        <w:t>,</w:t>
      </w:r>
      <w:r w:rsidRPr="00F728DE">
        <w:rPr>
          <w:sz w:val="22"/>
          <w:szCs w:val="22"/>
          <w:lang w:val="en-US"/>
        </w:rPr>
        <w:t>Al</w:t>
      </w:r>
      <w:r w:rsidRPr="00F728DE">
        <w:rPr>
          <w:sz w:val="22"/>
          <w:szCs w:val="22"/>
        </w:rPr>
        <w:t>)</w:t>
      </w:r>
      <w:r w:rsidRPr="00F728DE">
        <w:rPr>
          <w:sz w:val="22"/>
          <w:szCs w:val="22"/>
          <w:vertAlign w:val="subscript"/>
        </w:rPr>
        <w:t>6</w:t>
      </w:r>
      <w:r w:rsidRPr="00F728DE">
        <w:rPr>
          <w:sz w:val="22"/>
          <w:szCs w:val="22"/>
        </w:rPr>
        <w:t>[</w:t>
      </w:r>
      <w:r w:rsidRPr="00F728DE">
        <w:rPr>
          <w:sz w:val="22"/>
          <w:szCs w:val="22"/>
          <w:lang w:val="en-US"/>
        </w:rPr>
        <w:t>Al</w:t>
      </w:r>
      <w:r w:rsidRPr="00F728DE">
        <w:rPr>
          <w:sz w:val="22"/>
          <w:szCs w:val="22"/>
          <w:vertAlign w:val="subscript"/>
        </w:rPr>
        <w:t>3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</w:rPr>
        <w:t>10</w:t>
      </w:r>
      <w:r w:rsidRPr="00F728DE">
        <w:rPr>
          <w:sz w:val="22"/>
          <w:szCs w:val="22"/>
        </w:rPr>
        <w:t>](</w:t>
      </w:r>
      <w:r w:rsidRPr="00F728DE">
        <w:rPr>
          <w:sz w:val="22"/>
          <w:szCs w:val="22"/>
          <w:lang w:val="en-US"/>
        </w:rPr>
        <w:t>OH</w:t>
      </w:r>
      <w:r w:rsidRPr="00F728DE">
        <w:rPr>
          <w:sz w:val="22"/>
          <w:szCs w:val="22"/>
        </w:rPr>
        <w:t>)</w:t>
      </w:r>
      <w:r w:rsidRPr="00F728DE">
        <w:rPr>
          <w:sz w:val="22"/>
          <w:szCs w:val="22"/>
          <w:vertAlign w:val="subscript"/>
        </w:rPr>
        <w:t>8</w:t>
      </w:r>
      <w:r w:rsidRPr="00F728DE">
        <w:rPr>
          <w:sz w:val="22"/>
          <w:szCs w:val="22"/>
        </w:rPr>
        <w:t xml:space="preserve">, </w:t>
      </w:r>
      <w:proofErr w:type="spellStart"/>
      <w:r w:rsidRPr="00F728DE">
        <w:rPr>
          <w:sz w:val="22"/>
          <w:szCs w:val="22"/>
        </w:rPr>
        <w:t>прохлорит</w:t>
      </w:r>
      <w:proofErr w:type="spellEnd"/>
      <w:r w:rsidRPr="00F728DE">
        <w:rPr>
          <w:sz w:val="22"/>
          <w:szCs w:val="22"/>
        </w:rPr>
        <w:t xml:space="preserve"> (</w:t>
      </w:r>
      <w:r w:rsidRPr="00F728DE">
        <w:rPr>
          <w:sz w:val="22"/>
          <w:szCs w:val="22"/>
          <w:lang w:val="en-US"/>
        </w:rPr>
        <w:t>Mg</w:t>
      </w:r>
      <w:r w:rsidRPr="00F728DE">
        <w:rPr>
          <w:sz w:val="22"/>
          <w:szCs w:val="22"/>
        </w:rPr>
        <w:t>,</w:t>
      </w:r>
      <w:r w:rsidRPr="00F728DE">
        <w:rPr>
          <w:sz w:val="22"/>
          <w:szCs w:val="22"/>
          <w:lang w:val="en-US"/>
        </w:rPr>
        <w:t>Fe</w:t>
      </w:r>
      <w:r w:rsidRPr="00F728DE">
        <w:rPr>
          <w:sz w:val="22"/>
          <w:szCs w:val="22"/>
        </w:rPr>
        <w:t>,</w:t>
      </w:r>
      <w:r w:rsidRPr="00F728DE">
        <w:rPr>
          <w:sz w:val="22"/>
          <w:szCs w:val="22"/>
          <w:lang w:val="en-US"/>
        </w:rPr>
        <w:t>Al</w:t>
      </w:r>
      <w:r w:rsidRPr="00F728DE">
        <w:rPr>
          <w:sz w:val="22"/>
          <w:szCs w:val="22"/>
        </w:rPr>
        <w:t>)</w:t>
      </w:r>
      <w:r w:rsidRPr="00F728DE">
        <w:rPr>
          <w:sz w:val="22"/>
          <w:szCs w:val="22"/>
          <w:vertAlign w:val="subscript"/>
        </w:rPr>
        <w:t>6</w:t>
      </w:r>
      <w:r w:rsidRPr="00F728DE">
        <w:rPr>
          <w:sz w:val="22"/>
          <w:szCs w:val="22"/>
        </w:rPr>
        <w:t>[</w:t>
      </w:r>
      <w:r w:rsidRPr="00F728DE">
        <w:rPr>
          <w:sz w:val="22"/>
          <w:szCs w:val="22"/>
          <w:lang w:val="en-US"/>
        </w:rPr>
        <w:t>Al</w:t>
      </w:r>
      <w:r w:rsidRPr="00F728DE">
        <w:rPr>
          <w:sz w:val="22"/>
          <w:szCs w:val="22"/>
          <w:vertAlign w:val="subscript"/>
        </w:rPr>
        <w:t>1</w:t>
      </w:r>
      <w:r w:rsidRPr="00F728DE">
        <w:rPr>
          <w:sz w:val="22"/>
          <w:szCs w:val="22"/>
        </w:rPr>
        <w:t>,</w:t>
      </w:r>
      <w:r w:rsidRPr="00F728DE">
        <w:rPr>
          <w:sz w:val="22"/>
          <w:szCs w:val="22"/>
          <w:vertAlign w:val="subscript"/>
        </w:rPr>
        <w:t>5</w:t>
      </w:r>
      <w:r w:rsidRPr="00F728DE">
        <w:rPr>
          <w:sz w:val="22"/>
          <w:szCs w:val="22"/>
          <w:lang w:val="en-US"/>
        </w:rPr>
        <w:t>Si</w:t>
      </w:r>
      <w:r w:rsidRPr="00F728DE">
        <w:rPr>
          <w:sz w:val="22"/>
          <w:szCs w:val="22"/>
          <w:vertAlign w:val="subscript"/>
        </w:rPr>
        <w:t>2,5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</w:rPr>
        <w:t>10</w:t>
      </w:r>
      <w:r w:rsidRPr="00F728DE">
        <w:rPr>
          <w:sz w:val="22"/>
          <w:szCs w:val="22"/>
        </w:rPr>
        <w:t>](</w:t>
      </w:r>
      <w:r w:rsidRPr="00F728DE">
        <w:rPr>
          <w:sz w:val="22"/>
          <w:szCs w:val="22"/>
          <w:lang w:val="en-US"/>
        </w:rPr>
        <w:t>OH</w:t>
      </w:r>
      <w:r w:rsidRPr="00F728DE">
        <w:rPr>
          <w:sz w:val="22"/>
          <w:szCs w:val="22"/>
        </w:rPr>
        <w:t>)</w:t>
      </w:r>
      <w:r w:rsidRPr="00F728DE">
        <w:rPr>
          <w:sz w:val="22"/>
          <w:szCs w:val="22"/>
          <w:vertAlign w:val="subscript"/>
        </w:rPr>
        <w:t>8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sz w:val="22"/>
          <w:szCs w:val="22"/>
        </w:rPr>
        <w:t>среди железистых хлоритов нужно отметить шамозит и тюрингит, которые характерны для осадочных и осадочно-метаморфических месторождений железа, образованных</w:t>
      </w:r>
      <w:r w:rsidRPr="00F728DE">
        <w:rPr>
          <w:sz w:val="22"/>
          <w:szCs w:val="22"/>
          <w:vertAlign w:val="subscript"/>
        </w:rPr>
        <w:t xml:space="preserve"> </w:t>
      </w:r>
      <w:r w:rsidRPr="00F728DE">
        <w:rPr>
          <w:sz w:val="22"/>
          <w:szCs w:val="22"/>
        </w:rPr>
        <w:t xml:space="preserve">в условиях среды с недостатком кислорода. </w:t>
      </w:r>
      <w:proofErr w:type="gramStart"/>
      <w:r w:rsidRPr="00F728DE">
        <w:rPr>
          <w:sz w:val="22"/>
          <w:szCs w:val="22"/>
        </w:rPr>
        <w:t xml:space="preserve">Самым распространенным из хлоритов является </w:t>
      </w:r>
      <w:proofErr w:type="spellStart"/>
      <w:r w:rsidRPr="00F728DE">
        <w:rPr>
          <w:sz w:val="22"/>
          <w:szCs w:val="22"/>
        </w:rPr>
        <w:t>пеннин</w:t>
      </w:r>
      <w:proofErr w:type="spellEnd"/>
      <w:r w:rsidRPr="00F728DE">
        <w:rPr>
          <w:sz w:val="22"/>
          <w:szCs w:val="22"/>
        </w:rPr>
        <w:t>, который мы ниже рассмотрим.</w:t>
      </w:r>
      <w:proofErr w:type="gramEnd"/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Пеннин</w:t>
      </w:r>
      <w:r w:rsidRPr="00F728DE">
        <w:rPr>
          <w:sz w:val="22"/>
          <w:szCs w:val="22"/>
          <w:lang w:val="en-US"/>
        </w:rPr>
        <w:t xml:space="preserve"> - (</w:t>
      </w:r>
      <w:proofErr w:type="spellStart"/>
      <w:r w:rsidRPr="00F728DE">
        <w:rPr>
          <w:sz w:val="22"/>
          <w:szCs w:val="22"/>
          <w:lang w:val="en-US"/>
        </w:rPr>
        <w:t>Mg,Fe</w:t>
      </w:r>
      <w:proofErr w:type="spellEnd"/>
      <w:r w:rsidRPr="00F728DE">
        <w:rPr>
          <w:sz w:val="22"/>
          <w:szCs w:val="22"/>
          <w:lang w:val="en-US"/>
        </w:rPr>
        <w:t>)</w:t>
      </w:r>
      <w:r w:rsidRPr="00F728DE">
        <w:rPr>
          <w:sz w:val="22"/>
          <w:szCs w:val="22"/>
          <w:vertAlign w:val="subscript"/>
          <w:lang w:val="en-US"/>
        </w:rPr>
        <w:t>5</w:t>
      </w:r>
      <w:r w:rsidRPr="00F728DE">
        <w:rPr>
          <w:sz w:val="22"/>
          <w:szCs w:val="22"/>
          <w:lang w:val="en-US"/>
        </w:rPr>
        <w:t>Al[AlSi</w:t>
      </w:r>
      <w:r w:rsidRPr="00F728DE">
        <w:rPr>
          <w:sz w:val="22"/>
          <w:szCs w:val="22"/>
          <w:vertAlign w:val="subscript"/>
          <w:lang w:val="en-US"/>
        </w:rPr>
        <w:t>3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  <w:lang w:val="en-US"/>
        </w:rPr>
        <w:t>10</w:t>
      </w:r>
      <w:r w:rsidRPr="00F728DE">
        <w:rPr>
          <w:sz w:val="22"/>
          <w:szCs w:val="22"/>
          <w:lang w:val="en-US"/>
        </w:rPr>
        <w:t>][OH]</w:t>
      </w:r>
      <w:r w:rsidRPr="00F728DE">
        <w:rPr>
          <w:sz w:val="22"/>
          <w:szCs w:val="22"/>
          <w:vertAlign w:val="subscript"/>
          <w:lang w:val="en-US"/>
        </w:rPr>
        <w:t>8</w:t>
      </w:r>
      <w:r w:rsidRPr="00F728DE">
        <w:rPr>
          <w:sz w:val="22"/>
          <w:szCs w:val="22"/>
          <w:lang w:val="en-US"/>
        </w:rPr>
        <w:t xml:space="preserve">. </w:t>
      </w:r>
      <w:proofErr w:type="gramStart"/>
      <w:r w:rsidRPr="00F728DE">
        <w:rPr>
          <w:sz w:val="22"/>
          <w:szCs w:val="22"/>
        </w:rPr>
        <w:t>Назван</w:t>
      </w:r>
      <w:proofErr w:type="gramEnd"/>
      <w:r w:rsidRPr="00F728DE">
        <w:rPr>
          <w:sz w:val="22"/>
          <w:szCs w:val="22"/>
        </w:rPr>
        <w:t xml:space="preserve"> по месту нахождения в </w:t>
      </w:r>
      <w:proofErr w:type="spellStart"/>
      <w:r w:rsidRPr="00F728DE">
        <w:rPr>
          <w:sz w:val="22"/>
          <w:szCs w:val="22"/>
        </w:rPr>
        <w:t>Пеннинских</w:t>
      </w:r>
      <w:proofErr w:type="spellEnd"/>
      <w:r w:rsidRPr="00F728DE">
        <w:rPr>
          <w:sz w:val="22"/>
          <w:szCs w:val="22"/>
        </w:rPr>
        <w:t xml:space="preserve"> Альпах.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 xml:space="preserve">Химический состав. </w:t>
      </w:r>
      <w:proofErr w:type="spellStart"/>
      <w:r w:rsidRPr="00F728DE">
        <w:rPr>
          <w:sz w:val="22"/>
          <w:szCs w:val="22"/>
          <w:lang w:val="en-US"/>
        </w:rPr>
        <w:t>MgO</w:t>
      </w:r>
      <w:proofErr w:type="spellEnd"/>
      <w:r w:rsidRPr="00F728DE">
        <w:rPr>
          <w:sz w:val="22"/>
          <w:szCs w:val="22"/>
        </w:rPr>
        <w:t xml:space="preserve"> – 17,4-35,9%, </w:t>
      </w:r>
      <w:proofErr w:type="spellStart"/>
      <w:r w:rsidRPr="00F728DE">
        <w:rPr>
          <w:sz w:val="22"/>
          <w:szCs w:val="22"/>
          <w:lang w:val="en-US"/>
        </w:rPr>
        <w:t>FeO</w:t>
      </w:r>
      <w:proofErr w:type="spellEnd"/>
      <w:r w:rsidRPr="00F728DE">
        <w:rPr>
          <w:sz w:val="22"/>
          <w:szCs w:val="22"/>
        </w:rPr>
        <w:t xml:space="preserve"> – 0,7-17,4%, </w:t>
      </w:r>
      <w:r w:rsidRPr="00F728DE">
        <w:rPr>
          <w:sz w:val="22"/>
          <w:szCs w:val="22"/>
          <w:lang w:val="en-US"/>
        </w:rPr>
        <w:t>Fe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</w:rPr>
        <w:t>3</w:t>
      </w:r>
      <w:r w:rsidRPr="00F728DE">
        <w:rPr>
          <w:sz w:val="22"/>
          <w:szCs w:val="22"/>
        </w:rPr>
        <w:t xml:space="preserve"> – 0-5,7%, </w:t>
      </w:r>
      <w:r w:rsidRPr="00F728DE">
        <w:rPr>
          <w:sz w:val="22"/>
          <w:szCs w:val="22"/>
          <w:lang w:val="en-US"/>
        </w:rPr>
        <w:t>Al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  <w:vertAlign w:val="subscript"/>
        </w:rPr>
        <w:t>3</w:t>
      </w:r>
      <w:r w:rsidRPr="00F728DE">
        <w:rPr>
          <w:sz w:val="22"/>
          <w:szCs w:val="22"/>
        </w:rPr>
        <w:t xml:space="preserve"> – 13,8-21,3%, </w:t>
      </w:r>
      <w:proofErr w:type="spellStart"/>
      <w:r w:rsidRPr="00F728DE">
        <w:rPr>
          <w:sz w:val="22"/>
          <w:szCs w:val="22"/>
          <w:lang w:val="en-US"/>
        </w:rPr>
        <w:t>SiO</w:t>
      </w:r>
      <w:proofErr w:type="spellEnd"/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</w:rPr>
        <w:t xml:space="preserve"> – 29,8-33,7, </w:t>
      </w:r>
      <w:r w:rsidRPr="00F728DE">
        <w:rPr>
          <w:sz w:val="22"/>
          <w:szCs w:val="22"/>
          <w:lang w:val="en-US"/>
        </w:rPr>
        <w:t>H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O</w:t>
      </w:r>
      <w:r w:rsidRPr="00F728DE">
        <w:rPr>
          <w:sz w:val="22"/>
          <w:szCs w:val="22"/>
        </w:rPr>
        <w:t xml:space="preserve"> – 11,5-14,6%. </w:t>
      </w:r>
      <w:r w:rsidRPr="00F728DE">
        <w:rPr>
          <w:i/>
          <w:sz w:val="22"/>
          <w:szCs w:val="22"/>
        </w:rPr>
        <w:t>Сингония</w:t>
      </w:r>
      <w:r w:rsidRPr="00F728DE">
        <w:rPr>
          <w:sz w:val="22"/>
          <w:szCs w:val="22"/>
        </w:rPr>
        <w:t xml:space="preserve"> моноклинная (</w:t>
      </w:r>
      <w:r w:rsidRPr="00F728DE">
        <w:rPr>
          <w:sz w:val="22"/>
          <w:szCs w:val="22"/>
          <w:lang w:val="en-US"/>
        </w:rPr>
        <w:t>L</w:t>
      </w:r>
      <w:r w:rsidRPr="00F728DE">
        <w:rPr>
          <w:sz w:val="22"/>
          <w:szCs w:val="22"/>
          <w:vertAlign w:val="superscript"/>
        </w:rPr>
        <w:t>2</w:t>
      </w:r>
      <w:r w:rsidRPr="00F728DE">
        <w:rPr>
          <w:sz w:val="22"/>
          <w:szCs w:val="22"/>
          <w:lang w:val="en-US"/>
        </w:rPr>
        <w:t>P</w:t>
      </w:r>
      <w:r w:rsidRPr="00F728DE">
        <w:rPr>
          <w:sz w:val="22"/>
          <w:szCs w:val="22"/>
        </w:rPr>
        <w:t xml:space="preserve">С). </w:t>
      </w:r>
      <w:r w:rsidRPr="00F728DE">
        <w:rPr>
          <w:i/>
          <w:sz w:val="22"/>
          <w:szCs w:val="22"/>
        </w:rPr>
        <w:t xml:space="preserve">Морфология и облик кристаллов. </w:t>
      </w:r>
      <w:r w:rsidRPr="00F728DE">
        <w:rPr>
          <w:sz w:val="22"/>
          <w:szCs w:val="22"/>
        </w:rPr>
        <w:t xml:space="preserve">Агрегаты чешуйчатые, пластинчатые. В пустотах встречаются друзы кристаллов, нередко </w:t>
      </w:r>
      <w:proofErr w:type="spellStart"/>
      <w:r w:rsidRPr="00F728DE">
        <w:rPr>
          <w:sz w:val="22"/>
          <w:szCs w:val="22"/>
        </w:rPr>
        <w:t>бочонковидной</w:t>
      </w:r>
      <w:proofErr w:type="spellEnd"/>
      <w:r w:rsidRPr="00F728DE">
        <w:rPr>
          <w:sz w:val="22"/>
          <w:szCs w:val="22"/>
        </w:rPr>
        <w:t xml:space="preserve"> формы. Кристаллы таблитчатые, псевдогексагонального облика. Часты двойники, обычно по хлоритовому закону, когда двойниковой плоскостью и плоскостью срастания служат(001). </w:t>
      </w:r>
      <w:r w:rsidRPr="00F728DE">
        <w:rPr>
          <w:i/>
          <w:sz w:val="22"/>
          <w:szCs w:val="22"/>
        </w:rPr>
        <w:t>Твердость</w:t>
      </w:r>
      <w:r w:rsidRPr="00F728DE">
        <w:rPr>
          <w:sz w:val="22"/>
          <w:szCs w:val="22"/>
        </w:rPr>
        <w:t xml:space="preserve"> 2-2,5. </w:t>
      </w:r>
      <w:r w:rsidRPr="00F728DE">
        <w:rPr>
          <w:i/>
          <w:sz w:val="22"/>
          <w:szCs w:val="22"/>
        </w:rPr>
        <w:t>Плотность</w:t>
      </w:r>
      <w:r w:rsidRPr="00F728DE">
        <w:rPr>
          <w:sz w:val="22"/>
          <w:szCs w:val="22"/>
        </w:rPr>
        <w:t xml:space="preserve"> 2,60-2,85. Цвет </w:t>
      </w:r>
      <w:proofErr w:type="spellStart"/>
      <w:r w:rsidRPr="00F728DE">
        <w:rPr>
          <w:sz w:val="22"/>
          <w:szCs w:val="22"/>
        </w:rPr>
        <w:t>пеннина</w:t>
      </w:r>
      <w:proofErr w:type="spellEnd"/>
      <w:r w:rsidRPr="00F728DE">
        <w:rPr>
          <w:sz w:val="22"/>
          <w:szCs w:val="22"/>
        </w:rPr>
        <w:t xml:space="preserve"> бутылочно-зеленый различных оттенков, иногда розовый и фиолетовый, реже серебристо-белый. В тонких листочках </w:t>
      </w:r>
      <w:proofErr w:type="gramStart"/>
      <w:r w:rsidRPr="00F728DE">
        <w:rPr>
          <w:sz w:val="22"/>
          <w:szCs w:val="22"/>
        </w:rPr>
        <w:t>прозрачный</w:t>
      </w:r>
      <w:proofErr w:type="gramEnd"/>
      <w:r w:rsidRPr="00F728DE">
        <w:rPr>
          <w:sz w:val="22"/>
          <w:szCs w:val="22"/>
        </w:rPr>
        <w:t xml:space="preserve">, слабоокрашенный. В природе встречаются разности, зонально окрашенные в различные оттенки, особенно у крупных кристаллов. </w:t>
      </w:r>
      <w:r w:rsidRPr="00F728DE">
        <w:rPr>
          <w:i/>
          <w:sz w:val="22"/>
          <w:szCs w:val="22"/>
        </w:rPr>
        <w:t>Блеск</w:t>
      </w:r>
      <w:r w:rsidRPr="00F728DE">
        <w:rPr>
          <w:sz w:val="22"/>
          <w:szCs w:val="22"/>
        </w:rPr>
        <w:t xml:space="preserve"> на плоскостях спайности перламутровый. Спайность </w:t>
      </w:r>
      <w:proofErr w:type="gramStart"/>
      <w:r w:rsidRPr="00F728DE">
        <w:rPr>
          <w:sz w:val="22"/>
          <w:szCs w:val="22"/>
        </w:rPr>
        <w:t>весьма совершенная</w:t>
      </w:r>
      <w:proofErr w:type="gramEnd"/>
      <w:r w:rsidRPr="00F728DE">
        <w:rPr>
          <w:sz w:val="22"/>
          <w:szCs w:val="22"/>
        </w:rPr>
        <w:t xml:space="preserve"> по {001}. </w:t>
      </w:r>
      <w:r w:rsidRPr="00F728DE">
        <w:rPr>
          <w:i/>
          <w:sz w:val="22"/>
          <w:szCs w:val="22"/>
        </w:rPr>
        <w:t>Излом</w:t>
      </w:r>
      <w:r w:rsidRPr="00F728DE">
        <w:rPr>
          <w:sz w:val="22"/>
          <w:szCs w:val="22"/>
        </w:rPr>
        <w:t xml:space="preserve"> неровный. </w:t>
      </w:r>
      <w:r w:rsidRPr="00F728DE">
        <w:rPr>
          <w:i/>
          <w:sz w:val="22"/>
          <w:szCs w:val="22"/>
        </w:rPr>
        <w:t>Разновидности:</w:t>
      </w:r>
      <w:r w:rsidRPr="00F728DE">
        <w:rPr>
          <w:sz w:val="22"/>
          <w:szCs w:val="22"/>
        </w:rPr>
        <w:t xml:space="preserve"> </w:t>
      </w:r>
      <w:proofErr w:type="spellStart"/>
      <w:r w:rsidRPr="00F728DE">
        <w:rPr>
          <w:sz w:val="22"/>
          <w:szCs w:val="22"/>
        </w:rPr>
        <w:t>кеммерерит</w:t>
      </w:r>
      <w:proofErr w:type="spellEnd"/>
      <w:r w:rsidRPr="00F728DE">
        <w:rPr>
          <w:sz w:val="22"/>
          <w:szCs w:val="22"/>
        </w:rPr>
        <w:t xml:space="preserve"> – богатая хромом разновидность карминно-красного или фиолетового цвета; </w:t>
      </w:r>
      <w:proofErr w:type="spellStart"/>
      <w:r w:rsidRPr="00F728DE">
        <w:rPr>
          <w:sz w:val="22"/>
          <w:szCs w:val="22"/>
        </w:rPr>
        <w:t>родохром</w:t>
      </w:r>
      <w:proofErr w:type="spellEnd"/>
      <w:r w:rsidRPr="00F728DE">
        <w:rPr>
          <w:sz w:val="22"/>
          <w:szCs w:val="22"/>
        </w:rPr>
        <w:t xml:space="preserve"> – тонкочешуйчатые розовые налеты на хромите. </w:t>
      </w:r>
      <w:r w:rsidRPr="00F728DE">
        <w:rPr>
          <w:i/>
          <w:sz w:val="22"/>
          <w:szCs w:val="22"/>
        </w:rPr>
        <w:t>Диагностические признаки.</w:t>
      </w:r>
      <w:r w:rsidRPr="00F728DE">
        <w:rPr>
          <w:sz w:val="22"/>
          <w:szCs w:val="22"/>
        </w:rPr>
        <w:t xml:space="preserve"> Узнается по зеленой окраске, весьма совершенной спайности, низкой твердости и отсутствию упругости у отщепляемых листочков. Перед паяльной трубкой расщепляется, но не плавится. При сильном накаливании теряет гидроксильные ионы и белеет. Разлагается в Н</w:t>
      </w:r>
      <w:r w:rsidRPr="00F728DE">
        <w:rPr>
          <w:sz w:val="22"/>
          <w:szCs w:val="22"/>
          <w:vertAlign w:val="subscript"/>
        </w:rPr>
        <w:t>2</w:t>
      </w:r>
      <w:r w:rsidRPr="00F728DE">
        <w:rPr>
          <w:sz w:val="22"/>
          <w:szCs w:val="22"/>
          <w:lang w:val="en-US"/>
        </w:rPr>
        <w:t>SO</w:t>
      </w:r>
      <w:r w:rsidRPr="00F728DE">
        <w:rPr>
          <w:sz w:val="22"/>
          <w:szCs w:val="22"/>
          <w:vertAlign w:val="subscript"/>
        </w:rPr>
        <w:t>4</w:t>
      </w:r>
      <w:r w:rsidRPr="00F728DE">
        <w:rPr>
          <w:sz w:val="22"/>
          <w:szCs w:val="22"/>
        </w:rPr>
        <w:t xml:space="preserve">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Происхождение и парагенезис</w:t>
      </w:r>
      <w:r w:rsidRPr="00F728DE">
        <w:rPr>
          <w:sz w:val="22"/>
          <w:szCs w:val="22"/>
        </w:rPr>
        <w:t xml:space="preserve">. Хлориты широко распространены в природе и часто являются породообразующими минералами. Часто встречаются в метаморфических горных породах, слагая целые толщи хлоритовых сланцев (зеленокаменных пород). Широко известный в природе процесс </w:t>
      </w:r>
      <w:proofErr w:type="spellStart"/>
      <w:r w:rsidRPr="00F728DE">
        <w:rPr>
          <w:sz w:val="22"/>
          <w:szCs w:val="22"/>
        </w:rPr>
        <w:t>хлоритизации</w:t>
      </w:r>
      <w:proofErr w:type="spellEnd"/>
      <w:r w:rsidRPr="00F728DE">
        <w:rPr>
          <w:sz w:val="22"/>
          <w:szCs w:val="22"/>
        </w:rPr>
        <w:t xml:space="preserve"> заключается в переходе роговой обманки в хлорит. Наличие хлоритов может также указывать на низкотемпературные гидротермальные условия переработки горных пород, содержащих силикаты магния и железа.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 xml:space="preserve">Месторождения: </w:t>
      </w:r>
      <w:r w:rsidRPr="00F728DE">
        <w:rPr>
          <w:sz w:val="22"/>
          <w:szCs w:val="22"/>
        </w:rPr>
        <w:t>Казахстан (Рудный Алтай),</w:t>
      </w:r>
      <w:r w:rsidRPr="00F728DE">
        <w:rPr>
          <w:i/>
          <w:sz w:val="22"/>
          <w:szCs w:val="22"/>
        </w:rPr>
        <w:t xml:space="preserve"> </w:t>
      </w:r>
      <w:r w:rsidRPr="00F728DE">
        <w:rPr>
          <w:sz w:val="22"/>
          <w:szCs w:val="22"/>
        </w:rPr>
        <w:t xml:space="preserve">Урал, Кавказ, Германия.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  <w:r w:rsidRPr="00F728DE">
        <w:rPr>
          <w:i/>
          <w:sz w:val="22"/>
          <w:szCs w:val="22"/>
        </w:rPr>
        <w:t>Практическое значение</w:t>
      </w:r>
      <w:r w:rsidRPr="00F728DE">
        <w:rPr>
          <w:sz w:val="22"/>
          <w:szCs w:val="22"/>
        </w:rPr>
        <w:t xml:space="preserve">. Некоторое практическое значение имеют лишь хлоритовые сланцы, разрабатываемые с целью использования хлорита в виде порошка для придания блеска продукции бумажного (обойного) производства и для других целей. </w:t>
      </w:r>
    </w:p>
    <w:p w:rsidR="00F728DE" w:rsidRPr="00F728DE" w:rsidRDefault="00F728DE" w:rsidP="00F728DE">
      <w:pPr>
        <w:ind w:firstLine="720"/>
        <w:jc w:val="both"/>
        <w:rPr>
          <w:sz w:val="22"/>
          <w:szCs w:val="22"/>
        </w:rPr>
      </w:pPr>
    </w:p>
    <w:p w:rsidR="00F728DE" w:rsidRPr="00F728DE" w:rsidRDefault="00F728DE" w:rsidP="00F728DE">
      <w:pPr>
        <w:ind w:firstLine="720"/>
        <w:jc w:val="both"/>
        <w:rPr>
          <w:i/>
          <w:sz w:val="22"/>
          <w:szCs w:val="22"/>
        </w:rPr>
      </w:pPr>
      <w:r w:rsidRPr="00F728DE">
        <w:rPr>
          <w:i/>
          <w:sz w:val="22"/>
          <w:szCs w:val="22"/>
        </w:rPr>
        <w:t>Контрольные вопросы для самопроверки.</w:t>
      </w:r>
    </w:p>
    <w:p w:rsidR="00F728DE" w:rsidRPr="00F728DE" w:rsidRDefault="00F728DE" w:rsidP="00F728DE">
      <w:pPr>
        <w:ind w:left="720"/>
        <w:jc w:val="both"/>
        <w:rPr>
          <w:sz w:val="22"/>
          <w:szCs w:val="22"/>
        </w:rPr>
      </w:pPr>
      <w:r w:rsidRPr="00F728DE">
        <w:rPr>
          <w:sz w:val="22"/>
          <w:szCs w:val="22"/>
        </w:rPr>
        <w:t>1)По каким признакам можно определить тальк?</w:t>
      </w:r>
    </w:p>
    <w:p w:rsidR="00F728DE" w:rsidRPr="00F728DE" w:rsidRDefault="00F728DE" w:rsidP="00F728DE">
      <w:pPr>
        <w:ind w:left="720"/>
        <w:jc w:val="both"/>
        <w:rPr>
          <w:sz w:val="22"/>
          <w:szCs w:val="22"/>
        </w:rPr>
      </w:pPr>
      <w:r w:rsidRPr="00F728DE">
        <w:rPr>
          <w:sz w:val="22"/>
          <w:szCs w:val="22"/>
        </w:rPr>
        <w:t>2)Каково происхождение и применение талька?</w:t>
      </w:r>
    </w:p>
    <w:p w:rsidR="00F728DE" w:rsidRPr="00F728DE" w:rsidRDefault="00F728DE" w:rsidP="00F728DE">
      <w:pPr>
        <w:ind w:left="720"/>
        <w:jc w:val="both"/>
        <w:rPr>
          <w:sz w:val="22"/>
          <w:szCs w:val="22"/>
        </w:rPr>
      </w:pPr>
      <w:r w:rsidRPr="00F728DE">
        <w:rPr>
          <w:sz w:val="22"/>
          <w:szCs w:val="22"/>
        </w:rPr>
        <w:t>3)Дайте характеристику асбесту, его практическое значение.</w:t>
      </w:r>
    </w:p>
    <w:p w:rsidR="00F728DE" w:rsidRPr="00F728DE" w:rsidRDefault="00F728DE" w:rsidP="00F728DE">
      <w:pPr>
        <w:ind w:firstLine="708"/>
        <w:jc w:val="both"/>
        <w:rPr>
          <w:sz w:val="22"/>
          <w:szCs w:val="22"/>
        </w:rPr>
      </w:pPr>
      <w:r w:rsidRPr="00F728DE">
        <w:rPr>
          <w:sz w:val="22"/>
          <w:szCs w:val="22"/>
        </w:rPr>
        <w:t>4)Какие разновидности слюд Вы знаете? Их отличительные признаки, и парагенезис.</w:t>
      </w:r>
    </w:p>
    <w:p w:rsidR="00F728DE" w:rsidRPr="00F728DE" w:rsidRDefault="00F728DE" w:rsidP="00F728DE">
      <w:pPr>
        <w:ind w:firstLine="708"/>
        <w:jc w:val="both"/>
        <w:rPr>
          <w:sz w:val="22"/>
          <w:szCs w:val="22"/>
        </w:rPr>
      </w:pPr>
      <w:r w:rsidRPr="00F728DE">
        <w:rPr>
          <w:sz w:val="22"/>
          <w:szCs w:val="22"/>
        </w:rPr>
        <w:t>5)Для каких горных пород мусковит является породообразующим минералом?</w:t>
      </w:r>
    </w:p>
    <w:p w:rsidR="00F728DE" w:rsidRPr="00F728DE" w:rsidRDefault="00F728DE" w:rsidP="00F728DE">
      <w:pPr>
        <w:ind w:left="720"/>
        <w:jc w:val="both"/>
        <w:rPr>
          <w:sz w:val="22"/>
          <w:szCs w:val="22"/>
        </w:rPr>
      </w:pPr>
      <w:r w:rsidRPr="00F728DE">
        <w:rPr>
          <w:sz w:val="22"/>
          <w:szCs w:val="22"/>
        </w:rPr>
        <w:t>6)Какова окраска лепидолита и его практическое значение?</w:t>
      </w:r>
    </w:p>
    <w:p w:rsidR="00F728DE" w:rsidRPr="00F728DE" w:rsidRDefault="00F728DE" w:rsidP="00F728DE">
      <w:pPr>
        <w:ind w:left="720"/>
        <w:jc w:val="both"/>
        <w:rPr>
          <w:sz w:val="22"/>
          <w:szCs w:val="22"/>
        </w:rPr>
      </w:pPr>
      <w:r w:rsidRPr="00F728DE">
        <w:rPr>
          <w:sz w:val="22"/>
          <w:szCs w:val="22"/>
        </w:rPr>
        <w:t>7)Дайте характеристику минералам глин, их практическое значение.</w:t>
      </w:r>
    </w:p>
    <w:p w:rsidR="00F728DE" w:rsidRPr="00F728DE" w:rsidRDefault="00F728DE" w:rsidP="00F728DE">
      <w:pPr>
        <w:ind w:left="720"/>
        <w:jc w:val="both"/>
        <w:rPr>
          <w:sz w:val="22"/>
          <w:szCs w:val="22"/>
        </w:rPr>
      </w:pPr>
      <w:r w:rsidRPr="00F728DE">
        <w:rPr>
          <w:sz w:val="22"/>
          <w:szCs w:val="22"/>
        </w:rPr>
        <w:t>8)Какой цвет имеет хризоколла? Ее генетическое происхождение.</w:t>
      </w:r>
    </w:p>
    <w:p w:rsidR="00F728DE" w:rsidRPr="00F728DE" w:rsidRDefault="00F728DE" w:rsidP="00F728DE">
      <w:pPr>
        <w:ind w:left="720"/>
        <w:jc w:val="both"/>
        <w:rPr>
          <w:sz w:val="22"/>
          <w:szCs w:val="22"/>
        </w:rPr>
      </w:pPr>
      <w:r w:rsidRPr="00F728DE">
        <w:rPr>
          <w:sz w:val="22"/>
          <w:szCs w:val="22"/>
        </w:rPr>
        <w:t xml:space="preserve">9)Для каких пород </w:t>
      </w:r>
      <w:proofErr w:type="spellStart"/>
      <w:r w:rsidRPr="00F728DE">
        <w:rPr>
          <w:sz w:val="22"/>
          <w:szCs w:val="22"/>
        </w:rPr>
        <w:t>пеннин</w:t>
      </w:r>
      <w:proofErr w:type="spellEnd"/>
      <w:r w:rsidRPr="00F728DE">
        <w:rPr>
          <w:sz w:val="22"/>
          <w:szCs w:val="22"/>
        </w:rPr>
        <w:t xml:space="preserve"> является породообразующим минералом?</w:t>
      </w:r>
    </w:p>
    <w:p w:rsidR="00F728DE" w:rsidRPr="00F728DE" w:rsidRDefault="00F728DE" w:rsidP="00F728DE">
      <w:pPr>
        <w:spacing w:before="20"/>
        <w:jc w:val="both"/>
        <w:rPr>
          <w:sz w:val="22"/>
          <w:szCs w:val="22"/>
        </w:rPr>
      </w:pPr>
    </w:p>
    <w:p w:rsidR="00F728DE" w:rsidRPr="00F728DE" w:rsidRDefault="00F728DE" w:rsidP="00F728DE">
      <w:pPr>
        <w:spacing w:before="20"/>
        <w:jc w:val="both"/>
        <w:rPr>
          <w:sz w:val="22"/>
          <w:szCs w:val="22"/>
        </w:rPr>
      </w:pPr>
    </w:p>
    <w:p w:rsidR="00F728DE" w:rsidRPr="00F728DE" w:rsidRDefault="00F728DE" w:rsidP="00F728DE">
      <w:pPr>
        <w:spacing w:before="20"/>
        <w:jc w:val="both"/>
        <w:rPr>
          <w:sz w:val="22"/>
          <w:szCs w:val="22"/>
        </w:rPr>
      </w:pPr>
    </w:p>
    <w:p w:rsidR="00A80AF5" w:rsidRPr="00F728DE" w:rsidRDefault="00A80AF5">
      <w:pPr>
        <w:rPr>
          <w:sz w:val="22"/>
          <w:szCs w:val="22"/>
        </w:rPr>
      </w:pPr>
    </w:p>
    <w:sectPr w:rsidR="00A80AF5" w:rsidRPr="00F728DE" w:rsidSect="00F728D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6DE"/>
    <w:rsid w:val="006B26DE"/>
    <w:rsid w:val="00A80AF5"/>
    <w:rsid w:val="00F72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8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8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6.bin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5.bin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2940</Words>
  <Characters>16763</Characters>
  <Application>Microsoft Office Word</Application>
  <DocSecurity>0</DocSecurity>
  <Lines>139</Lines>
  <Paragraphs>39</Paragraphs>
  <ScaleCrop>false</ScaleCrop>
  <Company/>
  <LinksUpToDate>false</LinksUpToDate>
  <CharactersWithSpaces>19664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2</cp:revision>
  <dcterms:created xsi:type="dcterms:W3CDTF">2014-11-13T06:36:00Z</dcterms:created>
  <dcterms:modified xsi:type="dcterms:W3CDTF">2014-11-13T06:38:00Z</dcterms:modified>
</cp:coreProperties>
</file>