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27F" w:rsidRDefault="00AD627F" w:rsidP="00AD627F">
      <w:pPr>
        <w:pStyle w:val="a3"/>
        <w:numPr>
          <w:ilvl w:val="0"/>
          <w:numId w:val="1"/>
        </w:numPr>
        <w:spacing w:after="0"/>
        <w:jc w:val="center"/>
        <w:rPr>
          <w:bCs/>
          <w:caps/>
          <w:szCs w:val="28"/>
          <w:lang w:val="kk-KZ"/>
        </w:rPr>
      </w:pPr>
      <w:r>
        <w:rPr>
          <w:color w:val="000000"/>
          <w:szCs w:val="28"/>
          <w:lang w:val="kk-KZ"/>
        </w:rPr>
        <w:t>УАҚЫТША ЖЕР ПАЙДАЛАНУ ҚҰҚЫҒЫ</w:t>
      </w:r>
    </w:p>
    <w:p w:rsidR="00AD627F" w:rsidRDefault="00AD627F" w:rsidP="00AD627F">
      <w:pPr>
        <w:pStyle w:val="a3"/>
        <w:spacing w:after="0"/>
        <w:ind w:left="420"/>
        <w:rPr>
          <w:bCs/>
          <w:caps/>
          <w:szCs w:val="28"/>
        </w:rPr>
      </w:pPr>
    </w:p>
    <w:p w:rsidR="00AD627F" w:rsidRDefault="00AD627F" w:rsidP="00AD627F">
      <w:pPr>
        <w:pStyle w:val="a3"/>
        <w:numPr>
          <w:ilvl w:val="1"/>
          <w:numId w:val="1"/>
        </w:numPr>
        <w:spacing w:after="0"/>
        <w:jc w:val="center"/>
        <w:rPr>
          <w:b/>
          <w:bCs/>
          <w:iCs/>
          <w:szCs w:val="28"/>
        </w:rPr>
      </w:pPr>
      <w:r>
        <w:rPr>
          <w:b/>
          <w:bCs/>
          <w:iCs/>
          <w:szCs w:val="28"/>
          <w:lang w:val="kk-KZ"/>
        </w:rPr>
        <w:t>Уақытша жер пайдалану құқығы түсінігі, түрлері</w:t>
      </w:r>
    </w:p>
    <w:p w:rsidR="00AD627F" w:rsidRDefault="00AD627F" w:rsidP="00AD627F">
      <w:pPr>
        <w:rPr>
          <w:b/>
          <w:color w:val="000000"/>
          <w:szCs w:val="28"/>
          <w:lang w:val="kk-KZ"/>
        </w:rPr>
      </w:pPr>
    </w:p>
    <w:p w:rsidR="00AD627F" w:rsidRDefault="00AD627F" w:rsidP="00AD627F">
      <w:pPr>
        <w:ind w:firstLine="400"/>
        <w:jc w:val="both"/>
        <w:rPr>
          <w:szCs w:val="28"/>
          <w:lang w:val="kk-KZ"/>
        </w:rPr>
      </w:pPr>
      <w:r>
        <w:rPr>
          <w:szCs w:val="28"/>
          <w:lang w:val="kk-KZ"/>
        </w:rPr>
        <w:t xml:space="preserve">Жер учаскесi азаматтар мен заңды тұлғаларға уақытша өтеулi жер пайдалану (жалдау) немесе уақытша өтеусiз жер пайдалану құқығымен берiлуi мүмкiн. </w:t>
      </w:r>
      <w:bookmarkStart w:id="0" w:name="SUB350200"/>
      <w:bookmarkEnd w:id="0"/>
      <w:r>
        <w:rPr>
          <w:rStyle w:val="s0"/>
          <w:lang w:val="kk-KZ"/>
        </w:rPr>
        <w:t>Уақытша өтеусiз жер пайдалану құқығы 5 жылға дейiнгi мерзiмге беріледі.</w:t>
      </w:r>
    </w:p>
    <w:p w:rsidR="00AD627F" w:rsidRDefault="00AD627F" w:rsidP="00AD627F">
      <w:pPr>
        <w:ind w:firstLine="400"/>
        <w:jc w:val="both"/>
        <w:rPr>
          <w:szCs w:val="28"/>
          <w:lang w:val="kk-KZ"/>
        </w:rPr>
      </w:pPr>
      <w:r>
        <w:rPr>
          <w:rStyle w:val="s0"/>
          <w:lang w:val="kk-KZ"/>
        </w:rPr>
        <w:t>Шаруа немесе фермер қожалығын жүргізу үшін уақытша өтеулі жер пайдалану (жалдау) құқығын беру жағдайларын қоспағанда, уақытша өтеулі жер пайдалану (жалдау) құқығы қысқа мерзімді (5 жылға дейін) және ұзақ мерзімді (5 жылдан 49 жылға дейін) болуы мүмкін.</w:t>
      </w:r>
    </w:p>
    <w:p w:rsidR="00AD627F" w:rsidRDefault="00AD627F" w:rsidP="00AD627F">
      <w:pPr>
        <w:ind w:firstLine="400"/>
        <w:jc w:val="both"/>
        <w:rPr>
          <w:szCs w:val="28"/>
          <w:lang w:val="kk-KZ"/>
        </w:rPr>
      </w:pPr>
      <w:bookmarkStart w:id="1" w:name="SUB350300"/>
      <w:bookmarkStart w:id="2" w:name="sub1002026464"/>
      <w:bookmarkEnd w:id="1"/>
      <w:r>
        <w:rPr>
          <w:rStyle w:val="s0"/>
          <w:lang w:val="kk-KZ"/>
        </w:rPr>
        <w:t>Уақытша өтеулі жер пайдаланудың (жалдаудың) шекті мерзімдері Жер Кодексінде белгіленген уақытша жер пайдалану мерзімдеріне сәйкес жер учаскесiн нысаналы пайдалану ерекшеліктері ескеріле отырып, жалдаушының өтініші негізінде белгiленедi.</w:t>
      </w:r>
      <w:bookmarkStart w:id="3" w:name="SUB350400"/>
      <w:bookmarkEnd w:id="3"/>
      <w:r>
        <w:rPr>
          <w:szCs w:val="28"/>
          <w:lang w:val="kk-KZ"/>
        </w:rPr>
        <w:t xml:space="preserve">Шартты бұзу тәртібі оның өзiнде көрсетiлген жағдайларда, атқарушы органдардың уақытша </w:t>
      </w:r>
      <w:r>
        <w:rPr>
          <w:rStyle w:val="s0"/>
          <w:lang w:val="kk-KZ"/>
        </w:rPr>
        <w:t>жер пайдалану шарттарын бiржақты бұзуына жол берiлмейдi.</w:t>
      </w:r>
    </w:p>
    <w:bookmarkEnd w:id="2"/>
    <w:p w:rsidR="00AD627F" w:rsidRDefault="00AD627F" w:rsidP="00AD627F">
      <w:pPr>
        <w:ind w:firstLine="400"/>
        <w:jc w:val="both"/>
        <w:rPr>
          <w:szCs w:val="28"/>
          <w:lang w:val="kk-KZ"/>
        </w:rPr>
      </w:pPr>
      <w:r>
        <w:rPr>
          <w:rStyle w:val="s0"/>
          <w:lang w:val="kk-KZ"/>
        </w:rPr>
        <w:t>Жер пайдалану құқығында берілген жер учаскесін мемлекеттік меншікке қайтару жасалған жер учаскесін жалдау шартына немесе уақытша өтеусіз жер пайдалану шартына сәйкес жүзеге асырылады.</w:t>
      </w:r>
    </w:p>
    <w:p w:rsidR="00AD627F" w:rsidRDefault="00AD627F" w:rsidP="00AD627F">
      <w:pPr>
        <w:ind w:firstLine="400"/>
        <w:jc w:val="both"/>
        <w:rPr>
          <w:szCs w:val="28"/>
          <w:lang w:val="kk-KZ"/>
        </w:rPr>
      </w:pPr>
      <w:r>
        <w:rPr>
          <w:szCs w:val="28"/>
          <w:lang w:val="kk-KZ"/>
        </w:rPr>
        <w:t> </w:t>
      </w:r>
    </w:p>
    <w:p w:rsidR="00AD627F" w:rsidRDefault="00AD627F" w:rsidP="00AD627F">
      <w:pPr>
        <w:pStyle w:val="a3"/>
        <w:numPr>
          <w:ilvl w:val="1"/>
          <w:numId w:val="1"/>
        </w:numPr>
        <w:spacing w:after="0"/>
        <w:jc w:val="center"/>
        <w:rPr>
          <w:b/>
          <w:bCs/>
          <w:iCs/>
          <w:szCs w:val="28"/>
          <w:lang w:val="kk-KZ"/>
        </w:rPr>
      </w:pPr>
      <w:r>
        <w:rPr>
          <w:b/>
          <w:bCs/>
          <w:iCs/>
          <w:szCs w:val="28"/>
          <w:lang w:val="kk-KZ"/>
        </w:rPr>
        <w:t xml:space="preserve">Уақытша өтеусіз жер пайдалану құқығы </w:t>
      </w:r>
    </w:p>
    <w:p w:rsidR="00AD627F" w:rsidRDefault="00AD627F" w:rsidP="00AD627F">
      <w:pPr>
        <w:ind w:firstLine="400"/>
        <w:jc w:val="both"/>
        <w:rPr>
          <w:szCs w:val="28"/>
          <w:lang w:val="kk-KZ"/>
        </w:rPr>
      </w:pPr>
    </w:p>
    <w:p w:rsidR="00AD627F" w:rsidRDefault="00AD627F" w:rsidP="00AD627F">
      <w:pPr>
        <w:ind w:firstLine="400"/>
        <w:jc w:val="both"/>
        <w:rPr>
          <w:szCs w:val="28"/>
          <w:lang w:val="kk-KZ"/>
        </w:rPr>
      </w:pPr>
      <w:bookmarkStart w:id="4" w:name="SUB360000"/>
      <w:bookmarkStart w:id="5" w:name="sub1000787700"/>
      <w:bookmarkEnd w:id="4"/>
      <w:r>
        <w:rPr>
          <w:szCs w:val="28"/>
          <w:lang w:val="kk-KZ"/>
        </w:rPr>
        <w:t xml:space="preserve">Жер учаскелерi Қазақстан Республикасының азаматтары мен Қазақстан Республикасының заңды тұлғаларына уақытша өтеусiз жер пайдалану құқығымен: </w:t>
      </w:r>
    </w:p>
    <w:p w:rsidR="00AD627F" w:rsidRPr="00380152" w:rsidRDefault="00AD627F" w:rsidP="00AD627F">
      <w:pPr>
        <w:ind w:firstLine="400"/>
        <w:jc w:val="both"/>
        <w:rPr>
          <w:szCs w:val="28"/>
          <w:lang w:val="kk-KZ"/>
        </w:rPr>
      </w:pPr>
      <w:r w:rsidRPr="00380152">
        <w:rPr>
          <w:szCs w:val="28"/>
          <w:lang w:val="kk-KZ"/>
        </w:rPr>
        <w:t xml:space="preserve">шалғайдағы мал шаруашылығы (маусымдық жайылымдар) үшiн; </w:t>
      </w:r>
    </w:p>
    <w:p w:rsidR="00AD627F" w:rsidRPr="00380152" w:rsidRDefault="00AD627F" w:rsidP="00AD627F">
      <w:pPr>
        <w:ind w:firstLine="400"/>
        <w:jc w:val="both"/>
        <w:rPr>
          <w:szCs w:val="28"/>
          <w:lang w:val="kk-KZ"/>
        </w:rPr>
      </w:pPr>
      <w:r w:rsidRPr="00380152">
        <w:rPr>
          <w:szCs w:val="28"/>
          <w:lang w:val="kk-KZ"/>
        </w:rPr>
        <w:t xml:space="preserve">тұрғын халықтың мал жаюы мен шөп шабуы үшiн; </w:t>
      </w:r>
    </w:p>
    <w:p w:rsidR="00AD627F" w:rsidRPr="00380152" w:rsidRDefault="00AD627F" w:rsidP="00AD627F">
      <w:pPr>
        <w:ind w:firstLine="400"/>
        <w:jc w:val="both"/>
        <w:rPr>
          <w:szCs w:val="28"/>
          <w:lang w:val="kk-KZ"/>
        </w:rPr>
      </w:pPr>
      <w:r w:rsidRPr="00380152">
        <w:rPr>
          <w:szCs w:val="28"/>
          <w:lang w:val="kk-KZ"/>
        </w:rPr>
        <w:t xml:space="preserve">мемлекеттік жер пайдаланушыларға; </w:t>
      </w:r>
    </w:p>
    <w:p w:rsidR="00AD627F" w:rsidRPr="00380152" w:rsidRDefault="00AD627F" w:rsidP="00AD627F">
      <w:pPr>
        <w:ind w:firstLine="400"/>
        <w:jc w:val="both"/>
        <w:rPr>
          <w:szCs w:val="28"/>
          <w:lang w:val="kk-KZ"/>
        </w:rPr>
      </w:pPr>
      <w:r w:rsidRPr="00380152">
        <w:rPr>
          <w:szCs w:val="28"/>
          <w:lang w:val="kk-KZ"/>
        </w:rPr>
        <w:t xml:space="preserve">бақша өcipу үшiн; </w:t>
      </w:r>
    </w:p>
    <w:p w:rsidR="00AD627F" w:rsidRPr="00380152" w:rsidRDefault="00AD627F" w:rsidP="00AD627F">
      <w:pPr>
        <w:ind w:firstLine="400"/>
        <w:jc w:val="both"/>
        <w:rPr>
          <w:szCs w:val="28"/>
          <w:lang w:val="kk-KZ"/>
        </w:rPr>
      </w:pPr>
      <w:r w:rsidRPr="00380152">
        <w:rPr>
          <w:szCs w:val="28"/>
          <w:lang w:val="kk-KZ"/>
        </w:rPr>
        <w:t xml:space="preserve">қызметтiк жер телiмі түрiнде; </w:t>
      </w:r>
    </w:p>
    <w:p w:rsidR="00AD627F" w:rsidRPr="00380152" w:rsidRDefault="00AD627F" w:rsidP="00AD627F">
      <w:pPr>
        <w:ind w:firstLine="400"/>
        <w:jc w:val="both"/>
        <w:rPr>
          <w:szCs w:val="28"/>
          <w:lang w:val="kk-KZ"/>
        </w:rPr>
      </w:pPr>
      <w:r w:rsidRPr="00380152">
        <w:rPr>
          <w:szCs w:val="28"/>
          <w:lang w:val="kk-KZ"/>
        </w:rPr>
        <w:t xml:space="preserve">ортақ пайдаланылатын жолдарды салу, мемлекеттік меншiктегi және әлеуметтiк-мәдени мақсаттағы объектiлер құрылысы кезеңiне; </w:t>
      </w:r>
    </w:p>
    <w:p w:rsidR="00AD627F" w:rsidRPr="00380152" w:rsidRDefault="00AD627F" w:rsidP="00AD627F">
      <w:pPr>
        <w:ind w:firstLine="400"/>
        <w:jc w:val="both"/>
        <w:rPr>
          <w:szCs w:val="28"/>
          <w:lang w:val="kk-KZ"/>
        </w:rPr>
      </w:pPr>
      <w:r w:rsidRPr="00380152">
        <w:rPr>
          <w:szCs w:val="28"/>
          <w:lang w:val="kk-KZ"/>
        </w:rPr>
        <w:t xml:space="preserve">тозған және бүлiнген жерлердi қалпына келтiру кезiнде; </w:t>
      </w:r>
    </w:p>
    <w:p w:rsidR="00AD627F" w:rsidRPr="00380152" w:rsidRDefault="00AD627F" w:rsidP="00AD627F">
      <w:pPr>
        <w:ind w:firstLine="400"/>
        <w:jc w:val="both"/>
        <w:rPr>
          <w:szCs w:val="28"/>
          <w:lang w:val="kk-KZ"/>
        </w:rPr>
      </w:pPr>
      <w:r w:rsidRPr="00380152">
        <w:rPr>
          <w:rStyle w:val="s0"/>
          <w:lang w:val="kk-KZ"/>
        </w:rPr>
        <w:t>концессия шартының қолданылу мерзіміне;</w:t>
      </w:r>
    </w:p>
    <w:p w:rsidR="00AD627F" w:rsidRPr="00380152" w:rsidRDefault="00AD627F" w:rsidP="00AD627F">
      <w:pPr>
        <w:ind w:firstLine="400"/>
        <w:jc w:val="both"/>
        <w:rPr>
          <w:szCs w:val="28"/>
          <w:lang w:val="kk-KZ"/>
        </w:rPr>
      </w:pPr>
      <w:r w:rsidRPr="00380152">
        <w:rPr>
          <w:szCs w:val="28"/>
          <w:lang w:val="kk-KZ"/>
        </w:rPr>
        <w:t xml:space="preserve">Қазақстан Республикасының заңдарында белгiленген тәртiппен үйлердi (үй-жайларды) және ғимараттарды уақытша өтеусiз пайдалануға берген кезде; ғибадат объектiлерi үшiн; </w:t>
      </w:r>
    </w:p>
    <w:p w:rsidR="00AD627F" w:rsidRPr="00380152" w:rsidRDefault="00AD627F" w:rsidP="00AD627F">
      <w:pPr>
        <w:ind w:firstLine="400"/>
        <w:jc w:val="both"/>
        <w:rPr>
          <w:szCs w:val="28"/>
          <w:lang w:val="kk-KZ"/>
        </w:rPr>
      </w:pPr>
      <w:r w:rsidRPr="00380152">
        <w:rPr>
          <w:szCs w:val="28"/>
          <w:lang w:val="kk-KZ"/>
        </w:rPr>
        <w:t xml:space="preserve">осы Кодексте және Қазақстан Республикасының заң актілерінде көзделген өзге жағдайларда берiлуi мүмкiн. </w:t>
      </w:r>
    </w:p>
    <w:p w:rsidR="00AD627F" w:rsidRPr="00380152" w:rsidRDefault="00AD627F" w:rsidP="00AD627F">
      <w:pPr>
        <w:ind w:firstLine="400"/>
        <w:jc w:val="both"/>
        <w:rPr>
          <w:szCs w:val="28"/>
          <w:lang w:val="kk-KZ"/>
        </w:rPr>
      </w:pPr>
      <w:bookmarkStart w:id="6" w:name="SUB360200"/>
      <w:bookmarkEnd w:id="5"/>
      <w:bookmarkEnd w:id="6"/>
      <w:r w:rsidRPr="00380152">
        <w:rPr>
          <w:szCs w:val="28"/>
          <w:lang w:val="kk-KZ"/>
        </w:rPr>
        <w:t xml:space="preserve">Уақытша өтеусiз жер пайдалану мерзiмi жер учаскелерiн қызметтiк жер телiмi түрiнде және тозған әрi бүлiнген жердi қалпына келтiру үшiн берiлетiн жағдайларды қоспағанда, </w:t>
      </w:r>
      <w:r w:rsidRPr="00380152">
        <w:rPr>
          <w:rStyle w:val="s0"/>
          <w:lang w:val="kk-KZ"/>
        </w:rPr>
        <w:t>сондай-ақ концессиялық жобаларды іске асыру үшін жер учаскелерін беру жағдайларында</w:t>
      </w:r>
      <w:r w:rsidRPr="00380152">
        <w:rPr>
          <w:szCs w:val="28"/>
          <w:lang w:val="kk-KZ"/>
        </w:rPr>
        <w:t xml:space="preserve"> бес жылдан аспауға тиiс. </w:t>
      </w:r>
    </w:p>
    <w:p w:rsidR="00AD627F" w:rsidRPr="00380152" w:rsidRDefault="00AD627F" w:rsidP="00AD627F">
      <w:pPr>
        <w:ind w:firstLine="400"/>
        <w:jc w:val="both"/>
        <w:rPr>
          <w:szCs w:val="28"/>
          <w:lang w:val="kk-KZ"/>
        </w:rPr>
      </w:pPr>
      <w:r w:rsidRPr="00380152">
        <w:rPr>
          <w:szCs w:val="28"/>
          <w:lang w:val="kk-KZ"/>
        </w:rPr>
        <w:lastRenderedPageBreak/>
        <w:t xml:space="preserve">Үйлер (үй-жайлар) мен ғимараттарға берiлген жер учаскесiн уақытша өтеусiз жер пайдалану мерзiмi үйлердi (үй-жайларды) және ғимараттарды, соның iшiнде ғибадат құрылыстарын уақытша өтеусiз пайдалану мерзiмiмен айқындалады. </w:t>
      </w:r>
      <w:bookmarkStart w:id="7" w:name="SUB360300"/>
      <w:bookmarkEnd w:id="7"/>
      <w:r w:rsidRPr="00380152">
        <w:rPr>
          <w:rStyle w:val="s0"/>
          <w:lang w:val="kk-KZ"/>
        </w:rPr>
        <w:t>Уақытша өтеусiз жер пайдалану құқығындағы жер учаскелерiн иелiктен шығаруға, соның iшiнде оларды кейiнгi жер пайдалануға беругe жол берiлмейдi.</w:t>
      </w:r>
    </w:p>
    <w:p w:rsidR="00AD627F" w:rsidRDefault="00AD627F" w:rsidP="00AD627F">
      <w:pPr>
        <w:ind w:firstLine="400"/>
        <w:jc w:val="both"/>
        <w:rPr>
          <w:rStyle w:val="s0"/>
          <w:lang w:val="kk-KZ"/>
        </w:rPr>
      </w:pPr>
      <w:r w:rsidRPr="00380152">
        <w:rPr>
          <w:rStyle w:val="s0"/>
          <w:lang w:val="kk-KZ"/>
        </w:rPr>
        <w:t> </w:t>
      </w:r>
    </w:p>
    <w:p w:rsidR="00AD627F" w:rsidRPr="00380152" w:rsidRDefault="00AD627F" w:rsidP="00AD627F">
      <w:pPr>
        <w:pStyle w:val="a3"/>
        <w:numPr>
          <w:ilvl w:val="1"/>
          <w:numId w:val="1"/>
        </w:numPr>
        <w:spacing w:after="0"/>
        <w:jc w:val="center"/>
        <w:rPr>
          <w:b/>
          <w:bCs/>
          <w:iCs/>
          <w:lang w:val="kk-KZ"/>
        </w:rPr>
      </w:pPr>
      <w:r>
        <w:rPr>
          <w:b/>
          <w:bCs/>
          <w:iCs/>
          <w:szCs w:val="28"/>
          <w:lang w:val="kk-KZ"/>
        </w:rPr>
        <w:t>Уақытша өтеулі жер пайдалану құқығы, бастапқы және кейінгі жер пайдаланушылар</w:t>
      </w:r>
    </w:p>
    <w:p w:rsidR="00AD627F" w:rsidRDefault="00AD627F" w:rsidP="00AD627F">
      <w:pPr>
        <w:ind w:firstLine="400"/>
        <w:jc w:val="both"/>
        <w:rPr>
          <w:szCs w:val="28"/>
          <w:lang w:val="kk-KZ"/>
        </w:rPr>
      </w:pPr>
    </w:p>
    <w:p w:rsidR="00AD627F" w:rsidRDefault="00AD627F" w:rsidP="00AD627F">
      <w:pPr>
        <w:ind w:firstLine="400"/>
        <w:jc w:val="both"/>
        <w:rPr>
          <w:szCs w:val="28"/>
          <w:lang w:val="kk-KZ"/>
        </w:rPr>
      </w:pPr>
      <w:bookmarkStart w:id="8" w:name="SUB370000"/>
      <w:bookmarkEnd w:id="8"/>
      <w:r>
        <w:rPr>
          <w:szCs w:val="28"/>
          <w:lang w:val="kk-KZ"/>
        </w:rPr>
        <w:t xml:space="preserve">Жер учаскесiне уақытша өтеулi (қысқа мерзiмдi және ұзақ мерзiмдi) жер пайдалану (жалдау) құқығы азаматтарға, мемлекеттік емес заңды тұлғаларға, сондай-ақ халықаралық ұйымдарға табысталуы мүмкiн. </w:t>
      </w:r>
      <w:bookmarkStart w:id="9" w:name="SUB370200"/>
      <w:bookmarkEnd w:id="9"/>
    </w:p>
    <w:p w:rsidR="00AD627F" w:rsidRDefault="00AD627F" w:rsidP="00AD627F">
      <w:pPr>
        <w:ind w:firstLine="400"/>
        <w:jc w:val="both"/>
        <w:rPr>
          <w:szCs w:val="28"/>
          <w:lang w:val="kk-KZ"/>
        </w:rPr>
      </w:pPr>
      <w:r>
        <w:rPr>
          <w:szCs w:val="28"/>
          <w:lang w:val="kk-KZ"/>
        </w:rPr>
        <w:t xml:space="preserve">Егер Қазақстан Республикасының заң актілерінде немесе шартта өзгеше белгiленбесе, өз мiндеттерiн тиiсiнше орындаған уақытша өтеулi жер пайдаланушы (жалға алушы) шарт мерзiмi аяқталғаннан кейiн, басқа тең жағдайларда, жаңа мерзiмге шарт жасасуға басқа тұлғалар алдында басым құқығы болады. </w:t>
      </w:r>
      <w:r w:rsidRPr="00380152">
        <w:rPr>
          <w:szCs w:val="28"/>
          <w:lang w:val="kk-KZ"/>
        </w:rPr>
        <w:t xml:space="preserve">Жалға алушы осындай шарт жасасу ниетi туралы жалға берушiнi шартта көрсетiлген мерзiмде, егер шартта мұндай мерзiм көрсетілмесе, шарттың қолданылу мерзiмi аяқталғанға дейiн үш ай мерзiмде жазбаша хабардар етуге мiндеттi. </w:t>
      </w:r>
    </w:p>
    <w:p w:rsidR="00AD627F" w:rsidRDefault="00AD627F" w:rsidP="00AD627F">
      <w:pPr>
        <w:ind w:firstLine="400"/>
        <w:jc w:val="both"/>
        <w:rPr>
          <w:szCs w:val="28"/>
          <w:lang w:val="kk-KZ"/>
        </w:rPr>
      </w:pPr>
      <w:bookmarkStart w:id="10" w:name="SUB370300"/>
      <w:bookmarkStart w:id="11" w:name="sub1000430409"/>
      <w:bookmarkStart w:id="12" w:name="sub1000219590"/>
      <w:bookmarkEnd w:id="10"/>
      <w:r>
        <w:rPr>
          <w:rStyle w:val="s0"/>
          <w:lang w:val="kk-KZ"/>
        </w:rPr>
        <w:t>Уақытша өтеулі жер пайдалану (жалдау) құқығы:</w:t>
      </w:r>
    </w:p>
    <w:p w:rsidR="00AD627F" w:rsidRPr="00380152" w:rsidRDefault="00AD627F" w:rsidP="00AD627F">
      <w:pPr>
        <w:ind w:firstLine="400"/>
        <w:jc w:val="both"/>
        <w:rPr>
          <w:szCs w:val="28"/>
          <w:lang w:val="kk-KZ"/>
        </w:rPr>
      </w:pPr>
      <w:r w:rsidRPr="00380152">
        <w:rPr>
          <w:rStyle w:val="s0"/>
          <w:lang w:val="kk-KZ"/>
        </w:rPr>
        <w:t>1) шаруа немесе фермер қожалығын жүргізу үшін:</w:t>
      </w:r>
    </w:p>
    <w:p w:rsidR="00AD627F" w:rsidRPr="00380152" w:rsidRDefault="00AD627F" w:rsidP="00AD627F">
      <w:pPr>
        <w:ind w:firstLine="400"/>
        <w:jc w:val="both"/>
        <w:rPr>
          <w:szCs w:val="28"/>
          <w:lang w:val="kk-KZ"/>
        </w:rPr>
      </w:pPr>
      <w:r w:rsidRPr="00380152">
        <w:rPr>
          <w:rStyle w:val="s0"/>
          <w:lang w:val="kk-KZ"/>
        </w:rPr>
        <w:t>Қазақстан Республикасының азаматтарына - 10 жылдан 49 жылға дейінгі мерзімге;</w:t>
      </w:r>
    </w:p>
    <w:p w:rsidR="00AD627F" w:rsidRPr="00380152" w:rsidRDefault="00AD627F" w:rsidP="00AD627F">
      <w:pPr>
        <w:ind w:firstLine="400"/>
        <w:jc w:val="both"/>
        <w:rPr>
          <w:szCs w:val="28"/>
          <w:lang w:val="kk-KZ"/>
        </w:rPr>
      </w:pPr>
      <w:r w:rsidRPr="00380152">
        <w:rPr>
          <w:rStyle w:val="s0"/>
          <w:lang w:val="kk-KZ"/>
        </w:rPr>
        <w:t>оралмандарға - 10 жылға дейінгі мерзімге;</w:t>
      </w:r>
    </w:p>
    <w:p w:rsidR="00AD627F" w:rsidRPr="00380152" w:rsidRDefault="00AD627F" w:rsidP="00AD627F">
      <w:pPr>
        <w:ind w:firstLine="400"/>
        <w:jc w:val="both"/>
        <w:rPr>
          <w:szCs w:val="28"/>
          <w:lang w:val="kk-KZ"/>
        </w:rPr>
      </w:pPr>
      <w:r w:rsidRPr="00380152">
        <w:rPr>
          <w:rStyle w:val="s0"/>
          <w:lang w:val="kk-KZ"/>
        </w:rPr>
        <w:t>2) тауарлы ауыл шаруашылығы өндірісі үшін:</w:t>
      </w:r>
    </w:p>
    <w:p w:rsidR="00AD627F" w:rsidRPr="00380152" w:rsidRDefault="00AD627F" w:rsidP="00AD627F">
      <w:pPr>
        <w:ind w:firstLine="400"/>
        <w:jc w:val="both"/>
        <w:rPr>
          <w:szCs w:val="28"/>
          <w:lang w:val="kk-KZ"/>
        </w:rPr>
      </w:pPr>
      <w:r w:rsidRPr="00380152">
        <w:rPr>
          <w:rStyle w:val="s0"/>
          <w:lang w:val="kk-KZ"/>
        </w:rPr>
        <w:t>Қазақстан Республикасының мемлекеттік емес заңды тұлғаларына - 49 жылға дейінгі мерзімге;</w:t>
      </w:r>
    </w:p>
    <w:p w:rsidR="00AD627F" w:rsidRDefault="00AD627F" w:rsidP="00AD627F">
      <w:pPr>
        <w:ind w:firstLine="400"/>
        <w:jc w:val="both"/>
        <w:rPr>
          <w:szCs w:val="28"/>
          <w:lang w:val="kk-KZ"/>
        </w:rPr>
      </w:pPr>
      <w:r w:rsidRPr="00380152">
        <w:rPr>
          <w:rStyle w:val="s0"/>
          <w:lang w:val="kk-KZ"/>
        </w:rPr>
        <w:t>шетелдіктер мен азаматтығы жоқ адамдарға 10 жылға дейінгі мерзімге беріледі.</w:t>
      </w:r>
      <w:bookmarkStart w:id="13" w:name="SUB380000"/>
      <w:bookmarkEnd w:id="11"/>
      <w:bookmarkEnd w:id="13"/>
    </w:p>
    <w:p w:rsidR="00AD627F" w:rsidRDefault="00AD627F" w:rsidP="00AD627F">
      <w:pPr>
        <w:ind w:firstLine="400"/>
        <w:jc w:val="both"/>
        <w:rPr>
          <w:szCs w:val="28"/>
          <w:lang w:val="kk-KZ"/>
        </w:rPr>
      </w:pPr>
      <w:r>
        <w:rPr>
          <w:rStyle w:val="s0"/>
          <w:lang w:val="kk-KZ"/>
        </w:rPr>
        <w:t xml:space="preserve">Бастапқы жер пайдаланушы өзiнiң жер пайдалану құқығын иелiгiнен шығармай, ал өзiне тиесiлi учаскенi (немесе оның бiр бөлiгiн) жер учаскесі орналасқан жердегі облыстың, республикалық маңызы бар қаланың, астананың, ауданның, облыстық маңызы бар қаланың уәкілетті органына хабарлай отырып, басқа тұлғаға уақытша жер пайдалануға беретiн жағдайларда, кейiнгi жер пайдалану туралы шарттың негiзiнде кейiнгi жер пайдалану туындайды. </w:t>
      </w:r>
    </w:p>
    <w:p w:rsidR="00AD627F" w:rsidRPr="00380152" w:rsidRDefault="00AD627F" w:rsidP="00AD627F">
      <w:pPr>
        <w:ind w:firstLine="400"/>
        <w:jc w:val="both"/>
        <w:rPr>
          <w:szCs w:val="28"/>
          <w:lang w:val="kk-KZ"/>
        </w:rPr>
      </w:pPr>
      <w:r w:rsidRPr="00380152">
        <w:rPr>
          <w:szCs w:val="28"/>
          <w:lang w:val="kk-KZ"/>
        </w:rPr>
        <w:t xml:space="preserve">Кейiнгi жер пайдаланушы әрдайым уақытша жер пайдаланушы болып табылады, өз құқықтарын басқа жер пайдаланушыларға беруге құқығы болмайды. </w:t>
      </w:r>
    </w:p>
    <w:p w:rsidR="00AD627F" w:rsidRPr="00380152" w:rsidRDefault="00AD627F" w:rsidP="00AD627F">
      <w:pPr>
        <w:ind w:firstLine="400"/>
        <w:jc w:val="both"/>
        <w:rPr>
          <w:szCs w:val="28"/>
          <w:lang w:val="kk-KZ"/>
        </w:rPr>
      </w:pPr>
      <w:bookmarkStart w:id="14" w:name="SUB380200"/>
      <w:bookmarkEnd w:id="14"/>
      <w:r w:rsidRPr="00380152">
        <w:rPr>
          <w:szCs w:val="28"/>
          <w:lang w:val="kk-KZ"/>
        </w:rPr>
        <w:t xml:space="preserve">Жер учаскесiн кейiнгi жер пайдалануға берген кезде бастапқы және кейiнгi жер пайдаланушылар жер пайдаланушының мемлекет алдындағы мiндеттерiн толық көлемiнде атқарады. </w:t>
      </w:r>
      <w:bookmarkStart w:id="15" w:name="SUB380300"/>
      <w:bookmarkEnd w:id="15"/>
      <w:r w:rsidRPr="00380152">
        <w:rPr>
          <w:szCs w:val="28"/>
          <w:lang w:val="kk-KZ"/>
        </w:rPr>
        <w:t xml:space="preserve">Кейiнгi жер пайдалану туралы шарт жалдау шарты немесе уақытша өтeуciз пайдалану туралы шарт нысанында жасалады. </w:t>
      </w:r>
    </w:p>
    <w:p w:rsidR="00AD627F" w:rsidRPr="00380152" w:rsidRDefault="00AD627F" w:rsidP="00AD627F">
      <w:pPr>
        <w:ind w:firstLine="400"/>
        <w:jc w:val="both"/>
        <w:rPr>
          <w:szCs w:val="28"/>
          <w:lang w:val="kk-KZ"/>
        </w:rPr>
      </w:pPr>
      <w:bookmarkStart w:id="16" w:name="SUB380400"/>
      <w:bookmarkEnd w:id="16"/>
      <w:r w:rsidRPr="00380152">
        <w:rPr>
          <w:szCs w:val="28"/>
          <w:lang w:val="kk-KZ"/>
        </w:rPr>
        <w:lastRenderedPageBreak/>
        <w:t xml:space="preserve">Кейiнгi жер пайдаланушы жер учаскесiнде шаруашылық жүргiзудi жүзеге асырады, сондай-ақ кейiнгi жер пайдалану (қосалқы жалдау) туралы шартта белгiленген шарттарды сақтай отырып, жер пайдаланушының басқа да құқықтары мен мiндеттерiн iске асырады. </w:t>
      </w:r>
    </w:p>
    <w:p w:rsidR="00AD627F" w:rsidRDefault="00AD627F" w:rsidP="00AD627F">
      <w:pPr>
        <w:ind w:firstLine="400"/>
        <w:jc w:val="both"/>
        <w:rPr>
          <w:szCs w:val="28"/>
          <w:lang w:val="kk-KZ"/>
        </w:rPr>
      </w:pPr>
      <w:bookmarkStart w:id="17" w:name="SUB380500"/>
      <w:bookmarkEnd w:id="17"/>
      <w:r>
        <w:rPr>
          <w:szCs w:val="28"/>
          <w:lang w:val="kk-KZ"/>
        </w:rPr>
        <w:t xml:space="preserve">Жеке және заңды тұлғаларға уақытша жер пайдалану құқығымен тиесiлi ауыл шаруашылығы мақсатындағы жер учаскелерiн ауыл шаруашылығы өндiрiсiн жүргiзу үшiн кейiнгi жер пайдалануға </w:t>
      </w:r>
      <w:r>
        <w:rPr>
          <w:rStyle w:val="s0"/>
          <w:lang w:val="kk-KZ"/>
        </w:rPr>
        <w:t>беруге жол берiлмейдi.</w:t>
      </w:r>
    </w:p>
    <w:bookmarkEnd w:id="12"/>
    <w:p w:rsidR="00AD627F" w:rsidRPr="00380152" w:rsidRDefault="00AD627F" w:rsidP="00AD627F">
      <w:pPr>
        <w:ind w:firstLine="400"/>
        <w:jc w:val="both"/>
        <w:rPr>
          <w:szCs w:val="28"/>
          <w:lang w:val="kk-KZ"/>
        </w:rPr>
      </w:pPr>
      <w:r w:rsidRPr="00380152">
        <w:rPr>
          <w:rStyle w:val="s0"/>
          <w:lang w:val="kk-KZ"/>
        </w:rPr>
        <w:t> </w:t>
      </w:r>
    </w:p>
    <w:p w:rsidR="00BA7E74" w:rsidRPr="00AD627F" w:rsidRDefault="00AD627F" w:rsidP="00AD627F">
      <w:pPr>
        <w:rPr>
          <w:lang w:val="kk-KZ"/>
        </w:rPr>
      </w:pPr>
      <w:r w:rsidRPr="00380152">
        <w:rPr>
          <w:b/>
          <w:color w:val="000000"/>
          <w:szCs w:val="28"/>
          <w:lang w:val="kk-KZ"/>
        </w:rPr>
        <w:br w:type="page"/>
      </w:r>
      <w:bookmarkStart w:id="18" w:name="_GoBack"/>
      <w:bookmarkEnd w:id="18"/>
    </w:p>
    <w:sectPr w:rsidR="00BA7E74" w:rsidRPr="00AD62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34B"/>
    <w:rsid w:val="0018734B"/>
    <w:rsid w:val="00AD627F"/>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FC0DBA-1BFF-4E0B-A5A4-A3D55C68A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627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AD627F"/>
    <w:pPr>
      <w:spacing w:after="120"/>
    </w:pPr>
  </w:style>
  <w:style w:type="character" w:customStyle="1" w:styleId="a4">
    <w:name w:val="Основной текст Знак"/>
    <w:basedOn w:val="a0"/>
    <w:link w:val="a3"/>
    <w:rsid w:val="00AD627F"/>
    <w:rPr>
      <w:rFonts w:ascii="Times New Roman" w:eastAsia="Times New Roman" w:hAnsi="Times New Roman" w:cs="Times New Roman"/>
      <w:sz w:val="28"/>
      <w:szCs w:val="20"/>
      <w:lang w:eastAsia="ru-RU"/>
    </w:rPr>
  </w:style>
  <w:style w:type="character" w:customStyle="1" w:styleId="s0">
    <w:name w:val="s0"/>
    <w:rsid w:val="00AD627F"/>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764</Words>
  <Characters>4361</Characters>
  <Application>Microsoft Office Word</Application>
  <DocSecurity>0</DocSecurity>
  <Lines>36</Lines>
  <Paragraphs>10</Paragraphs>
  <ScaleCrop>false</ScaleCrop>
  <Company>diakov.net</Company>
  <LinksUpToDate>false</LinksUpToDate>
  <CharactersWithSpaces>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2020-04-05T17:27:00Z</dcterms:created>
  <dcterms:modified xsi:type="dcterms:W3CDTF">2020-04-05T17:27:00Z</dcterms:modified>
</cp:coreProperties>
</file>