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BA7" w:rsidRDefault="00763BA7" w:rsidP="00763BA7">
      <w:pPr>
        <w:pStyle w:val="a3"/>
        <w:shd w:val="clear" w:color="auto" w:fill="F8F9FA"/>
        <w:spacing w:before="0" w:beforeAutospacing="0" w:after="0" w:afterAutospacing="0"/>
        <w:ind w:firstLine="709"/>
        <w:jc w:val="center"/>
        <w:rPr>
          <w:color w:val="000000"/>
          <w:sz w:val="28"/>
          <w:szCs w:val="28"/>
          <w:highlight w:val="yellow"/>
          <w:lang w:val="kk-KZ"/>
        </w:rPr>
      </w:pPr>
      <w:r>
        <w:rPr>
          <w:color w:val="000000"/>
          <w:sz w:val="28"/>
          <w:szCs w:val="28"/>
          <w:highlight w:val="yellow"/>
          <w:lang w:val="kk-KZ"/>
        </w:rPr>
        <w:t>ТОР ҚҰРЛЫМДЫ АҒАШТАРҒА МЫСАЛ КЕЛТІРУ</w:t>
      </w:r>
    </w:p>
    <w:p w:rsidR="00763BA7" w:rsidRDefault="00763BA7" w:rsidP="00763BA7">
      <w:pPr>
        <w:pStyle w:val="a3"/>
        <w:shd w:val="clear" w:color="auto" w:fill="F8F9FA"/>
        <w:spacing w:before="0" w:beforeAutospacing="0" w:after="0" w:afterAutospacing="0"/>
        <w:ind w:firstLine="709"/>
        <w:jc w:val="center"/>
        <w:rPr>
          <w:color w:val="000000"/>
          <w:sz w:val="28"/>
          <w:szCs w:val="28"/>
          <w:highlight w:val="yellow"/>
          <w:lang w:val="kk-KZ"/>
        </w:rPr>
      </w:pPr>
    </w:p>
    <w:p w:rsidR="00763BA7" w:rsidRDefault="00763BA7" w:rsidP="00763BA7">
      <w:pPr>
        <w:pStyle w:val="a3"/>
        <w:shd w:val="clear" w:color="auto" w:fill="F8F9FA"/>
        <w:spacing w:before="0" w:beforeAutospacing="0" w:after="0" w:afterAutospacing="0"/>
        <w:ind w:firstLine="709"/>
        <w:jc w:val="center"/>
        <w:rPr>
          <w:color w:val="000000"/>
          <w:sz w:val="28"/>
          <w:szCs w:val="28"/>
          <w:lang w:val="kk-KZ"/>
        </w:rPr>
      </w:pPr>
      <w:r w:rsidRPr="00763BA7">
        <w:rPr>
          <w:color w:val="000000"/>
          <w:sz w:val="28"/>
          <w:szCs w:val="28"/>
          <w:highlight w:val="yellow"/>
          <w:lang w:val="kk-KZ"/>
        </w:rPr>
        <w:t>Ағаш желегінің тығыздығы.</w:t>
      </w:r>
    </w:p>
    <w:p w:rsidR="00763BA7" w:rsidRDefault="00763BA7" w:rsidP="00763BA7">
      <w:pPr>
        <w:pStyle w:val="a3"/>
        <w:shd w:val="clear" w:color="auto" w:fill="F8F9FA"/>
        <w:spacing w:before="0" w:beforeAutospacing="0" w:after="0" w:afterAutospacing="0"/>
        <w:jc w:val="both"/>
        <w:rPr>
          <w:color w:val="000000"/>
          <w:sz w:val="28"/>
          <w:szCs w:val="28"/>
          <w:lang w:val="kk-KZ"/>
        </w:rPr>
      </w:pPr>
    </w:p>
    <w:p w:rsid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xml:space="preserve">Саябақтар мен бау-бақшалар үшін ағаштардың кең жапырақтылығы, қалың бұтақтылығы, тығыздығы маңызды композициялық сапасы болып табылады. Ағаш желегінің тығыздылығына байланысты ағаштектес өсімдіктердің үш түрін ажыратады: тығыз, ауыр желекті (жарық өткізгіштігі 25% аспайды), тығыздылығы орташа (жарық өткізгіштігі 25-50 % арасында), жеңіл, жұқа немесе тор құрылымды (жарық өткізгіштігі 50% асады). </w:t>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Ауыр желекті ағаштарға емен, жөке, майқарағай, шырша, үшкіржапырақты үйеңкі, граб, шәмшат, талшын және т.б. жатады. Тығыздылығы орташа ағаштарға амур барқыты, қайың, ұсақжапырақты қарағаш, тал, атласс самырсыны, жаңғақ, кәдімгі қарағай және т.б. жатады. Тор құрылымды ағаштарға балқарағай, жиде, кәдімгі шаған, кәдімгі шетен және т.б. жатады.</w:t>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w:t>
      </w:r>
    </w:p>
    <w:p w:rsidR="00763BA7" w:rsidRDefault="00763BA7" w:rsidP="00763BA7">
      <w:pPr>
        <w:pStyle w:val="a3"/>
        <w:shd w:val="clear" w:color="auto" w:fill="F8F9FA"/>
        <w:spacing w:before="0" w:beforeAutospacing="0" w:after="0" w:afterAutospacing="0"/>
        <w:ind w:firstLine="709"/>
        <w:jc w:val="center"/>
        <w:rPr>
          <w:color w:val="000000"/>
          <w:sz w:val="28"/>
          <w:szCs w:val="28"/>
          <w:lang w:val="kk-KZ"/>
        </w:rPr>
      </w:pPr>
      <w:r w:rsidRPr="00763BA7">
        <w:rPr>
          <w:color w:val="000000"/>
          <w:sz w:val="28"/>
          <w:szCs w:val="28"/>
          <w:highlight w:val="yellow"/>
          <w:lang w:val="kk-KZ"/>
        </w:rPr>
        <w:t>Жапырақтың әсемдік сапасы.</w:t>
      </w:r>
    </w:p>
    <w:p w:rsidR="00763BA7" w:rsidRPr="00763BA7" w:rsidRDefault="00763BA7" w:rsidP="00763BA7">
      <w:pPr>
        <w:pStyle w:val="a3"/>
        <w:shd w:val="clear" w:color="auto" w:fill="F8F9FA"/>
        <w:spacing w:before="0" w:beforeAutospacing="0" w:after="0" w:afterAutospacing="0"/>
        <w:ind w:firstLine="709"/>
        <w:jc w:val="center"/>
        <w:rPr>
          <w:color w:val="000000"/>
          <w:sz w:val="28"/>
          <w:szCs w:val="28"/>
          <w:lang w:val="kk-KZ"/>
        </w:rPr>
      </w:pP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Жапырақ - өсімдіктің маңызды ағзасы болып саналады.  Ол фотосинтез, транспирация және газ алмасу қызметтерін орындайды.</w:t>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Жапырақ  пішінінің алуан түрлілігіне байланысты көгалдандыруда осы әсемдік қасиетіне көп көңіл бөлінеді. Олар өсімдіктің тұқым қуалаушылық қасиетімен және тіршілік жағдайымен анықталады.</w:t>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Жапырақ сағаққа бекітіледі. Сағақ жапырақты өркенмен біріктіру үшін қажет. Егер, бір сғақта бір ғана жапырақ орналасса, жай жапырақ (қайың, терек) деп, ал егер, бір сағақта бірнеше жапырақ болса онда ол күрделі жапырақ (шаған, жаңғақ, қараған) деп аталады.</w:t>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Қылқанды ағаштардың жапырақтары көлеміне байланысты келесідей бөлінеді:</w:t>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Қылқаны өте ірі (ұзындығы 15см артық);</w:t>
      </w:r>
      <w:r w:rsidRPr="00763BA7">
        <w:rPr>
          <w:color w:val="000000"/>
          <w:sz w:val="28"/>
          <w:szCs w:val="28"/>
          <w:lang w:val="kk-KZ"/>
        </w:rPr>
        <w:sym w:font="Symbol" w:char="F0B7"/>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Ірі қылқанды (ұз 10-15см);</w:t>
      </w:r>
      <w:r w:rsidRPr="00763BA7">
        <w:rPr>
          <w:color w:val="000000"/>
          <w:sz w:val="28"/>
          <w:szCs w:val="28"/>
          <w:lang w:val="kk-KZ"/>
        </w:rPr>
        <w:sym w:font="Symbol" w:char="F0B7"/>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Орташа қылқанды (ұз 5-10см);</w:t>
      </w:r>
      <w:r w:rsidRPr="00763BA7">
        <w:rPr>
          <w:color w:val="000000"/>
          <w:sz w:val="28"/>
          <w:szCs w:val="28"/>
          <w:lang w:val="kk-KZ"/>
        </w:rPr>
        <w:sym w:font="Symbol" w:char="F0B7"/>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Ұсақ қылқанды (ұз 1-5см);</w:t>
      </w:r>
      <w:r w:rsidRPr="00763BA7">
        <w:rPr>
          <w:color w:val="000000"/>
          <w:sz w:val="28"/>
          <w:szCs w:val="28"/>
          <w:lang w:val="kk-KZ"/>
        </w:rPr>
        <w:sym w:font="Symbol" w:char="F0B7"/>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Өте ұсақ қылқанды (ұз 0,1-1см).</w:t>
      </w:r>
      <w:r w:rsidRPr="00763BA7">
        <w:rPr>
          <w:color w:val="000000"/>
          <w:sz w:val="28"/>
          <w:szCs w:val="28"/>
          <w:lang w:val="kk-KZ"/>
        </w:rPr>
        <w:sym w:font="Symbol" w:char="F0B7"/>
      </w:r>
    </w:p>
    <w:p w:rsidR="00763BA7" w:rsidRPr="00763BA7" w:rsidRDefault="00763BA7" w:rsidP="00763BA7">
      <w:pPr>
        <w:pStyle w:val="a3"/>
        <w:shd w:val="clear" w:color="auto" w:fill="F8F9FA"/>
        <w:spacing w:before="0" w:beforeAutospacing="0" w:after="0" w:afterAutospacing="0"/>
        <w:ind w:firstLine="709"/>
        <w:jc w:val="both"/>
        <w:rPr>
          <w:color w:val="000000"/>
          <w:sz w:val="28"/>
          <w:szCs w:val="28"/>
          <w:lang w:val="kk-KZ"/>
        </w:rPr>
      </w:pPr>
      <w:r w:rsidRPr="00763BA7">
        <w:rPr>
          <w:color w:val="000000"/>
          <w:sz w:val="28"/>
          <w:szCs w:val="28"/>
          <w:lang w:val="kk-KZ"/>
        </w:rPr>
        <w:t> </w:t>
      </w:r>
    </w:p>
    <w:p w:rsidR="0089279D" w:rsidRPr="00763BA7" w:rsidRDefault="0089279D" w:rsidP="00763BA7">
      <w:pPr>
        <w:spacing w:after="0" w:line="240" w:lineRule="auto"/>
        <w:ind w:firstLine="709"/>
        <w:jc w:val="both"/>
        <w:rPr>
          <w:rFonts w:ascii="Times New Roman" w:hAnsi="Times New Roman" w:cs="Times New Roman"/>
          <w:sz w:val="28"/>
          <w:szCs w:val="28"/>
          <w:lang w:val="kk-KZ"/>
        </w:rPr>
      </w:pPr>
    </w:p>
    <w:sectPr w:rsidR="0089279D" w:rsidRPr="00763BA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763BA7"/>
    <w:rsid w:val="00763BA7"/>
    <w:rsid w:val="008927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63BA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5235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251</Words>
  <Characters>1433</Characters>
  <Application>Microsoft Office Word</Application>
  <DocSecurity>0</DocSecurity>
  <Lines>11</Lines>
  <Paragraphs>3</Paragraphs>
  <ScaleCrop>false</ScaleCrop>
  <Company>Grizli777</Company>
  <LinksUpToDate>false</LinksUpToDate>
  <CharactersWithSpaces>1681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2020-04-07T15:18:00Z</dcterms:created>
  <dcterms:modified xsi:type="dcterms:W3CDTF">2020-04-07T15:18:00Z</dcterms:modified>
</cp:coreProperties>
</file>