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Pr="0031672A" w:rsidRDefault="0031672A">
      <w:pPr>
        <w:rPr>
          <w:rFonts w:ascii="Times New Roman" w:hAnsi="Times New Roman" w:cs="Times New Roman"/>
          <w:sz w:val="28"/>
          <w:szCs w:val="28"/>
        </w:rPr>
      </w:pPr>
      <w:r w:rsidRPr="0031672A">
        <w:rPr>
          <w:rFonts w:ascii="Times New Roman" w:hAnsi="Times New Roman" w:cs="Times New Roman"/>
          <w:sz w:val="28"/>
          <w:szCs w:val="28"/>
          <w:lang w:val="kk-KZ" w:eastAsia="ru-RU"/>
        </w:rPr>
        <w:t>14 Сызықтық программ</w:t>
      </w:r>
      <w:bookmarkStart w:id="0" w:name="_GoBack"/>
      <w:bookmarkEnd w:id="0"/>
      <w:r w:rsidRPr="0031672A">
        <w:rPr>
          <w:rFonts w:ascii="Times New Roman" w:hAnsi="Times New Roman" w:cs="Times New Roman"/>
          <w:sz w:val="28"/>
          <w:szCs w:val="28"/>
          <w:lang w:val="kk-KZ" w:eastAsia="ru-RU"/>
        </w:rPr>
        <w:t>алаудың екі түрлі міндетін құру схемасы.</w:t>
      </w:r>
    </w:p>
    <w:sectPr w:rsidR="003C5F11" w:rsidRPr="00316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29C"/>
    <w:rsid w:val="0031672A"/>
    <w:rsid w:val="003C5F11"/>
    <w:rsid w:val="003D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93BF64-AB3C-45CB-B17D-46FED7DC3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>diakov.net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2020-04-05T17:58:00Z</dcterms:created>
  <dcterms:modified xsi:type="dcterms:W3CDTF">2020-04-05T17:58:00Z</dcterms:modified>
</cp:coreProperties>
</file>