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757" w:rsidRDefault="00626757" w:rsidP="00626757">
      <w:pPr>
        <w:jc w:val="center"/>
        <w:rPr>
          <w:lang w:val="be-BY"/>
        </w:rPr>
      </w:pPr>
      <w:bookmarkStart w:id="0" w:name="_GoBack"/>
      <w:bookmarkEnd w:id="0"/>
      <w:r>
        <w:rPr>
          <w:lang w:val="be-BY"/>
        </w:rPr>
        <w:t>Келер шақ</w:t>
      </w:r>
    </w:p>
    <w:p w:rsidR="00626757" w:rsidRDefault="00626757" w:rsidP="00626757">
      <w:pPr>
        <w:ind w:firstLine="709"/>
        <w:jc w:val="both"/>
        <w:rPr>
          <w:lang w:val="be-BY"/>
        </w:rPr>
      </w:pPr>
    </w:p>
    <w:p w:rsidR="00626757" w:rsidRDefault="00626757" w:rsidP="00626757">
      <w:pPr>
        <w:ind w:firstLine="709"/>
        <w:jc w:val="both"/>
        <w:rPr>
          <w:lang w:val="be-BY"/>
        </w:rPr>
      </w:pPr>
      <w:r>
        <w:rPr>
          <w:lang w:val="be-BY"/>
        </w:rPr>
        <w:t>Келер шақ қимылдың, іс-әрекеттің сөйлеп тұрған уақыттан кейін болатынын білдіреді. Мысалы: Ол университетке ерте бармақ. Сендер үйге келерсіңдер. Келер шақ мағынасы мен жасалуына қарай болжалды келер шақ, мақсатты келер шақ және ауыспалы келер шақ болып үшке  бөлінеді.</w:t>
      </w:r>
    </w:p>
    <w:p w:rsidR="00626757" w:rsidRDefault="00626757" w:rsidP="00626757">
      <w:pPr>
        <w:ind w:firstLine="709"/>
        <w:jc w:val="both"/>
        <w:rPr>
          <w:lang w:val="be-BY"/>
        </w:rPr>
      </w:pPr>
      <w:r>
        <w:rPr>
          <w:lang w:val="be-BY"/>
        </w:rPr>
        <w:t>1.Болжалды келер шақ: Қимылдың, іс-әрекеттің болу мүмкіндігін дәл көрсетпей, болжай ғана айтылуын білдіреді.Болжалды келер шақ етістіктің түбіріне есімшенің -ар, -ер, -р, болымсыз етістіктен кейін -с жұрнағы жалғанып, одан кейін жіктік жалғауы жалғануы арқылы жасалады. Мысалы: Біз бар-ар-мыз, сіздер кел-ме-с-сіздер.</w:t>
      </w:r>
    </w:p>
    <w:p w:rsidR="00626757" w:rsidRDefault="00626757" w:rsidP="00626757">
      <w:pPr>
        <w:ind w:firstLine="709"/>
        <w:jc w:val="both"/>
        <w:rPr>
          <w:lang w:val="be-BY"/>
        </w:rPr>
      </w:pPr>
    </w:p>
    <w:p w:rsidR="00626757" w:rsidRDefault="00626757" w:rsidP="00626757">
      <w:pPr>
        <w:ind w:firstLine="709"/>
        <w:jc w:val="both"/>
        <w:rPr>
          <w:lang w:val="be-BY"/>
        </w:rPr>
      </w:pPr>
      <w:r>
        <w:rPr>
          <w:lang w:val="be-BY"/>
        </w:rPr>
        <w:t>Болжалды келер ша</w:t>
      </w:r>
      <w:r>
        <w:rPr>
          <w:lang w:val="kk-KZ"/>
        </w:rPr>
        <w:t>қ</w:t>
      </w:r>
      <w:r>
        <w:rPr>
          <w:lang w:val="be-BY"/>
        </w:rPr>
        <w:t>тың жіктелу үлгісі</w:t>
      </w:r>
    </w:p>
    <w:p w:rsidR="00626757" w:rsidRDefault="00626757" w:rsidP="00626757">
      <w:pPr>
        <w:ind w:firstLine="709"/>
        <w:jc w:val="both"/>
        <w:rPr>
          <w:lang w:val="be-BY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11"/>
        <w:gridCol w:w="2328"/>
        <w:gridCol w:w="3350"/>
      </w:tblGrid>
      <w:tr w:rsidR="00626757" w:rsidTr="00626757">
        <w:trPr>
          <w:trHeight w:val="295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Жақ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Жекеше түрі</w:t>
            </w:r>
          </w:p>
        </w:tc>
        <w:tc>
          <w:tcPr>
            <w:tcW w:w="3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Көпше түрі</w:t>
            </w:r>
          </w:p>
        </w:tc>
      </w:tr>
      <w:tr w:rsidR="00626757" w:rsidTr="00626757">
        <w:trPr>
          <w:trHeight w:val="1212"/>
          <w:jc w:val="center"/>
        </w:trPr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І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ІІ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ІІІ</w:t>
            </w:r>
          </w:p>
        </w:tc>
        <w:tc>
          <w:tcPr>
            <w:tcW w:w="2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Бар-ар-мын, кел-ме-с-пін</w:t>
            </w: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Бар-ар-сың, кел-ме-с-сің,</w:t>
            </w: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Бар-ар-сыз, кел-ме-с-сіз,</w:t>
            </w: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Бар-ар-, кел-ме-с-</w:t>
            </w:r>
          </w:p>
        </w:tc>
        <w:tc>
          <w:tcPr>
            <w:tcW w:w="3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Барар-мыз, кел-мес-піз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Барар-сың-дар, келмес-сің-дер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Барар-сыздар, келмес-сіз-дер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Барар-, келмес-</w:t>
            </w:r>
          </w:p>
        </w:tc>
      </w:tr>
    </w:tbl>
    <w:p w:rsidR="00626757" w:rsidRDefault="00626757" w:rsidP="00626757">
      <w:pPr>
        <w:ind w:firstLine="709"/>
        <w:jc w:val="both"/>
        <w:rPr>
          <w:lang w:val="be-BY"/>
        </w:rPr>
      </w:pPr>
    </w:p>
    <w:p w:rsidR="00626757" w:rsidRDefault="00626757" w:rsidP="00626757">
      <w:pPr>
        <w:ind w:firstLine="540"/>
        <w:jc w:val="both"/>
        <w:rPr>
          <w:lang w:val="be-BY"/>
        </w:rPr>
      </w:pPr>
      <w:r>
        <w:rPr>
          <w:lang w:val="be-BY"/>
        </w:rPr>
        <w:t xml:space="preserve">2. Мақсатты келер шақ: Мақсатты келер шақ қимылдың, іс-әрекеттің келешекте мақсат етіле орындалатынын білдіреді. Мақсатты келер шақ етістіктің түбіріне –мақ, -мек, -бақ, -бек, -пақ, -пек жұрнағы жалғанып, одан кейін жіктік жалғауы арқылы жасалады. Мысалы: мен ауылға бар-мақ-пын, Сіз ерте кет-пек-сіз. Етістіктің –мақ, -мек, -бақ, -бек, -пақ, -пек жұрнағының үстіне –шы, -ші жұрнағы жалғанып, одан кейін жіктік  жалғауы жіктелуі арқылы да мақсатты келер шақ   жасалады. Мысалы: Мен ауылға бар-мақ-шы-мын. </w:t>
      </w:r>
    </w:p>
    <w:p w:rsidR="00626757" w:rsidRDefault="00626757" w:rsidP="00626757">
      <w:pPr>
        <w:ind w:firstLine="709"/>
        <w:jc w:val="both"/>
        <w:rPr>
          <w:lang w:val="be-BY"/>
        </w:rPr>
      </w:pPr>
      <w:r>
        <w:rPr>
          <w:lang w:val="be-BY"/>
        </w:rPr>
        <w:t>Мақсатты келер шақтың жіктелу үлгісі</w:t>
      </w:r>
    </w:p>
    <w:p w:rsidR="00626757" w:rsidRDefault="00626757" w:rsidP="00626757">
      <w:pPr>
        <w:ind w:firstLine="709"/>
        <w:jc w:val="both"/>
        <w:rPr>
          <w:lang w:val="be-BY"/>
        </w:rPr>
      </w:pPr>
    </w:p>
    <w:tbl>
      <w:tblPr>
        <w:tblW w:w="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4"/>
        <w:gridCol w:w="2560"/>
        <w:gridCol w:w="3490"/>
      </w:tblGrid>
      <w:tr w:rsidR="00626757" w:rsidTr="00626757">
        <w:trPr>
          <w:trHeight w:val="292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Жақ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Жекеше түрі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Көпше түрі</w:t>
            </w:r>
          </w:p>
        </w:tc>
      </w:tr>
      <w:tr w:rsidR="00626757" w:rsidTr="00626757">
        <w:trPr>
          <w:trHeight w:val="319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І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ІІ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ІІІ</w:t>
            </w:r>
          </w:p>
        </w:tc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Бармақпын, бармақшымын</w:t>
            </w: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Бармақсың, бармақшысың</w:t>
            </w: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Бармақсыз, бармақшысыз</w:t>
            </w: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Бармақ-, бармақшы-,</w:t>
            </w:r>
          </w:p>
        </w:tc>
        <w:tc>
          <w:tcPr>
            <w:tcW w:w="3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Бармақпыз, бармақшымыз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Бармақсыңдар, бармақшысыңдар</w:t>
            </w: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Бармақсызда, бармақшысыздар</w:t>
            </w:r>
          </w:p>
          <w:p w:rsidR="00626757" w:rsidRDefault="00626757">
            <w:pPr>
              <w:jc w:val="both"/>
              <w:rPr>
                <w:lang w:val="be-BY"/>
              </w:rPr>
            </w:pPr>
          </w:p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Бармақ-, бармақшы-,</w:t>
            </w:r>
          </w:p>
        </w:tc>
      </w:tr>
    </w:tbl>
    <w:p w:rsidR="00626757" w:rsidRDefault="00626757" w:rsidP="00626757">
      <w:pPr>
        <w:ind w:firstLine="540"/>
        <w:jc w:val="both"/>
        <w:rPr>
          <w:lang w:val="be-BY"/>
        </w:rPr>
      </w:pPr>
    </w:p>
    <w:p w:rsidR="00626757" w:rsidRDefault="00626757" w:rsidP="00626757">
      <w:pPr>
        <w:ind w:firstLine="540"/>
        <w:jc w:val="both"/>
        <w:rPr>
          <w:lang w:val="be-BY"/>
        </w:rPr>
      </w:pPr>
      <w:r>
        <w:rPr>
          <w:lang w:val="be-BY"/>
        </w:rPr>
        <w:t xml:space="preserve">3. Ауыспалы келер шақ: Ауыспалы келер шақ та ауыспалы осы шақ сияқты а-, -е, -й жұрнақты көсемшенің жіктелуі арқылы жасалады. Сондықтан ауыспалы келер шақ пен ауыспалы осы шақ бір-бірінен сөйлемдегі мағынасы жағынан ажыратылады. Мысалы: Ол </w:t>
      </w:r>
      <w:r>
        <w:rPr>
          <w:lang w:val="kk-KZ"/>
        </w:rPr>
        <w:t>аға</w:t>
      </w:r>
      <w:r>
        <w:rPr>
          <w:lang w:val="be-BY"/>
        </w:rPr>
        <w:t xml:space="preserve">сының үйінде тұрады. </w:t>
      </w:r>
    </w:p>
    <w:p w:rsidR="00626757" w:rsidRDefault="00626757" w:rsidP="00626757">
      <w:pPr>
        <w:ind w:firstLine="709"/>
        <w:jc w:val="both"/>
        <w:rPr>
          <w:lang w:val="be-BY"/>
        </w:rPr>
      </w:pPr>
      <w:r>
        <w:rPr>
          <w:lang w:val="be-BY"/>
        </w:rPr>
        <w:t>Мына мысалдарды салыстырып көріңіздер.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08"/>
        <w:gridCol w:w="3408"/>
      </w:tblGrid>
      <w:tr w:rsidR="00626757" w:rsidTr="00626757">
        <w:trPr>
          <w:trHeight w:val="297"/>
          <w:jc w:val="center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Осы шақ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center"/>
              <w:rPr>
                <w:lang w:val="be-BY"/>
              </w:rPr>
            </w:pPr>
            <w:r>
              <w:rPr>
                <w:lang w:val="be-BY"/>
              </w:rPr>
              <w:t>Келер шақ</w:t>
            </w:r>
          </w:p>
        </w:tc>
      </w:tr>
      <w:tr w:rsidR="00626757" w:rsidTr="00626757">
        <w:trPr>
          <w:trHeight w:val="313"/>
          <w:jc w:val="center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Ол үй тапсырмасын кітапханада орындайды.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Ол үй тапсырмасын кешке орындайды</w:t>
            </w:r>
          </w:p>
        </w:tc>
      </w:tr>
      <w:tr w:rsidR="00626757" w:rsidRPr="00626757" w:rsidTr="00626757">
        <w:trPr>
          <w:trHeight w:val="609"/>
          <w:jc w:val="center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Бұл жерге үй салынады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Құрылысшылар келсе ғана бұл жерге үй салынады</w:t>
            </w:r>
          </w:p>
        </w:tc>
      </w:tr>
      <w:tr w:rsidR="00626757" w:rsidTr="00626757">
        <w:trPr>
          <w:trHeight w:val="593"/>
          <w:jc w:val="center"/>
        </w:trPr>
        <w:tc>
          <w:tcPr>
            <w:tcW w:w="3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Мен үнемі денешынықтырумен айналысамын.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757" w:rsidRDefault="00626757">
            <w:pPr>
              <w:jc w:val="both"/>
              <w:rPr>
                <w:lang w:val="be-BY"/>
              </w:rPr>
            </w:pPr>
            <w:r>
              <w:rPr>
                <w:lang w:val="be-BY"/>
              </w:rPr>
              <w:t>Мен ертең денешынықтыру-мен айналысамын.</w:t>
            </w:r>
          </w:p>
        </w:tc>
      </w:tr>
    </w:tbl>
    <w:p w:rsidR="00626757" w:rsidRDefault="00626757" w:rsidP="00626757">
      <w:pPr>
        <w:ind w:firstLine="709"/>
        <w:jc w:val="center"/>
        <w:rPr>
          <w:lang w:val="be-BY"/>
        </w:rPr>
      </w:pPr>
    </w:p>
    <w:p w:rsidR="003F3894" w:rsidRPr="003F3894" w:rsidRDefault="00626757" w:rsidP="003F3894">
      <w:pPr>
        <w:rPr>
          <w:lang w:val="kk-KZ"/>
        </w:rPr>
      </w:pPr>
      <w:r>
        <w:rPr>
          <w:lang w:val="be-BY"/>
        </w:rPr>
        <w:t xml:space="preserve"> </w:t>
      </w:r>
      <w:r w:rsidR="003F3894" w:rsidRPr="003F3894">
        <w:rPr>
          <w:lang w:val="kk-KZ"/>
        </w:rPr>
        <w:t>2-жаттығу</w:t>
      </w:r>
    </w:p>
    <w:p w:rsidR="003F3894" w:rsidRPr="003F3894" w:rsidRDefault="003F3894" w:rsidP="003F3894">
      <w:pPr>
        <w:rPr>
          <w:lang w:val="kk-KZ"/>
        </w:rPr>
      </w:pPr>
      <w:r w:rsidRPr="003F3894">
        <w:rPr>
          <w:lang w:val="kk-KZ"/>
        </w:rPr>
        <w:t>Сөйлемді болжалды келер шақ етістігімен толықтырыңыз.</w:t>
      </w:r>
    </w:p>
    <w:p w:rsidR="003F3894" w:rsidRPr="003F3894" w:rsidRDefault="003F3894" w:rsidP="003F3894">
      <w:pPr>
        <w:rPr>
          <w:lang w:val="kk-KZ"/>
        </w:rPr>
      </w:pPr>
    </w:p>
    <w:p w:rsidR="003F3894" w:rsidRPr="003F3894" w:rsidRDefault="003F3894" w:rsidP="003F3894">
      <w:pPr>
        <w:rPr>
          <w:lang w:val="kk-KZ"/>
        </w:rPr>
      </w:pPr>
      <w:r w:rsidRPr="003F3894">
        <w:rPr>
          <w:lang w:val="kk-KZ"/>
        </w:rPr>
        <w:t>1. Мұрат, ертең ертерек ... . 2. Кітапханаға бірге ... . 3. Асан, мен мүмкін ..., мүмкін бармаспын. 4. Ең болмаса, ..., не бармасыңды айтып, телефон ... . 5. Кітапханаға бірге баруды қалап тұрсаң, ертерек ... .6.  Шай он бес минутта ... . 7. Мен базарға ертең ... . 8. Ата – анам ауылдан ертең ... . 9. Ертең сағат жетіде ... . 10. Ұшақ ертең сағат үште ... . 11. Егер оны көрсең маған  ... . 12. Дәріс сағат екіде ... .</w:t>
      </w:r>
    </w:p>
    <w:p w:rsidR="003F3894" w:rsidRPr="003F3894" w:rsidRDefault="003F3894" w:rsidP="003F3894">
      <w:pPr>
        <w:rPr>
          <w:lang w:val="kk-KZ"/>
        </w:rPr>
      </w:pPr>
    </w:p>
    <w:p w:rsidR="003F3894" w:rsidRPr="003F3894" w:rsidRDefault="003F3894" w:rsidP="003F3894">
      <w:pPr>
        <w:rPr>
          <w:lang w:val="kk-KZ"/>
        </w:rPr>
      </w:pPr>
      <w:r w:rsidRPr="003F3894">
        <w:rPr>
          <w:lang w:val="kk-KZ"/>
        </w:rPr>
        <w:t>3-жаттығу</w:t>
      </w:r>
    </w:p>
    <w:p w:rsidR="003F3894" w:rsidRPr="003F3894" w:rsidRDefault="003F3894" w:rsidP="003F3894">
      <w:pPr>
        <w:rPr>
          <w:lang w:val="kk-KZ"/>
        </w:rPr>
      </w:pPr>
      <w:r w:rsidRPr="003F3894">
        <w:rPr>
          <w:lang w:val="kk-KZ"/>
        </w:rPr>
        <w:t>Сөйлемді мақсатты келер шақ етістігімен толықтырыңыздар.</w:t>
      </w:r>
    </w:p>
    <w:p w:rsidR="003F3894" w:rsidRPr="003F3894" w:rsidRDefault="003F3894" w:rsidP="003F3894">
      <w:pPr>
        <w:rPr>
          <w:lang w:val="kk-KZ"/>
        </w:rPr>
      </w:pPr>
    </w:p>
    <w:p w:rsidR="003F3894" w:rsidRPr="003F3894" w:rsidRDefault="003F3894" w:rsidP="003F3894">
      <w:pPr>
        <w:rPr>
          <w:lang w:val="kk-KZ"/>
        </w:rPr>
      </w:pPr>
      <w:r w:rsidRPr="003F3894">
        <w:rPr>
          <w:lang w:val="kk-KZ"/>
        </w:rPr>
        <w:t xml:space="preserve">1. Мен ертең саған ... . 2. Олар ертеңгі пойызға ... . 3. Біз сабақты жақсы ... . 4.  Ол далада футбол ... . 5. Олар жазда ауылда ... . 6. Мен биыл оқуға ... . 7. Мұрат суық суға ... . 8. Арман келесі жылы Астанаға ... . 9. Сен демалыста қайда ... ?. 10. Мен кешке жақын теледидар ... . 11. Ол ең алдымен досымен ... . 12. </w:t>
      </w:r>
    </w:p>
    <w:p w:rsidR="003F3894" w:rsidRPr="003F3894" w:rsidRDefault="003F3894" w:rsidP="003F3894">
      <w:pPr>
        <w:rPr>
          <w:lang w:val="kk-KZ"/>
        </w:rPr>
      </w:pPr>
      <w:r w:rsidRPr="003F3894">
        <w:rPr>
          <w:lang w:val="kk-KZ"/>
        </w:rPr>
        <w:t>Анасына дүкеннен көйлек сатып ... .</w:t>
      </w:r>
    </w:p>
    <w:p w:rsidR="003F3894" w:rsidRPr="003F3894" w:rsidRDefault="003F3894" w:rsidP="003F3894">
      <w:pPr>
        <w:rPr>
          <w:lang w:val="kk-KZ"/>
        </w:rPr>
      </w:pPr>
    </w:p>
    <w:p w:rsidR="00A224A3" w:rsidRPr="00626757" w:rsidRDefault="00A224A3">
      <w:pPr>
        <w:rPr>
          <w:lang w:val="be-BY"/>
        </w:rPr>
      </w:pPr>
    </w:p>
    <w:sectPr w:rsidR="00A224A3" w:rsidRPr="006267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27A5"/>
    <w:rsid w:val="003F3894"/>
    <w:rsid w:val="0047726E"/>
    <w:rsid w:val="004D0423"/>
    <w:rsid w:val="00626757"/>
    <w:rsid w:val="007627A5"/>
    <w:rsid w:val="00A22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E96DAFF-1DC4-484C-91F7-B820573CE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67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7057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466</Words>
  <Characters>2659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Фарида</cp:lastModifiedBy>
  <cp:revision>2</cp:revision>
  <dcterms:created xsi:type="dcterms:W3CDTF">2020-03-28T01:38:00Z</dcterms:created>
  <dcterms:modified xsi:type="dcterms:W3CDTF">2020-03-28T01:38:00Z</dcterms:modified>
</cp:coreProperties>
</file>