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1220" w:rsidRPr="004357A1" w:rsidRDefault="008F1220" w:rsidP="008F1220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4357A1">
        <w:rPr>
          <w:b/>
          <w:sz w:val="24"/>
          <w:szCs w:val="24"/>
        </w:rPr>
        <w:t>Содержание курсового проекта (работы)</w:t>
      </w:r>
    </w:p>
    <w:p w:rsidR="008F1220" w:rsidRPr="004357A1" w:rsidRDefault="008F1220" w:rsidP="008F1220">
      <w:pPr>
        <w:pStyle w:val="Style2"/>
        <w:widowControl/>
        <w:spacing w:line="240" w:lineRule="auto"/>
      </w:pPr>
      <w:r w:rsidRPr="004357A1">
        <w:t>Введение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567"/>
      </w:pPr>
      <w:r w:rsidRPr="004357A1">
        <w:t>1. Природно-климатические условия района эксплуатируемой дороги.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1.1 Климат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1.2 Инженерно-геологические условия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1.3 Гидрография и гидрогеология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1.4 Растительность, почвы и грунты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1.5 Выводы по главе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567"/>
      </w:pPr>
      <w:r w:rsidRPr="004357A1">
        <w:t>2. Дорожно-строительные материалы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2.1 Минеральные материалы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2.2 Вяжущие материалы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2.3 Полуфабрикаты</w:t>
      </w:r>
    </w:p>
    <w:p w:rsidR="008F1220" w:rsidRPr="004357A1" w:rsidRDefault="008F1220" w:rsidP="008F1220">
      <w:pPr>
        <w:rPr>
          <w:sz w:val="24"/>
          <w:szCs w:val="24"/>
        </w:rPr>
      </w:pPr>
      <w:r w:rsidRPr="004357A1">
        <w:rPr>
          <w:sz w:val="24"/>
          <w:szCs w:val="24"/>
        </w:rPr>
        <w:t xml:space="preserve">        3. Расчет дальности возки </w:t>
      </w:r>
      <w:proofErr w:type="gramStart"/>
      <w:r w:rsidRPr="004357A1">
        <w:rPr>
          <w:sz w:val="24"/>
          <w:szCs w:val="24"/>
        </w:rPr>
        <w:t>материалов  и</w:t>
      </w:r>
      <w:proofErr w:type="gramEnd"/>
      <w:r w:rsidRPr="004357A1">
        <w:rPr>
          <w:sz w:val="24"/>
          <w:szCs w:val="24"/>
        </w:rPr>
        <w:t xml:space="preserve"> производительности машин</w:t>
      </w:r>
    </w:p>
    <w:p w:rsidR="008F1220" w:rsidRPr="004357A1" w:rsidRDefault="008F1220" w:rsidP="008F1220">
      <w:pPr>
        <w:ind w:firstLine="709"/>
        <w:rPr>
          <w:sz w:val="24"/>
          <w:szCs w:val="24"/>
        </w:rPr>
      </w:pPr>
      <w:r w:rsidRPr="004357A1">
        <w:rPr>
          <w:sz w:val="24"/>
          <w:szCs w:val="24"/>
        </w:rPr>
        <w:t xml:space="preserve">  3.1 Определение зон действия карьеров</w:t>
      </w:r>
    </w:p>
    <w:p w:rsidR="008F1220" w:rsidRPr="004357A1" w:rsidRDefault="008F1220" w:rsidP="008F1220">
      <w:pPr>
        <w:ind w:firstLine="709"/>
        <w:rPr>
          <w:sz w:val="24"/>
          <w:szCs w:val="24"/>
        </w:rPr>
      </w:pPr>
      <w:r w:rsidRPr="004357A1">
        <w:rPr>
          <w:sz w:val="24"/>
          <w:szCs w:val="24"/>
        </w:rPr>
        <w:t xml:space="preserve">  3.2 Выбор местоположения производственного предприятия</w:t>
      </w:r>
    </w:p>
    <w:p w:rsidR="008F1220" w:rsidRPr="004357A1" w:rsidRDefault="008F1220" w:rsidP="008F1220">
      <w:pPr>
        <w:ind w:firstLine="709"/>
        <w:rPr>
          <w:sz w:val="24"/>
          <w:szCs w:val="24"/>
        </w:rPr>
      </w:pPr>
      <w:r w:rsidRPr="004357A1">
        <w:rPr>
          <w:sz w:val="24"/>
          <w:szCs w:val="24"/>
        </w:rPr>
        <w:t xml:space="preserve">  3.3 Определение дальности возки</w:t>
      </w:r>
    </w:p>
    <w:p w:rsidR="008F1220" w:rsidRPr="004357A1" w:rsidRDefault="008F1220" w:rsidP="008F1220">
      <w:pPr>
        <w:tabs>
          <w:tab w:val="left" w:pos="567"/>
        </w:tabs>
        <w:ind w:firstLine="709"/>
        <w:rPr>
          <w:sz w:val="24"/>
          <w:szCs w:val="24"/>
        </w:rPr>
      </w:pPr>
      <w:r w:rsidRPr="004357A1">
        <w:rPr>
          <w:sz w:val="24"/>
          <w:szCs w:val="24"/>
        </w:rPr>
        <w:t xml:space="preserve">  3.4 Определение производительности машин</w:t>
      </w:r>
    </w:p>
    <w:p w:rsidR="008F1220" w:rsidRPr="008F1220" w:rsidRDefault="008F1220" w:rsidP="008F1220">
      <w:pPr>
        <w:tabs>
          <w:tab w:val="left" w:pos="567"/>
        </w:tabs>
        <w:rPr>
          <w:sz w:val="24"/>
          <w:szCs w:val="24"/>
          <w:highlight w:val="yellow"/>
        </w:rPr>
      </w:pPr>
      <w:r w:rsidRPr="004357A1">
        <w:rPr>
          <w:sz w:val="24"/>
          <w:szCs w:val="24"/>
        </w:rPr>
        <w:t xml:space="preserve">         </w:t>
      </w:r>
      <w:r w:rsidRPr="008F1220">
        <w:rPr>
          <w:sz w:val="24"/>
          <w:szCs w:val="24"/>
          <w:highlight w:val="yellow"/>
        </w:rPr>
        <w:t>4. Технология производства работ по ремонту земляного полотна</w:t>
      </w:r>
    </w:p>
    <w:p w:rsidR="008F1220" w:rsidRPr="008F1220" w:rsidRDefault="008F1220" w:rsidP="008F1220">
      <w:pPr>
        <w:pStyle w:val="Style2"/>
        <w:widowControl/>
        <w:spacing w:line="240" w:lineRule="auto"/>
        <w:ind w:firstLine="851"/>
        <w:rPr>
          <w:highlight w:val="yellow"/>
        </w:rPr>
      </w:pPr>
      <w:r w:rsidRPr="008F1220">
        <w:rPr>
          <w:highlight w:val="yellow"/>
        </w:rPr>
        <w:t>4.1 Назначение видов ремонтных работ</w:t>
      </w:r>
    </w:p>
    <w:p w:rsidR="008F1220" w:rsidRPr="008F1220" w:rsidRDefault="008F1220" w:rsidP="008F1220">
      <w:pPr>
        <w:pStyle w:val="Style2"/>
        <w:widowControl/>
        <w:spacing w:line="240" w:lineRule="auto"/>
        <w:ind w:firstLine="851"/>
        <w:rPr>
          <w:highlight w:val="yellow"/>
        </w:rPr>
      </w:pPr>
      <w:r w:rsidRPr="008F1220">
        <w:rPr>
          <w:highlight w:val="yellow"/>
        </w:rPr>
        <w:t>4.2 Определение объемов ремонтных работ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8F1220">
        <w:rPr>
          <w:highlight w:val="yellow"/>
        </w:rPr>
        <w:t>4.3 Технологические карты ремонта по видам работ</w:t>
      </w:r>
    </w:p>
    <w:p w:rsidR="008F1220" w:rsidRPr="008F1220" w:rsidRDefault="008F1220" w:rsidP="008F1220">
      <w:pPr>
        <w:pStyle w:val="Style2"/>
        <w:widowControl/>
        <w:spacing w:line="240" w:lineRule="auto"/>
        <w:ind w:firstLine="567"/>
        <w:rPr>
          <w:highlight w:val="green"/>
        </w:rPr>
      </w:pPr>
      <w:r w:rsidRPr="008F1220">
        <w:rPr>
          <w:highlight w:val="green"/>
        </w:rPr>
        <w:t>5. Технология производства работ по ремонту искусственных сооружений</w:t>
      </w:r>
    </w:p>
    <w:p w:rsidR="008F1220" w:rsidRPr="008F1220" w:rsidRDefault="008F1220" w:rsidP="008F1220">
      <w:pPr>
        <w:pStyle w:val="Style2"/>
        <w:widowControl/>
        <w:spacing w:line="240" w:lineRule="auto"/>
        <w:ind w:firstLine="851"/>
        <w:rPr>
          <w:highlight w:val="green"/>
        </w:rPr>
      </w:pPr>
      <w:r w:rsidRPr="008F1220">
        <w:rPr>
          <w:highlight w:val="green"/>
        </w:rPr>
        <w:t>5.1 Назначение видов ремонтных работ</w:t>
      </w:r>
    </w:p>
    <w:p w:rsidR="008F1220" w:rsidRPr="008F1220" w:rsidRDefault="008F1220" w:rsidP="008F1220">
      <w:pPr>
        <w:pStyle w:val="Style2"/>
        <w:widowControl/>
        <w:spacing w:line="240" w:lineRule="auto"/>
        <w:ind w:firstLine="851"/>
        <w:rPr>
          <w:highlight w:val="green"/>
        </w:rPr>
      </w:pPr>
      <w:r w:rsidRPr="008F1220">
        <w:rPr>
          <w:highlight w:val="green"/>
        </w:rPr>
        <w:t>5.2 Определение объемов ремонтных работ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8F1220">
        <w:rPr>
          <w:highlight w:val="green"/>
        </w:rPr>
        <w:t>5.3 Технологические карты ремонта по видам работ</w:t>
      </w:r>
    </w:p>
    <w:p w:rsidR="008F1220" w:rsidRDefault="008F1220" w:rsidP="008F1220">
      <w:pPr>
        <w:tabs>
          <w:tab w:val="left" w:pos="567"/>
        </w:tabs>
        <w:rPr>
          <w:sz w:val="24"/>
          <w:szCs w:val="24"/>
        </w:rPr>
      </w:pPr>
      <w:r w:rsidRPr="004357A1">
        <w:rPr>
          <w:sz w:val="24"/>
          <w:szCs w:val="24"/>
        </w:rPr>
        <w:t xml:space="preserve">.      </w:t>
      </w:r>
    </w:p>
    <w:p w:rsidR="008F1220" w:rsidRPr="004357A1" w:rsidRDefault="008F1220" w:rsidP="008F1220">
      <w:pPr>
        <w:tabs>
          <w:tab w:val="left" w:pos="0"/>
        </w:tabs>
        <w:ind w:firstLine="567"/>
        <w:rPr>
          <w:sz w:val="24"/>
          <w:szCs w:val="24"/>
        </w:rPr>
      </w:pPr>
      <w:r w:rsidRPr="004357A1">
        <w:rPr>
          <w:sz w:val="24"/>
          <w:szCs w:val="24"/>
        </w:rPr>
        <w:t xml:space="preserve"> 6.Технология производства работ по ремонту дорожной одежды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6.1 Назначение видов ремонтных работ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6.2 Определение объемов ремонтных работ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6.3 Технологические карты ремонта по видам работ</w:t>
      </w:r>
    </w:p>
    <w:p w:rsidR="008F1220" w:rsidRPr="004357A1" w:rsidRDefault="008F1220" w:rsidP="008F1220">
      <w:pPr>
        <w:tabs>
          <w:tab w:val="left" w:pos="567"/>
        </w:tabs>
        <w:rPr>
          <w:sz w:val="24"/>
          <w:szCs w:val="24"/>
        </w:rPr>
      </w:pPr>
      <w:r w:rsidRPr="004357A1">
        <w:rPr>
          <w:sz w:val="24"/>
          <w:szCs w:val="24"/>
        </w:rPr>
        <w:t xml:space="preserve">          7.Технология производства работ по ремонту обстановки пути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7.1 Назначение видов ремонтных работ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7.2 Определение объемов ремонтных работ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7.3 Технологические карты ремонта по видам работ</w:t>
      </w:r>
    </w:p>
    <w:p w:rsidR="008F1220" w:rsidRPr="008F1220" w:rsidRDefault="008F1220" w:rsidP="008F1220">
      <w:pPr>
        <w:pStyle w:val="Style2"/>
        <w:widowControl/>
        <w:spacing w:line="240" w:lineRule="auto"/>
        <w:ind w:firstLine="567"/>
        <w:rPr>
          <w:highlight w:val="magenta"/>
        </w:rPr>
      </w:pPr>
      <w:r w:rsidRPr="004357A1">
        <w:t>8</w:t>
      </w:r>
      <w:r w:rsidRPr="008F1220">
        <w:rPr>
          <w:highlight w:val="magenta"/>
        </w:rPr>
        <w:t>. Организация работ при проведении ремонта</w:t>
      </w:r>
    </w:p>
    <w:p w:rsidR="008F1220" w:rsidRPr="008F1220" w:rsidRDefault="008F1220" w:rsidP="008F1220">
      <w:pPr>
        <w:pStyle w:val="Style2"/>
        <w:widowControl/>
        <w:spacing w:line="240" w:lineRule="auto"/>
        <w:ind w:firstLine="851"/>
        <w:rPr>
          <w:highlight w:val="magenta"/>
        </w:rPr>
      </w:pPr>
      <w:r w:rsidRPr="008F1220">
        <w:rPr>
          <w:highlight w:val="magenta"/>
        </w:rPr>
        <w:t>8.1 Определение сроков проведения ремонтных работ</w:t>
      </w:r>
    </w:p>
    <w:p w:rsidR="008F1220" w:rsidRPr="008F1220" w:rsidRDefault="008F1220" w:rsidP="008F1220">
      <w:pPr>
        <w:pStyle w:val="Style2"/>
        <w:widowControl/>
        <w:spacing w:line="240" w:lineRule="auto"/>
        <w:ind w:firstLine="851"/>
        <w:rPr>
          <w:highlight w:val="magenta"/>
        </w:rPr>
      </w:pPr>
      <w:r w:rsidRPr="008F1220">
        <w:rPr>
          <w:highlight w:val="magenta"/>
        </w:rPr>
        <w:t>8.2 Методы производства работ по участкам и видам работ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8F1220">
        <w:rPr>
          <w:highlight w:val="magenta"/>
        </w:rPr>
        <w:t>8.3 Комплектование механизированных отрядов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851"/>
      </w:pPr>
      <w:r w:rsidRPr="004357A1">
        <w:t>8.4 Разработка линейного календарного графика</w:t>
      </w:r>
    </w:p>
    <w:p w:rsidR="008F1220" w:rsidRPr="008F1220" w:rsidRDefault="008F1220" w:rsidP="008F1220">
      <w:pPr>
        <w:pStyle w:val="Style2"/>
        <w:widowControl/>
        <w:spacing w:line="240" w:lineRule="auto"/>
        <w:rPr>
          <w:highlight w:val="red"/>
        </w:rPr>
      </w:pPr>
      <w:r w:rsidRPr="004357A1">
        <w:t xml:space="preserve">   </w:t>
      </w:r>
      <w:r w:rsidRPr="008F1220">
        <w:rPr>
          <w:highlight w:val="red"/>
        </w:rPr>
        <w:t>9. Контроль качества производства работ</w:t>
      </w:r>
    </w:p>
    <w:p w:rsidR="008F1220" w:rsidRPr="008F1220" w:rsidRDefault="008F1220" w:rsidP="008F1220">
      <w:pPr>
        <w:pStyle w:val="Style2"/>
        <w:widowControl/>
        <w:spacing w:line="240" w:lineRule="auto"/>
        <w:rPr>
          <w:highlight w:val="red"/>
        </w:rPr>
      </w:pPr>
      <w:r w:rsidRPr="008F1220">
        <w:rPr>
          <w:highlight w:val="red"/>
        </w:rPr>
        <w:t xml:space="preserve">  10. Охрана окружающей среды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567"/>
      </w:pPr>
      <w:r w:rsidRPr="008F1220">
        <w:rPr>
          <w:highlight w:val="red"/>
        </w:rPr>
        <w:t>Список литературы</w:t>
      </w:r>
    </w:p>
    <w:p w:rsidR="008F1220" w:rsidRPr="004357A1" w:rsidRDefault="008F1220" w:rsidP="008F1220">
      <w:pPr>
        <w:pStyle w:val="Style2"/>
        <w:widowControl/>
        <w:spacing w:line="240" w:lineRule="auto"/>
        <w:ind w:firstLine="567"/>
        <w:jc w:val="both"/>
      </w:pPr>
    </w:p>
    <w:tbl>
      <w:tblPr>
        <w:tblStyle w:val="a3"/>
        <w:tblW w:w="995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52"/>
      </w:tblGrid>
      <w:tr w:rsidR="008F1220" w:rsidRPr="00AC3888" w:rsidTr="008F1220">
        <w:tc>
          <w:tcPr>
            <w:tcW w:w="9952" w:type="dxa"/>
          </w:tcPr>
          <w:p w:rsidR="008F1220" w:rsidRDefault="008F1220" w:rsidP="00253DF3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 w:rsidRPr="008F1220">
              <w:rPr>
                <w:sz w:val="23"/>
                <w:szCs w:val="23"/>
                <w:highlight w:val="yellow"/>
                <w:lang w:val="kk-KZ"/>
              </w:rPr>
              <w:t>8-неделя</w:t>
            </w:r>
            <w:r>
              <w:rPr>
                <w:sz w:val="23"/>
                <w:szCs w:val="23"/>
                <w:lang w:val="kk-KZ"/>
              </w:rPr>
              <w:t xml:space="preserve">     </w:t>
            </w:r>
            <w:r>
              <w:rPr>
                <w:sz w:val="23"/>
                <w:szCs w:val="23"/>
                <w:lang w:val="kk-KZ"/>
              </w:rPr>
              <w:t xml:space="preserve"> </w:t>
            </w:r>
            <w:r w:rsidRPr="006E7841">
              <w:rPr>
                <w:sz w:val="23"/>
                <w:szCs w:val="23"/>
                <w:lang w:val="kk-KZ"/>
              </w:rPr>
              <w:t>Назначение видов ремонтных работ по земляному полотну, дорожным одеждам, искусственным сооружениям и обстановке пути</w:t>
            </w:r>
          </w:p>
        </w:tc>
      </w:tr>
      <w:tr w:rsidR="008F1220" w:rsidRPr="00AC3888" w:rsidTr="008F1220">
        <w:tc>
          <w:tcPr>
            <w:tcW w:w="9952" w:type="dxa"/>
          </w:tcPr>
          <w:p w:rsidR="008F1220" w:rsidRPr="008F1220" w:rsidRDefault="008F1220" w:rsidP="008F1220">
            <w:pPr>
              <w:ind w:firstLine="0"/>
              <w:rPr>
                <w:sz w:val="23"/>
                <w:szCs w:val="23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 </w:t>
            </w:r>
            <w:r w:rsidRPr="008F1220">
              <w:rPr>
                <w:sz w:val="24"/>
                <w:szCs w:val="24"/>
                <w:highlight w:val="yellow"/>
                <w:lang w:val="kk-KZ"/>
              </w:rPr>
              <w:t>9-неделя</w:t>
            </w:r>
            <w:r>
              <w:rPr>
                <w:sz w:val="24"/>
                <w:szCs w:val="24"/>
                <w:lang w:val="kk-KZ"/>
              </w:rPr>
              <w:t xml:space="preserve">            </w:t>
            </w:r>
            <w:r w:rsidRPr="008F1220">
              <w:rPr>
                <w:sz w:val="24"/>
                <w:szCs w:val="24"/>
              </w:rPr>
              <w:t>Дорожно-строительные материалы</w:t>
            </w:r>
          </w:p>
        </w:tc>
      </w:tr>
      <w:tr w:rsidR="008F1220" w:rsidRPr="00AC3888" w:rsidTr="008F1220">
        <w:tc>
          <w:tcPr>
            <w:tcW w:w="9952" w:type="dxa"/>
          </w:tcPr>
          <w:p w:rsidR="008F1220" w:rsidRDefault="008F1220" w:rsidP="00253DF3">
            <w:pPr>
              <w:ind w:firstLine="0"/>
              <w:jc w:val="left"/>
              <w:rPr>
                <w:sz w:val="23"/>
                <w:szCs w:val="23"/>
                <w:lang w:val="kk-KZ"/>
              </w:rPr>
            </w:pPr>
            <w:r w:rsidRPr="008F1220">
              <w:rPr>
                <w:bCs/>
                <w:sz w:val="24"/>
                <w:szCs w:val="24"/>
                <w:highlight w:val="yellow"/>
                <w:lang w:val="kk-KZ"/>
              </w:rPr>
              <w:t>10-неделя</w:t>
            </w:r>
            <w:r>
              <w:rPr>
                <w:bCs/>
                <w:sz w:val="24"/>
                <w:szCs w:val="24"/>
                <w:lang w:val="kk-KZ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683384">
              <w:rPr>
                <w:bCs/>
                <w:sz w:val="24"/>
                <w:szCs w:val="24"/>
              </w:rPr>
              <w:t>Определение зон действия карьеров, дальности возки материалов и производительности автомобильного транспорта</w:t>
            </w:r>
          </w:p>
        </w:tc>
      </w:tr>
      <w:tr w:rsidR="008F1220" w:rsidRPr="00AC3888" w:rsidTr="008F1220">
        <w:tc>
          <w:tcPr>
            <w:tcW w:w="9952" w:type="dxa"/>
          </w:tcPr>
          <w:p w:rsidR="008F1220" w:rsidRPr="00683384" w:rsidRDefault="008F1220" w:rsidP="00253DF3">
            <w:pPr>
              <w:pStyle w:val="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 w:rsidRPr="008F1220">
              <w:rPr>
                <w:sz w:val="24"/>
                <w:szCs w:val="24"/>
                <w:highlight w:val="yellow"/>
                <w:lang w:val="kk-KZ"/>
              </w:rPr>
              <w:t>11-неделя</w:t>
            </w:r>
            <w:r>
              <w:rPr>
                <w:sz w:val="24"/>
                <w:szCs w:val="24"/>
                <w:lang w:val="kk-KZ"/>
              </w:rPr>
              <w:t xml:space="preserve">   </w:t>
            </w:r>
            <w:r w:rsidRPr="00952C8D">
              <w:rPr>
                <w:sz w:val="24"/>
                <w:szCs w:val="24"/>
              </w:rPr>
              <w:t xml:space="preserve">Составление технологических карт </w:t>
            </w:r>
            <w:r>
              <w:rPr>
                <w:sz w:val="24"/>
                <w:szCs w:val="24"/>
              </w:rPr>
              <w:t>п</w:t>
            </w:r>
            <w:r w:rsidRPr="00952C8D">
              <w:rPr>
                <w:sz w:val="24"/>
                <w:szCs w:val="24"/>
              </w:rPr>
              <w:t>о видам ремонта автомобильных дорог</w:t>
            </w:r>
          </w:p>
        </w:tc>
      </w:tr>
      <w:tr w:rsidR="008F1220" w:rsidRPr="00AC3888" w:rsidTr="008F1220">
        <w:tc>
          <w:tcPr>
            <w:tcW w:w="9952" w:type="dxa"/>
          </w:tcPr>
          <w:p w:rsidR="008F1220" w:rsidRPr="00683384" w:rsidRDefault="008F1220" w:rsidP="00253DF3">
            <w:pPr>
              <w:autoSpaceDE w:val="0"/>
              <w:autoSpaceDN w:val="0"/>
              <w:adjustRightInd w:val="0"/>
              <w:ind w:firstLine="0"/>
              <w:jc w:val="left"/>
              <w:rPr>
                <w:color w:val="FF0000"/>
                <w:sz w:val="24"/>
                <w:szCs w:val="24"/>
              </w:rPr>
            </w:pPr>
            <w:r w:rsidRPr="008F1220">
              <w:rPr>
                <w:rFonts w:eastAsia="TimesNewRomanPSMT"/>
                <w:sz w:val="24"/>
                <w:szCs w:val="24"/>
                <w:highlight w:val="yellow"/>
                <w:lang w:val="kk-KZ" w:eastAsia="en-US"/>
              </w:rPr>
              <w:t>12-неделя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   </w:t>
            </w:r>
            <w:r w:rsidRPr="00952C8D">
              <w:rPr>
                <w:rFonts w:eastAsia="TimesNewRomanPSMT"/>
                <w:sz w:val="24"/>
                <w:szCs w:val="24"/>
                <w:lang w:eastAsia="en-US"/>
              </w:rPr>
              <w:t>Расчет сроков и назначение методов производства работ</w:t>
            </w:r>
          </w:p>
        </w:tc>
      </w:tr>
    </w:tbl>
    <w:p w:rsidR="008F1220" w:rsidRPr="00AC3888" w:rsidRDefault="008F1220" w:rsidP="008F1220">
      <w:pPr>
        <w:rPr>
          <w:b/>
          <w:color w:val="FF0000"/>
          <w:sz w:val="24"/>
          <w:szCs w:val="24"/>
          <w:lang w:val="kk-KZ"/>
        </w:rPr>
      </w:pPr>
    </w:p>
    <w:p w:rsidR="00D32DBB" w:rsidRDefault="00D32DBB"/>
    <w:sectPr w:rsidR="00D32D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065A80"/>
    <w:multiLevelType w:val="hybridMultilevel"/>
    <w:tmpl w:val="D3A03F4C"/>
    <w:lvl w:ilvl="0" w:tplc="11B6BF56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336"/>
    <w:rsid w:val="004B3336"/>
    <w:rsid w:val="008F1220"/>
    <w:rsid w:val="00D3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D69F19-0797-42F8-B881-68BEF03AB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122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8F1220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8F122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8F1220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59"/>
    <w:rsid w:val="008F1220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F12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2020-03-29T16:58:00Z</dcterms:created>
  <dcterms:modified xsi:type="dcterms:W3CDTF">2020-03-29T17:05:00Z</dcterms:modified>
</cp:coreProperties>
</file>