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0D4" w:rsidRDefault="00E9240B">
      <w:r w:rsidRPr="001F6704">
        <w:rPr>
          <w:sz w:val="28"/>
          <w:szCs w:val="28"/>
          <w:lang w:val="kk-KZ"/>
        </w:rPr>
        <w:t>ТАУАР ТАҢБАСЫНА ӨТІН</w:t>
      </w:r>
      <w:bookmarkStart w:id="0" w:name="_GoBack"/>
      <w:bookmarkEnd w:id="0"/>
      <w:r w:rsidRPr="001F6704">
        <w:rPr>
          <w:sz w:val="28"/>
          <w:szCs w:val="28"/>
          <w:lang w:val="kk-KZ"/>
        </w:rPr>
        <w:t>ІМ БЕРУ</w:t>
      </w:r>
    </w:p>
    <w:sectPr w:rsidR="00E30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90E"/>
    <w:rsid w:val="00C2090E"/>
    <w:rsid w:val="00E300D4"/>
    <w:rsid w:val="00E9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F43AD"/>
  <w15:chartTrackingRefBased/>
  <w15:docId w15:val="{9755EA1D-1BF2-4B66-A186-D3F77DA19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>diakov.net</Company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2020-03-26T21:24:00Z</dcterms:created>
  <dcterms:modified xsi:type="dcterms:W3CDTF">2020-03-26T21:29:00Z</dcterms:modified>
</cp:coreProperties>
</file>