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40A0C" w:rsidRPr="00340A0C" w:rsidRDefault="00340A0C" w:rsidP="00340A0C">
      <w:pPr>
        <w:pStyle w:val="Default"/>
        <w:rPr>
          <w:sz w:val="28"/>
          <w:szCs w:val="28"/>
        </w:rPr>
      </w:pPr>
      <w:r w:rsidRPr="00340A0C">
        <w:rPr>
          <w:b/>
          <w:bCs/>
          <w:sz w:val="28"/>
          <w:szCs w:val="28"/>
        </w:rPr>
        <w:t>Задание</w:t>
      </w:r>
      <w:r w:rsidRPr="00340A0C">
        <w:rPr>
          <w:b/>
          <w:bCs/>
          <w:sz w:val="28"/>
          <w:szCs w:val="28"/>
        </w:rPr>
        <w:t xml:space="preserve">   </w:t>
      </w:r>
      <w:r w:rsidRPr="00340A0C">
        <w:rPr>
          <w:b/>
          <w:bCs/>
          <w:sz w:val="28"/>
          <w:szCs w:val="28"/>
        </w:rPr>
        <w:t xml:space="preserve"> </w:t>
      </w:r>
      <w:r w:rsidRPr="00340A0C">
        <w:rPr>
          <w:b/>
          <w:bCs/>
          <w:i/>
          <w:iCs/>
          <w:sz w:val="28"/>
          <w:szCs w:val="28"/>
        </w:rPr>
        <w:t xml:space="preserve">Выпишите из текста прилагательные </w:t>
      </w:r>
      <w:r>
        <w:rPr>
          <w:b/>
          <w:bCs/>
          <w:i/>
          <w:iCs/>
          <w:sz w:val="28"/>
          <w:szCs w:val="28"/>
        </w:rPr>
        <w:t>и существтельные</w:t>
      </w:r>
      <w:bookmarkStart w:id="0" w:name="_GoBack"/>
      <w:bookmarkEnd w:id="0"/>
      <w:r w:rsidRPr="00340A0C">
        <w:rPr>
          <w:b/>
          <w:bCs/>
          <w:i/>
          <w:iCs/>
          <w:sz w:val="28"/>
          <w:szCs w:val="28"/>
        </w:rPr>
        <w:t>.</w:t>
      </w:r>
    </w:p>
    <w:p w:rsidR="00340A0C" w:rsidRPr="00340A0C" w:rsidRDefault="00340A0C" w:rsidP="00340A0C">
      <w:pPr>
        <w:pStyle w:val="Default"/>
        <w:rPr>
          <w:b/>
          <w:bCs/>
          <w:sz w:val="28"/>
          <w:szCs w:val="28"/>
        </w:rPr>
      </w:pPr>
    </w:p>
    <w:p w:rsidR="00340A0C" w:rsidRPr="00340A0C" w:rsidRDefault="00340A0C" w:rsidP="00340A0C">
      <w:pPr>
        <w:pStyle w:val="Default"/>
        <w:rPr>
          <w:sz w:val="28"/>
          <w:szCs w:val="28"/>
        </w:rPr>
      </w:pPr>
      <w:r w:rsidRPr="00340A0C">
        <w:rPr>
          <w:b/>
          <w:bCs/>
          <w:sz w:val="28"/>
          <w:szCs w:val="28"/>
        </w:rPr>
        <w:t>Задание</w:t>
      </w:r>
      <w:r w:rsidRPr="00340A0C">
        <w:rPr>
          <w:b/>
          <w:bCs/>
          <w:sz w:val="28"/>
          <w:szCs w:val="28"/>
        </w:rPr>
        <w:t xml:space="preserve"> </w:t>
      </w:r>
      <w:r w:rsidRPr="00340A0C">
        <w:rPr>
          <w:b/>
          <w:bCs/>
          <w:i/>
          <w:iCs/>
          <w:sz w:val="28"/>
          <w:szCs w:val="28"/>
        </w:rPr>
        <w:t xml:space="preserve">  </w:t>
      </w:r>
      <w:r w:rsidRPr="00340A0C">
        <w:rPr>
          <w:b/>
          <w:bCs/>
          <w:i/>
          <w:iCs/>
          <w:sz w:val="28"/>
          <w:szCs w:val="28"/>
        </w:rPr>
        <w:t xml:space="preserve">Спишите предложения. Слова, стоящие в скобках, поставьте в нужной форме. </w:t>
      </w:r>
    </w:p>
    <w:p w:rsidR="006B2161" w:rsidRPr="00340A0C" w:rsidRDefault="00340A0C" w:rsidP="00340A0C">
      <w:pPr>
        <w:rPr>
          <w:rFonts w:ascii="Times New Roman" w:hAnsi="Times New Roman" w:cs="Times New Roman"/>
          <w:sz w:val="28"/>
          <w:szCs w:val="28"/>
        </w:rPr>
      </w:pPr>
      <w:r w:rsidRPr="00340A0C">
        <w:rPr>
          <w:rFonts w:ascii="Times New Roman" w:hAnsi="Times New Roman" w:cs="Times New Roman"/>
          <w:sz w:val="28"/>
          <w:szCs w:val="28"/>
        </w:rPr>
        <w:t>1. Особо охраняются государственные природные заповедники, национальные природные парки, памятники природы, виды растений и животных, (находиться) под угрозой исчезновения. 2. Природоохранной является деятельность, (направлять) на сохранение качества окружающей среды на уровне, (обеспечивать) устойчивость биосферы. 3. В настоящее время действуют более 200 международных договоров, (регулировать) сохранение, изучение и использование фауны и флоры. 4. В Республике Казахстан имеются специально уполномоченные органы, (являться) государственными органами по управлению ресурсами и (осуществлять) контроль в области охраны окружающей среды. 5. Казахстан, неоднократно (подтверждать) свою приверженность идеям экологической безопасности, стал активным участником процесса «Окружающая среда для Европы».</w:t>
      </w:r>
    </w:p>
    <w:sectPr w:rsidR="006B2161" w:rsidRPr="00340A0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43D7"/>
    <w:rsid w:val="00340A0C"/>
    <w:rsid w:val="005E43D7"/>
    <w:rsid w:val="006B21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049F9C4-0AF0-4604-9AE7-0E2562DDDA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340A0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141</Words>
  <Characters>808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2020-03-26T12:21:00Z</dcterms:created>
  <dcterms:modified xsi:type="dcterms:W3CDTF">2020-03-26T12:24:00Z</dcterms:modified>
</cp:coreProperties>
</file>