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552" w:rsidRPr="006A57B2" w:rsidRDefault="006A57B2" w:rsidP="006A57B2">
      <w:pPr>
        <w:jc w:val="center"/>
        <w:rPr>
          <w:b/>
        </w:rPr>
      </w:pPr>
      <w:r w:rsidRPr="006A57B2">
        <w:rPr>
          <w:b/>
        </w:rPr>
        <w:t>Вопросы для подготовки к экзамену «Методика поисков и прогноза месторождений благородных металлов»</w:t>
      </w:r>
    </w:p>
    <w:p w:rsidR="006A57B2" w:rsidRDefault="006A57B2" w:rsidP="00513B3D"/>
    <w:p w:rsidR="00621A9A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>
        <w:rPr>
          <w:szCs w:val="28"/>
          <w:lang w:val="en-US"/>
        </w:rPr>
        <w:t xml:space="preserve">) </w:t>
      </w:r>
      <w:r w:rsidRPr="00D63995">
        <w:rPr>
          <w:szCs w:val="28"/>
          <w:highlight w:val="yellow"/>
          <w:lang w:val="en-US"/>
        </w:rPr>
        <w:t>Precious metals, their place in the world market of mineral raw materials</w:t>
      </w:r>
    </w:p>
    <w:p w:rsidR="006A57B2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t xml:space="preserve">) </w:t>
      </w:r>
      <w:r w:rsidRPr="00621A9A">
        <w:rPr>
          <w:color w:val="000000"/>
          <w:szCs w:val="28"/>
          <w:lang w:val="en-US"/>
        </w:rPr>
        <w:t xml:space="preserve">The concepts of prospecting and exploration, evaluation and forecast of </w:t>
      </w:r>
      <w:r w:rsidR="00D63995" w:rsidRPr="00D63995">
        <w:rPr>
          <w:szCs w:val="28"/>
          <w:highlight w:val="yellow"/>
          <w:lang w:val="en-US"/>
        </w:rPr>
        <w:t>Precious metals</w:t>
      </w:r>
      <w:r w:rsidRPr="00621A9A">
        <w:rPr>
          <w:color w:val="000000"/>
          <w:szCs w:val="28"/>
          <w:lang w:val="en-US"/>
        </w:rPr>
        <w:t xml:space="preserve"> deposits</w:t>
      </w:r>
    </w:p>
    <w:p w:rsidR="00375D15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D63995">
        <w:rPr>
          <w:szCs w:val="28"/>
          <w:highlight w:val="yellow"/>
          <w:lang w:val="en-US"/>
        </w:rPr>
        <w:t>The stages of prospecting and evaluation work in the study of precious metal deposits</w:t>
      </w:r>
    </w:p>
    <w:p w:rsidR="00375D15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D63995">
        <w:rPr>
          <w:color w:val="000000"/>
          <w:szCs w:val="28"/>
          <w:highlight w:val="yellow"/>
          <w:lang w:val="en-US"/>
        </w:rPr>
        <w:t>The role of exploration in the system of studying deposits of precious metals</w:t>
      </w:r>
    </w:p>
    <w:p w:rsidR="00375D15" w:rsidRPr="00AF044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D63995">
        <w:rPr>
          <w:color w:val="000000"/>
          <w:sz w:val="32"/>
          <w:szCs w:val="28"/>
          <w:highlight w:val="yellow"/>
          <w:lang w:val="en-US"/>
        </w:rPr>
        <w:t>The role of mineralogical, petrographic, geochemical methods for each stage of researc</w:t>
      </w:r>
      <w:r w:rsidRPr="00D63995">
        <w:rPr>
          <w:color w:val="000000"/>
          <w:szCs w:val="28"/>
          <w:highlight w:val="yellow"/>
          <w:lang w:val="en-US"/>
        </w:rPr>
        <w:t>h</w:t>
      </w:r>
    </w:p>
    <w:p w:rsidR="00AF044A" w:rsidRDefault="00AF044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yellow"/>
          <w:lang w:val="en-US"/>
        </w:rPr>
        <w:t>Geochemistry of groundwater</w:t>
      </w:r>
    </w:p>
    <w:p w:rsidR="00AF044A" w:rsidRDefault="00AF044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yellow"/>
          <w:lang w:val="en-US"/>
        </w:rPr>
        <w:t>Forms of migration of gold and silver</w:t>
      </w:r>
    </w:p>
    <w:p w:rsidR="00AF044A" w:rsidRPr="00621A9A" w:rsidRDefault="00AF044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yellow"/>
          <w:lang w:val="en-US"/>
        </w:rPr>
        <w:t>Thiosulfates of gold and their importance in migration</w:t>
      </w:r>
    </w:p>
    <w:p w:rsidR="00375D15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</w:rPr>
      </w:pPr>
      <w:proofErr w:type="spellStart"/>
      <w:r w:rsidRPr="00816518">
        <w:rPr>
          <w:color w:val="000000"/>
          <w:szCs w:val="28"/>
          <w:highlight w:val="yellow"/>
        </w:rPr>
        <w:t>Geochemistry</w:t>
      </w:r>
      <w:proofErr w:type="spellEnd"/>
      <w:r w:rsidRPr="00816518">
        <w:rPr>
          <w:color w:val="000000"/>
          <w:szCs w:val="28"/>
          <w:highlight w:val="yellow"/>
        </w:rPr>
        <w:t xml:space="preserve"> </w:t>
      </w:r>
      <w:proofErr w:type="spellStart"/>
      <w:r w:rsidRPr="00816518">
        <w:rPr>
          <w:color w:val="000000"/>
          <w:szCs w:val="28"/>
          <w:highlight w:val="yellow"/>
        </w:rPr>
        <w:t>of</w:t>
      </w:r>
      <w:proofErr w:type="spellEnd"/>
      <w:r w:rsidRPr="00816518">
        <w:rPr>
          <w:color w:val="000000"/>
          <w:szCs w:val="28"/>
          <w:highlight w:val="yellow"/>
        </w:rPr>
        <w:t xml:space="preserve"> </w:t>
      </w:r>
      <w:proofErr w:type="spellStart"/>
      <w:r w:rsidRPr="00816518">
        <w:rPr>
          <w:color w:val="000000"/>
          <w:szCs w:val="28"/>
          <w:highlight w:val="yellow"/>
        </w:rPr>
        <w:t>gold</w:t>
      </w:r>
      <w:proofErr w:type="spellEnd"/>
    </w:p>
    <w:p w:rsidR="006A57B2" w:rsidRPr="000F2A16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</w:rPr>
      </w:pPr>
      <w:proofErr w:type="spellStart"/>
      <w:r w:rsidRPr="00816518">
        <w:rPr>
          <w:szCs w:val="28"/>
          <w:highlight w:val="yellow"/>
        </w:rPr>
        <w:t>Geochemistry</w:t>
      </w:r>
      <w:proofErr w:type="spellEnd"/>
      <w:r w:rsidRPr="00816518">
        <w:rPr>
          <w:szCs w:val="28"/>
          <w:highlight w:val="yellow"/>
        </w:rPr>
        <w:t xml:space="preserve"> </w:t>
      </w:r>
      <w:proofErr w:type="spellStart"/>
      <w:r w:rsidRPr="00816518">
        <w:rPr>
          <w:szCs w:val="28"/>
          <w:highlight w:val="yellow"/>
        </w:rPr>
        <w:t>of</w:t>
      </w:r>
      <w:proofErr w:type="spellEnd"/>
      <w:r w:rsidRPr="00816518">
        <w:rPr>
          <w:szCs w:val="28"/>
          <w:highlight w:val="yellow"/>
        </w:rPr>
        <w:t xml:space="preserve"> </w:t>
      </w:r>
      <w:r w:rsidR="00816518" w:rsidRPr="00816518">
        <w:rPr>
          <w:szCs w:val="28"/>
          <w:highlight w:val="yellow"/>
          <w:lang w:val="en-US"/>
        </w:rPr>
        <w:t>silver</w:t>
      </w:r>
    </w:p>
    <w:p w:rsidR="006A57B2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yellow"/>
          <w:lang w:val="en-US"/>
        </w:rPr>
        <w:t>Geochemistry of elements of the platinum group</w:t>
      </w:r>
      <w:bookmarkStart w:id="0" w:name="_GoBack"/>
      <w:bookmarkEnd w:id="0"/>
    </w:p>
    <w:sectPr w:rsidR="006A57B2" w:rsidRPr="00621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020CA"/>
    <w:multiLevelType w:val="hybridMultilevel"/>
    <w:tmpl w:val="73C484FE"/>
    <w:lvl w:ilvl="0" w:tplc="889A08A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83D"/>
    <w:rsid w:val="00375D15"/>
    <w:rsid w:val="00513B3D"/>
    <w:rsid w:val="00621A9A"/>
    <w:rsid w:val="006A57B2"/>
    <w:rsid w:val="006D36A1"/>
    <w:rsid w:val="00816518"/>
    <w:rsid w:val="00865F78"/>
    <w:rsid w:val="00A7083D"/>
    <w:rsid w:val="00A73AE5"/>
    <w:rsid w:val="00AC6CEA"/>
    <w:rsid w:val="00AF044A"/>
    <w:rsid w:val="00BA0DDC"/>
    <w:rsid w:val="00D63995"/>
    <w:rsid w:val="00E34C45"/>
    <w:rsid w:val="00E81DAA"/>
    <w:rsid w:val="00E84552"/>
    <w:rsid w:val="00E9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7B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A57B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57B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7B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A57B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57B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Asus</cp:lastModifiedBy>
  <cp:revision>6</cp:revision>
  <dcterms:created xsi:type="dcterms:W3CDTF">2018-05-10T05:55:00Z</dcterms:created>
  <dcterms:modified xsi:type="dcterms:W3CDTF">2020-03-26T15:59:00Z</dcterms:modified>
</cp:coreProperties>
</file>