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F833F4" w:rsidRDefault="00F833F4" w:rsidP="002B0CD7">
      <w:p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  <w:r>
        <w:rPr>
          <w:rFonts w:ascii="Times New Roman" w:hAnsi="Times New Roman" w:cs="Times New Roman"/>
          <w:b/>
          <w:sz w:val="19"/>
          <w:szCs w:val="19"/>
        </w:rPr>
        <w:t>13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1975022554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Орам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саны 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N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=500 соленоидттың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ішіндегі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магнит ағыны 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t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= 5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миллисекундта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Ф</w:t>
      </w:r>
      <w:r w:rsidRPr="00F833F4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1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= 7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мВб-ден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Ф</w:t>
      </w:r>
      <w:r w:rsidRPr="00F833F4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2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= 3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мВб-ге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дейін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кемиді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Соленоидтағы индукциялық ЭҚК 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–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т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табу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керек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.</w:t>
      </w:r>
    </w:p>
    <w:p w:rsidR="002B0CD7" w:rsidRPr="00F833F4" w:rsidRDefault="002B0CD7" w:rsidP="002B0CD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197502255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500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197502255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>400</w:t>
      </w:r>
      <w:proofErr w:type="gramStart"/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197502255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300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197502255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200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197502255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100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F833F4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Орам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саны 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N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=200 соленоидтағы индукциялы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қ Э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ҚК 120 В. Соленоидтағы магнит ағынының өзгеру жылдамдығын табыңдар.</w:t>
      </w:r>
    </w:p>
    <w:p w:rsidR="002B0CD7" w:rsidRPr="00F833F4" w:rsidRDefault="002B0CD7" w:rsidP="002B0CD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>–600 мВб/</w:t>
      </w:r>
      <w:proofErr w:type="gramStart"/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>с</w:t>
      </w:r>
      <w:proofErr w:type="gramEnd"/>
    </w:p>
    <w:p w:rsidR="002B0CD7" w:rsidRPr="00F833F4" w:rsidRDefault="002B0CD7" w:rsidP="002B0CD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–400 мВб/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с</w:t>
      </w:r>
      <w:proofErr w:type="gramEnd"/>
    </w:p>
    <w:p w:rsidR="002B0CD7" w:rsidRPr="00F833F4" w:rsidRDefault="002B0CD7" w:rsidP="002B0CD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–300 мВб/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с</w:t>
      </w:r>
      <w:proofErr w:type="gramEnd"/>
    </w:p>
    <w:p w:rsidR="002B0CD7" w:rsidRPr="00F833F4" w:rsidRDefault="002B0CD7" w:rsidP="002B0CD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–200 мВб/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с</w:t>
      </w:r>
      <w:proofErr w:type="gramEnd"/>
    </w:p>
    <w:p w:rsidR="002B0CD7" w:rsidRPr="00F833F4" w:rsidRDefault="002B0CD7" w:rsidP="002B0CD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–100 мВб/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с</w:t>
      </w:r>
      <w:proofErr w:type="gramEnd"/>
    </w:p>
    <w:p w:rsidR="002B0CD7" w:rsidRPr="00F833F4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Контурдың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индуктивтігі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L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=0,2 Гн. Ток күшінің қандай мәнінде ондағы 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магнит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ағыны Ф= 0,1 Вб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болады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?</w:t>
      </w:r>
    </w:p>
    <w:p w:rsidR="002B0CD7" w:rsidRPr="00F833F4" w:rsidRDefault="002B0CD7" w:rsidP="002B0CD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1,5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</w:p>
    <w:p w:rsidR="002B0CD7" w:rsidRPr="00F833F4" w:rsidRDefault="002B0CD7" w:rsidP="002B0CD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1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</w:p>
    <w:p w:rsidR="002B0CD7" w:rsidRPr="00F833F4" w:rsidRDefault="002B0CD7" w:rsidP="002B0CD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>0,5</w:t>
      </w:r>
      <w:proofErr w:type="gramStart"/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А</w:t>
      </w:r>
      <w:proofErr w:type="gramEnd"/>
    </w:p>
    <w:p w:rsidR="002B0CD7" w:rsidRPr="00F833F4" w:rsidRDefault="002B0CD7" w:rsidP="002B0CD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1 A"/>
        </w:smartTagPr>
        <w:r w:rsidRPr="00F833F4">
          <w:rPr>
            <w:rFonts w:ascii="Times New Roman" w:hAnsi="Times New Roman" w:cs="Times New Roman"/>
            <w:b/>
            <w:sz w:val="19"/>
            <w:szCs w:val="19"/>
            <w:lang w:val="ru-MO"/>
          </w:rPr>
          <w:t xml:space="preserve">0,1 </w:t>
        </w:r>
        <w:r w:rsidRPr="00F833F4">
          <w:rPr>
            <w:rFonts w:ascii="Times New Roman" w:hAnsi="Times New Roman" w:cs="Times New Roman"/>
            <w:b/>
            <w:sz w:val="19"/>
            <w:szCs w:val="19"/>
            <w:lang w:val="en-US"/>
          </w:rPr>
          <w:t>A</w:t>
        </w:r>
      </w:smartTag>
    </w:p>
    <w:p w:rsidR="002B0CD7" w:rsidRPr="00F833F4" w:rsidRDefault="002B0CD7" w:rsidP="002B0CD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0,01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</w:p>
    <w:p w:rsidR="002B0CD7" w:rsidRPr="00F833F4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Контурдың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индуктивтігі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L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=0,04 Гн, ондағы ток күші 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= 5 А. 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Магнит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ағынын анықта.</w:t>
      </w:r>
    </w:p>
    <w:p w:rsidR="002B0CD7" w:rsidRPr="00F833F4" w:rsidRDefault="002B0CD7" w:rsidP="002B0CD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0,02 Вб</w:t>
      </w:r>
    </w:p>
    <w:p w:rsidR="002B0CD7" w:rsidRPr="00F833F4" w:rsidRDefault="002B0CD7" w:rsidP="002B0CD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0,05 Вб</w:t>
      </w:r>
    </w:p>
    <w:p w:rsidR="002B0CD7" w:rsidRPr="00F833F4" w:rsidRDefault="002B0CD7" w:rsidP="002B0CD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0,1 Вб</w:t>
      </w:r>
    </w:p>
    <w:p w:rsidR="002B0CD7" w:rsidRPr="00F833F4" w:rsidRDefault="002B0CD7" w:rsidP="002B0CD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>0,2 Вб</w:t>
      </w:r>
    </w:p>
    <w:p w:rsidR="002B0CD7" w:rsidRPr="00F833F4" w:rsidRDefault="002B0CD7" w:rsidP="002B0CD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0,5 Вб</w:t>
      </w:r>
    </w:p>
    <w:p w:rsidR="002B0CD7" w:rsidRPr="00F833F4" w:rsidRDefault="002B0CD7" w:rsidP="002B0CD7">
      <w:pPr>
        <w:pStyle w:val="a3"/>
        <w:numPr>
          <w:ilvl w:val="0"/>
          <w:numId w:val="19"/>
        </w:numPr>
        <w:tabs>
          <w:tab w:val="left" w:pos="360"/>
        </w:tabs>
        <w:divId w:val="620647425"/>
        <w:rPr>
          <w:b/>
          <w:sz w:val="19"/>
          <w:szCs w:val="19"/>
        </w:rPr>
      </w:pPr>
      <w:r w:rsidRPr="00F833F4">
        <w:rPr>
          <w:b/>
          <w:sz w:val="19"/>
          <w:szCs w:val="19"/>
        </w:rPr>
        <w:t xml:space="preserve">Өткізгіштен радиусы </w:t>
      </w:r>
      <w:smartTag w:uri="urn:schemas-microsoft-com:office:smarttags" w:element="metricconverter">
        <w:smartTagPr>
          <w:attr w:name="ProductID" w:val="1 см"/>
        </w:smartTagPr>
        <w:r w:rsidRPr="00F833F4">
          <w:rPr>
            <w:b/>
            <w:sz w:val="19"/>
            <w:szCs w:val="19"/>
          </w:rPr>
          <w:t>1 см</w:t>
        </w:r>
      </w:smartTag>
      <w:r w:rsidRPr="00F833F4">
        <w:rPr>
          <w:b/>
          <w:sz w:val="19"/>
          <w:szCs w:val="19"/>
        </w:rPr>
        <w:t xml:space="preserve">, ұзындығы </w:t>
      </w:r>
      <w:smartTag w:uri="urn:schemas-microsoft-com:office:smarttags" w:element="metricconverter">
        <w:smartTagPr>
          <w:attr w:name="ProductID" w:val="6,28 см"/>
        </w:smartTagPr>
        <w:r w:rsidRPr="00F833F4">
          <w:rPr>
            <w:b/>
            <w:sz w:val="19"/>
            <w:szCs w:val="19"/>
          </w:rPr>
          <w:t>6,28 см</w:t>
        </w:r>
      </w:smartTag>
      <w:r w:rsidRPr="00F833F4">
        <w:rPr>
          <w:b/>
          <w:sz w:val="19"/>
          <w:szCs w:val="19"/>
        </w:rPr>
        <w:t xml:space="preserve">, 200 орамасы бар </w:t>
      </w:r>
      <w:r w:rsidRPr="00F833F4">
        <w:rPr>
          <w:b/>
          <w:sz w:val="19"/>
          <w:szCs w:val="19"/>
          <w:lang w:val="ru-RU"/>
        </w:rPr>
        <w:t>соленоид</w:t>
      </w:r>
      <w:r w:rsidRPr="00F833F4">
        <w:rPr>
          <w:b/>
          <w:sz w:val="19"/>
          <w:szCs w:val="19"/>
        </w:rPr>
        <w:t xml:space="preserve"> жасалған. Орама арқылы 1 А ток өтеді. Соленоидтың ішіндегі магнит ағыны мынаған тең:</w:t>
      </w:r>
    </w:p>
    <w:p w:rsidR="002B0CD7" w:rsidRPr="00F833F4" w:rsidRDefault="002B0CD7" w:rsidP="002B0CD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62064742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125,6∙10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-6</w:t>
      </w: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Вб</w:t>
      </w:r>
    </w:p>
    <w:p w:rsidR="002B0CD7" w:rsidRPr="00F833F4" w:rsidRDefault="002B0CD7" w:rsidP="002B0CD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62064742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6,28∙10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-7</w:t>
      </w: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Вб</w:t>
      </w:r>
    </w:p>
    <w:p w:rsidR="002B0CD7" w:rsidRPr="00F833F4" w:rsidRDefault="002B0CD7" w:rsidP="002B0CD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62064742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3,14∙10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-6</w:t>
      </w: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Вб</w:t>
      </w:r>
    </w:p>
    <w:p w:rsidR="002B0CD7" w:rsidRPr="00F833F4" w:rsidRDefault="002B0CD7" w:rsidP="002B0CD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62064742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noProof/>
          <w:sz w:val="19"/>
          <w:szCs w:val="19"/>
          <w:lang w:val="kk-KZ"/>
        </w:rPr>
        <w:t>12,56·10</w:t>
      </w:r>
      <w:r w:rsidRPr="00F833F4">
        <w:rPr>
          <w:rFonts w:ascii="Times New Roman" w:hAnsi="Times New Roman" w:cs="Times New Roman"/>
          <w:b/>
          <w:noProof/>
          <w:sz w:val="19"/>
          <w:szCs w:val="19"/>
          <w:vertAlign w:val="superscript"/>
          <w:lang w:val="kk-KZ"/>
        </w:rPr>
        <w:t>-7</w:t>
      </w: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Вб</w:t>
      </w:r>
    </w:p>
    <w:p w:rsidR="002B0CD7" w:rsidRPr="00F833F4" w:rsidRDefault="002B0CD7" w:rsidP="002B0CD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620647425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bCs/>
          <w:sz w:val="19"/>
          <w:szCs w:val="19"/>
          <w:lang w:val="kk-KZ"/>
        </w:rPr>
        <w:t>251,2∙10</w:t>
      </w:r>
      <w:r w:rsidRPr="00F833F4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-6</w:t>
      </w:r>
      <w:r w:rsidRPr="00F833F4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Вб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Индуктивтілігі 2 Гн болатын орауыштан 4 А ток өтеді. Орауыштың ішіндегі магнит ағыны неге тең:</w:t>
      </w:r>
    </w:p>
    <w:p w:rsidR="002B0CD7" w:rsidRPr="00F833F4" w:rsidRDefault="002B0CD7" w:rsidP="002B0CD7">
      <w:pPr>
        <w:numPr>
          <w:ilvl w:val="0"/>
          <w:numId w:val="6"/>
        </w:numPr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150 </w:t>
      </w:r>
      <w:r w:rsidRPr="00F833F4">
        <w:rPr>
          <w:rFonts w:ascii="Times New Roman" w:hAnsi="Times New Roman" w:cs="Times New Roman"/>
          <w:b/>
          <w:sz w:val="19"/>
          <w:szCs w:val="19"/>
        </w:rPr>
        <w:t>Вб</w:t>
      </w:r>
    </w:p>
    <w:p w:rsidR="002B0CD7" w:rsidRPr="00F833F4" w:rsidRDefault="002B0CD7" w:rsidP="002B0CD7">
      <w:pPr>
        <w:numPr>
          <w:ilvl w:val="0"/>
          <w:numId w:val="6"/>
        </w:numPr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60 </w:t>
      </w:r>
      <w:r w:rsidRPr="00F833F4">
        <w:rPr>
          <w:rFonts w:ascii="Times New Roman" w:hAnsi="Times New Roman" w:cs="Times New Roman"/>
          <w:b/>
          <w:sz w:val="19"/>
          <w:szCs w:val="19"/>
        </w:rPr>
        <w:t>Вб</w:t>
      </w:r>
    </w:p>
    <w:p w:rsidR="002B0CD7" w:rsidRPr="00F833F4" w:rsidRDefault="002B0CD7" w:rsidP="002B0CD7">
      <w:pPr>
        <w:numPr>
          <w:ilvl w:val="0"/>
          <w:numId w:val="6"/>
        </w:numPr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8 </w:t>
      </w:r>
      <w:r w:rsidRPr="00F833F4">
        <w:rPr>
          <w:rFonts w:ascii="Times New Roman" w:hAnsi="Times New Roman" w:cs="Times New Roman"/>
          <w:b/>
          <w:sz w:val="19"/>
          <w:szCs w:val="19"/>
        </w:rPr>
        <w:t>Вб</w:t>
      </w:r>
    </w:p>
    <w:p w:rsidR="002B0CD7" w:rsidRPr="00F833F4" w:rsidRDefault="002B0CD7" w:rsidP="002B0CD7">
      <w:pPr>
        <w:numPr>
          <w:ilvl w:val="0"/>
          <w:numId w:val="6"/>
        </w:numPr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6 </w:t>
      </w:r>
      <w:r w:rsidRPr="00F833F4">
        <w:rPr>
          <w:rFonts w:ascii="Times New Roman" w:hAnsi="Times New Roman" w:cs="Times New Roman"/>
          <w:b/>
          <w:sz w:val="19"/>
          <w:szCs w:val="19"/>
        </w:rPr>
        <w:t>Вб</w:t>
      </w:r>
    </w:p>
    <w:p w:rsidR="002B0CD7" w:rsidRPr="00F833F4" w:rsidRDefault="002B0CD7" w:rsidP="002B0CD7">
      <w:pPr>
        <w:numPr>
          <w:ilvl w:val="0"/>
          <w:numId w:val="6"/>
        </w:numPr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32 </w:t>
      </w:r>
      <w:r w:rsidRPr="00F833F4">
        <w:rPr>
          <w:rFonts w:ascii="Times New Roman" w:hAnsi="Times New Roman" w:cs="Times New Roman"/>
          <w:b/>
          <w:sz w:val="19"/>
          <w:szCs w:val="19"/>
        </w:rPr>
        <w:t>Вб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1112742514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Токты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0,02 с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ішінде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бір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қалыпты 3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А-ге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өзгергенде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индукциясы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0,8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Гн-ге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тең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электромагниттік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орамада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қандай өздік индукция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Э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ҚК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пайда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болады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:</w:t>
      </w:r>
    </w:p>
    <w:p w:rsidR="002B0CD7" w:rsidRPr="00F833F4" w:rsidRDefault="002B0CD7" w:rsidP="002B0CD7">
      <w:pPr>
        <w:numPr>
          <w:ilvl w:val="0"/>
          <w:numId w:val="7"/>
        </w:numPr>
        <w:spacing w:after="0" w:line="240" w:lineRule="auto"/>
        <w:jc w:val="both"/>
        <w:outlineLvl w:val="0"/>
        <w:divId w:val="111274251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120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7"/>
        </w:numPr>
        <w:spacing w:after="0" w:line="240" w:lineRule="auto"/>
        <w:jc w:val="both"/>
        <w:outlineLvl w:val="0"/>
        <w:divId w:val="111274251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240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7"/>
        </w:numPr>
        <w:spacing w:after="0" w:line="240" w:lineRule="auto"/>
        <w:jc w:val="both"/>
        <w:outlineLvl w:val="0"/>
        <w:divId w:val="111274251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12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7"/>
        </w:numPr>
        <w:spacing w:after="0" w:line="240" w:lineRule="auto"/>
        <w:jc w:val="both"/>
        <w:divId w:val="111274251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 xml:space="preserve">48 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B</w:t>
      </w:r>
    </w:p>
    <w:p w:rsidR="002B0CD7" w:rsidRPr="00F833F4" w:rsidRDefault="002B0CD7" w:rsidP="002B0CD7">
      <w:pPr>
        <w:numPr>
          <w:ilvl w:val="0"/>
          <w:numId w:val="7"/>
        </w:numPr>
        <w:spacing w:after="0" w:line="240" w:lineRule="auto"/>
        <w:jc w:val="both"/>
        <w:outlineLvl w:val="0"/>
        <w:divId w:val="1112742514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24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В</w:t>
      </w:r>
      <w:proofErr w:type="gramEnd"/>
    </w:p>
    <w:p w:rsidR="002B0CD7" w:rsidRPr="00F833F4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Кез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келген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бет арқылы өтет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н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магнит индукция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сы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>векторыны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</w:rPr>
        <w:t>ң ағыны:</w:t>
      </w:r>
    </w:p>
    <w:p w:rsidR="002B0CD7" w:rsidRPr="00F833F4" w:rsidRDefault="002B0CD7" w:rsidP="002B0CD7">
      <w:pPr>
        <w:numPr>
          <w:ilvl w:val="0"/>
          <w:numId w:val="8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eastAsia="Times New Roman" w:hAnsi="Times New Roman" w:cs="Times New Roman"/>
          <w:b/>
          <w:position w:val="-10"/>
          <w:sz w:val="19"/>
          <w:szCs w:val="19"/>
          <w:vertAlign w:val="subscript"/>
          <w:lang w:val="en-US"/>
        </w:rPr>
        <w:object w:dxaOrig="1050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1pt;height:16.5pt" o:ole="" fillcolor="window">
            <v:imagedata r:id="rId5" o:title=""/>
          </v:shape>
          <o:OLEObject Type="Embed" ProgID="Equation.3" ShapeID="_x0000_i1025" DrawAspect="Content" ObjectID="_1646554051" r:id="rId6"/>
        </w:object>
      </w:r>
    </w:p>
    <w:p w:rsidR="002B0CD7" w:rsidRPr="00F833F4" w:rsidRDefault="002B0CD7" w:rsidP="002B0CD7">
      <w:pPr>
        <w:numPr>
          <w:ilvl w:val="0"/>
          <w:numId w:val="8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eastAsia="Times New Roman" w:hAnsi="Times New Roman" w:cs="Times New Roman"/>
          <w:b/>
          <w:position w:val="-32"/>
          <w:sz w:val="19"/>
          <w:szCs w:val="19"/>
          <w:vertAlign w:val="subscript"/>
          <w:lang w:val="en-US"/>
        </w:rPr>
        <w:object w:dxaOrig="2250" w:dyaOrig="600">
          <v:shape id="_x0000_i1026" type="#_x0000_t75" style="width:90.2pt;height:24.3pt" o:ole="" fillcolor="window">
            <v:imagedata r:id="rId7" o:title=""/>
          </v:shape>
          <o:OLEObject Type="Embed" ProgID="Equation.3" ShapeID="_x0000_i1026" DrawAspect="Content" ObjectID="_1646554052" r:id="rId8"/>
        </w:object>
      </w:r>
      <w:r w:rsidRPr="00F833F4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2B0CD7" w:rsidRPr="00F833F4" w:rsidRDefault="002B0CD7" w:rsidP="002B0CD7">
      <w:pPr>
        <w:numPr>
          <w:ilvl w:val="0"/>
          <w:numId w:val="8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  <w:lang w:val="en-US"/>
        </w:rPr>
        <w:object w:dxaOrig="1185" w:dyaOrig="585">
          <v:shape id="_x0000_i1027" type="#_x0000_t75" style="width:45.1pt;height:22.55pt" o:ole="" fillcolor="window">
            <v:imagedata r:id="rId9" o:title=""/>
          </v:shape>
          <o:OLEObject Type="Embed" ProgID="Equation.3" ShapeID="_x0000_i1027" DrawAspect="Content" ObjectID="_1646554053" r:id="rId10"/>
        </w:object>
      </w:r>
    </w:p>
    <w:p w:rsidR="002B0CD7" w:rsidRPr="00F833F4" w:rsidRDefault="002B0CD7" w:rsidP="002B0CD7">
      <w:pPr>
        <w:numPr>
          <w:ilvl w:val="0"/>
          <w:numId w:val="8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eastAsia="Times New Roman" w:hAnsi="Times New Roman" w:cs="Times New Roman"/>
          <w:b/>
          <w:position w:val="-10"/>
          <w:sz w:val="19"/>
          <w:szCs w:val="19"/>
          <w:vertAlign w:val="subscript"/>
          <w:lang w:val="en-US"/>
        </w:rPr>
        <w:object w:dxaOrig="1560" w:dyaOrig="345">
          <v:shape id="_x0000_i1028" type="#_x0000_t75" style="width:64.2pt;height:13.9pt" o:ole="" fillcolor="window">
            <v:imagedata r:id="rId11" o:title=""/>
          </v:shape>
          <o:OLEObject Type="Embed" ProgID="Equation.3" ShapeID="_x0000_i1028" DrawAspect="Content" ObjectID="_1646554054" r:id="rId12"/>
        </w:object>
      </w:r>
    </w:p>
    <w:p w:rsidR="002B0CD7" w:rsidRPr="00F833F4" w:rsidRDefault="002B0CD7" w:rsidP="002B0CD7">
      <w:pPr>
        <w:numPr>
          <w:ilvl w:val="0"/>
          <w:numId w:val="8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eastAsia="Times New Roman" w:hAnsi="Times New Roman" w:cs="Times New Roman"/>
          <w:b/>
          <w:position w:val="-10"/>
          <w:sz w:val="19"/>
          <w:szCs w:val="19"/>
          <w:vertAlign w:val="subscript"/>
          <w:lang w:val="en-US"/>
        </w:rPr>
        <w:object w:dxaOrig="1050" w:dyaOrig="345">
          <v:shape id="_x0000_i1029" type="#_x0000_t75" style="width:39.05pt;height:13pt" o:ole="" fillcolor="window">
            <v:imagedata r:id="rId13" o:title=""/>
          </v:shape>
          <o:OLEObject Type="Embed" ProgID="Equation.3" ShapeID="_x0000_i1029" DrawAspect="Content" ObjectID="_1646554055" r:id="rId14"/>
        </w:object>
      </w:r>
    </w:p>
    <w:p w:rsidR="002B0CD7" w:rsidRPr="00F833F4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Элек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т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ромагнитт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proofErr w:type="gram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к индукция 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ү</w:t>
      </w:r>
      <w:r w:rsidRPr="00F833F4">
        <w:rPr>
          <w:rFonts w:ascii="Times New Roman" w:hAnsi="Times New Roman" w:cs="Times New Roman"/>
          <w:b/>
          <w:sz w:val="19"/>
          <w:szCs w:val="19"/>
        </w:rPr>
        <w:t>ш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н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Фарадей заңы:</w:t>
      </w:r>
    </w:p>
    <w:p w:rsidR="002B0CD7" w:rsidRPr="00F833F4" w:rsidRDefault="002B0CD7" w:rsidP="002B0CD7">
      <w:pPr>
        <w:numPr>
          <w:ilvl w:val="0"/>
          <w:numId w:val="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  <w:lang w:val="en-US"/>
        </w:rPr>
        <w:object w:dxaOrig="1530" w:dyaOrig="630">
          <v:shape id="_x0000_i1030" type="#_x0000_t75" style="width:58.1pt;height:23.4pt" o:ole="" fillcolor="window">
            <v:imagedata r:id="rId15" o:title=""/>
          </v:shape>
          <o:OLEObject Type="Embed" ProgID="Equation.3" ShapeID="_x0000_i1030" DrawAspect="Content" ObjectID="_1646554056" r:id="rId16"/>
        </w:object>
      </w:r>
    </w:p>
    <w:p w:rsidR="002B0CD7" w:rsidRPr="00F833F4" w:rsidRDefault="002B0CD7" w:rsidP="002B0CD7">
      <w:pPr>
        <w:numPr>
          <w:ilvl w:val="0"/>
          <w:numId w:val="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  <w:lang w:val="en-US"/>
        </w:rPr>
        <w:object w:dxaOrig="1365" w:dyaOrig="645">
          <v:shape id="_x0000_i1031" type="#_x0000_t75" style="width:58.1pt;height:26.9pt" o:ole="" fillcolor="window">
            <v:imagedata r:id="rId17" o:title=""/>
          </v:shape>
          <o:OLEObject Type="Embed" ProgID="Equation.3" ShapeID="_x0000_i1031" DrawAspect="Content" ObjectID="_1646554057" r:id="rId18"/>
        </w:object>
      </w:r>
    </w:p>
    <w:p w:rsidR="002B0CD7" w:rsidRPr="00F833F4" w:rsidRDefault="002B0CD7" w:rsidP="002B0CD7">
      <w:pPr>
        <w:numPr>
          <w:ilvl w:val="0"/>
          <w:numId w:val="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  <w:lang w:val="en-US"/>
        </w:rPr>
        <w:object w:dxaOrig="1545" w:dyaOrig="675">
          <v:shape id="_x0000_i1032" type="#_x0000_t75" style="width:64.2pt;height:27.75pt" o:ole="" fillcolor="window">
            <v:imagedata r:id="rId19" o:title=""/>
          </v:shape>
          <o:OLEObject Type="Embed" ProgID="Equation.3" ShapeID="_x0000_i1032" DrawAspect="Content" ObjectID="_1646554058" r:id="rId20"/>
        </w:object>
      </w:r>
    </w:p>
    <w:p w:rsidR="002B0CD7" w:rsidRPr="00F833F4" w:rsidRDefault="002B0CD7" w:rsidP="002B0CD7">
      <w:pPr>
        <w:numPr>
          <w:ilvl w:val="0"/>
          <w:numId w:val="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  <w:lang w:val="en-US"/>
        </w:rPr>
        <w:object w:dxaOrig="1080" w:dyaOrig="615">
          <v:shape id="_x0000_i1033" type="#_x0000_t75" style="width:39.05pt;height:21.7pt" o:ole="" fillcolor="window">
            <v:imagedata r:id="rId21" o:title=""/>
          </v:shape>
          <o:OLEObject Type="Embed" ProgID="Equation.3" ShapeID="_x0000_i1033" DrawAspect="Content" ObjectID="_1646554059" r:id="rId22"/>
        </w:object>
      </w:r>
      <w:r w:rsidRPr="00F833F4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2B0CD7" w:rsidRPr="00F833F4" w:rsidRDefault="002B0CD7" w:rsidP="002B0CD7">
      <w:pPr>
        <w:numPr>
          <w:ilvl w:val="0"/>
          <w:numId w:val="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  <w:lang w:val="en-US"/>
        </w:rPr>
        <w:object w:dxaOrig="1545" w:dyaOrig="675">
          <v:shape id="_x0000_i1034" type="#_x0000_t75" style="width:64.2pt;height:27.75pt" o:ole="" fillcolor="window">
            <v:imagedata r:id="rId23" o:title=""/>
          </v:shape>
          <o:OLEObject Type="Embed" ProgID="Equation.3" ShapeID="_x0000_i1034" DrawAspect="Content" ObjectID="_1646554060" r:id="rId24"/>
        </w:object>
      </w:r>
    </w:p>
    <w:p w:rsidR="002B0CD7" w:rsidRPr="00F833F4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Диаметр</w:t>
      </w:r>
      <w:proofErr w:type="spellStart"/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proofErr w:type="gram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10см 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тең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орам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,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индукциясы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0,6 Тл тең б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ртект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магнит өр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сіне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перпендикуляр орналасқан.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Орамды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0,15 с уақыт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ш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нде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өр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 xml:space="preserve">стен шығарған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кезде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пайда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болған индукцияны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>ң Э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</w:rPr>
        <w:t>ҚК-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н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 xml:space="preserve">ң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шамасы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>:</w:t>
      </w:r>
    </w:p>
    <w:p w:rsidR="002B0CD7" w:rsidRPr="00F833F4" w:rsidRDefault="002B0CD7" w:rsidP="002B0CD7">
      <w:pPr>
        <w:numPr>
          <w:ilvl w:val="0"/>
          <w:numId w:val="10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31,4 мВ</w:t>
      </w:r>
    </w:p>
    <w:p w:rsidR="002B0CD7" w:rsidRPr="00F833F4" w:rsidRDefault="002B0CD7" w:rsidP="002B0CD7">
      <w:pPr>
        <w:numPr>
          <w:ilvl w:val="0"/>
          <w:numId w:val="10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125,6 мВ</w:t>
      </w:r>
    </w:p>
    <w:p w:rsidR="002B0CD7" w:rsidRPr="00F833F4" w:rsidRDefault="002B0CD7" w:rsidP="002B0CD7">
      <w:pPr>
        <w:numPr>
          <w:ilvl w:val="0"/>
          <w:numId w:val="10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lastRenderedPageBreak/>
        <w:t>3,14 мВ</w:t>
      </w:r>
    </w:p>
    <w:p w:rsidR="002B0CD7" w:rsidRPr="00F833F4" w:rsidRDefault="002B0CD7" w:rsidP="002B0CD7">
      <w:pPr>
        <w:numPr>
          <w:ilvl w:val="0"/>
          <w:numId w:val="10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1,26 мВ</w:t>
      </w:r>
    </w:p>
    <w:p w:rsidR="002B0CD7" w:rsidRPr="00F833F4" w:rsidRDefault="002B0CD7" w:rsidP="002B0CD7">
      <w:pPr>
        <w:numPr>
          <w:ilvl w:val="0"/>
          <w:numId w:val="10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2</w:t>
      </w: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,5 </w:t>
      </w:r>
      <w:r w:rsidRPr="00F833F4">
        <w:rPr>
          <w:rFonts w:ascii="Times New Roman" w:hAnsi="Times New Roman" w:cs="Times New Roman"/>
          <w:b/>
          <w:sz w:val="19"/>
          <w:szCs w:val="19"/>
        </w:rPr>
        <w:t>мВ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42002662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 xml:space="preserve">Ұзындығы </w:t>
      </w:r>
      <w:smartTag w:uri="urn:schemas-microsoft-com:office:smarttags" w:element="metricconverter">
        <w:smartTagPr>
          <w:attr w:name="ProductID" w:val="0,4 м"/>
        </w:smartTagPr>
        <w:r w:rsidRPr="00F833F4">
          <w:rPr>
            <w:rFonts w:ascii="Times New Roman" w:hAnsi="Times New Roman" w:cs="Times New Roman"/>
            <w:b/>
            <w:sz w:val="19"/>
            <w:szCs w:val="19"/>
          </w:rPr>
          <w:t>0,4 м</w:t>
        </w:r>
      </w:smartTag>
      <w:r w:rsidRPr="00F833F4">
        <w:rPr>
          <w:rFonts w:ascii="Times New Roman" w:hAnsi="Times New Roman" w:cs="Times New Roman"/>
          <w:b/>
          <w:sz w:val="19"/>
          <w:szCs w:val="19"/>
        </w:rPr>
        <w:t xml:space="preserve"> тең өтк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зг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ш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>, магнит өр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сі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индукцияның сызықтарына </w:t>
      </w:r>
      <w:r w:rsidRPr="00F833F4">
        <w:rPr>
          <w:rFonts w:ascii="Times New Roman" w:eastAsia="Times New Roman" w:hAnsi="Times New Roman" w:cs="Times New Roman"/>
          <w:b/>
          <w:sz w:val="19"/>
          <w:szCs w:val="19"/>
          <w:vertAlign w:val="subscript"/>
        </w:rPr>
        <w:object w:dxaOrig="465" w:dyaOrig="360">
          <v:shape id="_x0000_i1035" type="#_x0000_t75" style="width:23.4pt;height:18.2pt" o:ole="" fillcolor="window">
            <v:imagedata r:id="rId25" o:title=""/>
          </v:shape>
          <o:OLEObject Type="Embed" ProgID="Equation.3" ShapeID="_x0000_i1035" DrawAspect="Content" ObjectID="_1646554061" r:id="rId26"/>
        </w:object>
      </w:r>
      <w:r w:rsidRPr="00F833F4">
        <w:rPr>
          <w:rFonts w:ascii="Times New Roman" w:hAnsi="Times New Roman" w:cs="Times New Roman"/>
          <w:b/>
          <w:sz w:val="19"/>
          <w:szCs w:val="19"/>
        </w:rPr>
        <w:t xml:space="preserve"> бұрыш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жасап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>, 10 м/с жылдамдықпен қ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>оз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</w:rPr>
        <w:t>ғалады. Өтк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зг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F833F4">
        <w:rPr>
          <w:rFonts w:ascii="Times New Roman" w:hAnsi="Times New Roman" w:cs="Times New Roman"/>
          <w:b/>
          <w:sz w:val="19"/>
          <w:szCs w:val="19"/>
        </w:rPr>
        <w:t>шт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ң ұштарында 3В тең </w:t>
      </w: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кернеу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пайда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болады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>. Магнит өр</w:t>
      </w:r>
      <w:proofErr w:type="spellStart"/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</w:rPr>
        <w:t>сн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ң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индукциясы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>:</w:t>
      </w:r>
    </w:p>
    <w:p w:rsidR="002B0CD7" w:rsidRPr="00F833F4" w:rsidRDefault="002B0CD7" w:rsidP="002B0CD7">
      <w:pPr>
        <w:numPr>
          <w:ilvl w:val="1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20026628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3 Тл</w:t>
      </w:r>
    </w:p>
    <w:p w:rsidR="002B0CD7" w:rsidRPr="00F833F4" w:rsidRDefault="002B0CD7" w:rsidP="002B0CD7">
      <w:pPr>
        <w:numPr>
          <w:ilvl w:val="1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20026628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1,5 Тл</w:t>
      </w:r>
    </w:p>
    <w:p w:rsidR="002B0CD7" w:rsidRPr="00F833F4" w:rsidRDefault="002B0CD7" w:rsidP="002B0CD7">
      <w:pPr>
        <w:numPr>
          <w:ilvl w:val="1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20026628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2,5 Тл</w:t>
      </w:r>
    </w:p>
    <w:p w:rsidR="002B0CD7" w:rsidRPr="00F833F4" w:rsidRDefault="002B0CD7" w:rsidP="002B0CD7">
      <w:pPr>
        <w:numPr>
          <w:ilvl w:val="1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20026628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15 Тл</w:t>
      </w:r>
    </w:p>
    <w:p w:rsidR="002B0CD7" w:rsidRPr="00F833F4" w:rsidRDefault="002B0CD7" w:rsidP="002B0CD7">
      <w:pPr>
        <w:numPr>
          <w:ilvl w:val="1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20026628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3</w:t>
      </w:r>
      <w:r w:rsidRPr="00F833F4">
        <w:rPr>
          <w:rFonts w:ascii="Times New Roman" w:hAnsi="Times New Roman" w:cs="Times New Roman"/>
          <w:b/>
          <w:sz w:val="19"/>
          <w:szCs w:val="19"/>
        </w:rPr>
        <w:t>,5 Тл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1713191035"/>
        <w:rPr>
          <w:rFonts w:ascii="Times New Roman" w:hAnsi="Times New Roman" w:cs="Times New Roman"/>
          <w:b/>
          <w:sz w:val="19"/>
          <w:szCs w:val="19"/>
          <w:lang w:val="kk-KZ"/>
        </w:rPr>
      </w:pP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Катушкада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өздік индукция ЭҚ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>К-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і қай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кезде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пайда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болмайды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>?</w:t>
      </w:r>
    </w:p>
    <w:p w:rsidR="002B0CD7" w:rsidRPr="00F833F4" w:rsidRDefault="002B0CD7" w:rsidP="002B0CD7">
      <w:pPr>
        <w:numPr>
          <w:ilvl w:val="0"/>
          <w:numId w:val="11"/>
        </w:numPr>
        <w:tabs>
          <w:tab w:val="num" w:pos="360"/>
        </w:tabs>
        <w:spacing w:after="0" w:line="240" w:lineRule="auto"/>
        <w:ind w:left="0" w:firstLine="0"/>
        <w:jc w:val="both"/>
        <w:divId w:val="171319103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 xml:space="preserve">тізбектің тұйықталуы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кезінде</w:t>
      </w:r>
      <w:proofErr w:type="spellEnd"/>
    </w:p>
    <w:p w:rsidR="002B0CD7" w:rsidRPr="00F833F4" w:rsidRDefault="002B0CD7" w:rsidP="002B0CD7">
      <w:pPr>
        <w:numPr>
          <w:ilvl w:val="0"/>
          <w:numId w:val="11"/>
        </w:numPr>
        <w:tabs>
          <w:tab w:val="num" w:pos="360"/>
        </w:tabs>
        <w:spacing w:after="0" w:line="240" w:lineRule="auto"/>
        <w:ind w:left="0" w:firstLine="0"/>
        <w:jc w:val="both"/>
        <w:divId w:val="171319103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 xml:space="preserve">тұрақты ток өткен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кезде</w:t>
      </w:r>
      <w:proofErr w:type="spellEnd"/>
    </w:p>
    <w:p w:rsidR="002B0CD7" w:rsidRPr="00F833F4" w:rsidRDefault="002B0CD7" w:rsidP="002B0CD7">
      <w:pPr>
        <w:numPr>
          <w:ilvl w:val="0"/>
          <w:numId w:val="11"/>
        </w:numPr>
        <w:tabs>
          <w:tab w:val="num" w:pos="360"/>
        </w:tabs>
        <w:spacing w:after="0" w:line="240" w:lineRule="auto"/>
        <w:ind w:left="0" w:firstLine="0"/>
        <w:divId w:val="171319103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 xml:space="preserve">тізбектің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ажыратылуы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кезінде</w:t>
      </w:r>
      <w:proofErr w:type="spellEnd"/>
    </w:p>
    <w:p w:rsidR="002B0CD7" w:rsidRPr="00F833F4" w:rsidRDefault="002B0CD7" w:rsidP="002B0CD7">
      <w:pPr>
        <w:numPr>
          <w:ilvl w:val="0"/>
          <w:numId w:val="11"/>
        </w:numPr>
        <w:tabs>
          <w:tab w:val="num" w:pos="360"/>
        </w:tabs>
        <w:spacing w:after="0" w:line="240" w:lineRule="auto"/>
        <w:ind w:left="0" w:firstLine="0"/>
        <w:divId w:val="1713191035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айнымалы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ток өткен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кезде</w:t>
      </w:r>
      <w:proofErr w:type="spellEnd"/>
    </w:p>
    <w:p w:rsidR="002B0CD7" w:rsidRPr="00F833F4" w:rsidRDefault="002B0CD7" w:rsidP="002B0CD7">
      <w:pPr>
        <w:numPr>
          <w:ilvl w:val="0"/>
          <w:numId w:val="11"/>
        </w:numPr>
        <w:tabs>
          <w:tab w:val="num" w:pos="360"/>
        </w:tabs>
        <w:spacing w:after="0" w:line="240" w:lineRule="auto"/>
        <w:ind w:left="0" w:firstLine="0"/>
        <w:divId w:val="171319103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келтірілген жауаптар ішінде дұрысы жоқ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53296668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Өткізгіштен ұзындығы </w:t>
      </w:r>
      <w:smartTag w:uri="urn:schemas-microsoft-com:office:smarttags" w:element="metricconverter">
        <w:smartTagPr>
          <w:attr w:name="ProductID" w:val="12,56 см"/>
        </w:smartTagPr>
        <w:r w:rsidRPr="00F833F4">
          <w:rPr>
            <w:rFonts w:ascii="Times New Roman" w:hAnsi="Times New Roman" w:cs="Times New Roman"/>
            <w:b/>
            <w:sz w:val="19"/>
            <w:szCs w:val="19"/>
            <w:lang w:val="ru-MO"/>
          </w:rPr>
          <w:t>12,56 см</w:t>
        </w:r>
      </w:smartTag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, радиусы </w:t>
      </w:r>
      <w:smartTag w:uri="urn:schemas-microsoft-com:office:smarttags" w:element="metricconverter">
        <w:smartTagPr>
          <w:attr w:name="ProductID" w:val="2 см"/>
        </w:smartTagPr>
        <w:r w:rsidRPr="00F833F4">
          <w:rPr>
            <w:rFonts w:ascii="Times New Roman" w:hAnsi="Times New Roman" w:cs="Times New Roman"/>
            <w:b/>
            <w:sz w:val="19"/>
            <w:szCs w:val="19"/>
            <w:lang w:val="ru-MO"/>
          </w:rPr>
          <w:t>2 см</w:t>
        </w:r>
      </w:smartTag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, 300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орамнан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тұратын катушка жасалған. Катушка арқылы 1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тең ток өтеді. Катушка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ішіндегі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магнит ағыны неге тең?</w:t>
      </w:r>
    </w:p>
    <w:p w:rsidR="002B0CD7" w:rsidRPr="00F833F4" w:rsidRDefault="002B0CD7" w:rsidP="002B0CD7">
      <w:pPr>
        <w:numPr>
          <w:ilvl w:val="1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532966682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2,3·10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</w:rPr>
        <w:t>-5</w:t>
      </w:r>
      <w:r w:rsidRPr="00F833F4">
        <w:rPr>
          <w:rFonts w:ascii="Times New Roman" w:hAnsi="Times New Roman" w:cs="Times New Roman"/>
          <w:b/>
          <w:sz w:val="19"/>
          <w:szCs w:val="19"/>
        </w:rPr>
        <w:t xml:space="preserve"> Вб</w:t>
      </w:r>
    </w:p>
    <w:p w:rsidR="002B0CD7" w:rsidRPr="00F833F4" w:rsidRDefault="002B0CD7" w:rsidP="002B0CD7">
      <w:pPr>
        <w:numPr>
          <w:ilvl w:val="1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532966682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3·10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</w:rPr>
        <w:t>-5</w:t>
      </w:r>
      <w:r w:rsidRPr="00F833F4">
        <w:rPr>
          <w:rFonts w:ascii="Times New Roman" w:hAnsi="Times New Roman" w:cs="Times New Roman"/>
          <w:b/>
          <w:sz w:val="19"/>
          <w:szCs w:val="19"/>
        </w:rPr>
        <w:t xml:space="preserve"> Вб</w:t>
      </w:r>
    </w:p>
    <w:p w:rsidR="002B0CD7" w:rsidRPr="00F833F4" w:rsidRDefault="002B0CD7" w:rsidP="002B0CD7">
      <w:pPr>
        <w:numPr>
          <w:ilvl w:val="1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532966682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3,7·10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</w:rPr>
        <w:t>-6</w:t>
      </w:r>
      <w:r w:rsidRPr="00F833F4">
        <w:rPr>
          <w:rFonts w:ascii="Times New Roman" w:hAnsi="Times New Roman" w:cs="Times New Roman"/>
          <w:b/>
          <w:sz w:val="19"/>
          <w:szCs w:val="19"/>
        </w:rPr>
        <w:t xml:space="preserve"> Вб</w:t>
      </w:r>
    </w:p>
    <w:p w:rsidR="002B0CD7" w:rsidRPr="00F833F4" w:rsidRDefault="002B0CD7" w:rsidP="002B0CD7">
      <w:pPr>
        <w:numPr>
          <w:ilvl w:val="1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532966682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1,3·10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</w:rPr>
        <w:t>-6</w:t>
      </w:r>
      <w:r w:rsidRPr="00F833F4">
        <w:rPr>
          <w:rFonts w:ascii="Times New Roman" w:hAnsi="Times New Roman" w:cs="Times New Roman"/>
          <w:b/>
          <w:sz w:val="19"/>
          <w:szCs w:val="19"/>
        </w:rPr>
        <w:t xml:space="preserve"> Вб</w:t>
      </w:r>
    </w:p>
    <w:p w:rsidR="002B0CD7" w:rsidRPr="00F833F4" w:rsidRDefault="002B0CD7" w:rsidP="002B0CD7">
      <w:pPr>
        <w:numPr>
          <w:ilvl w:val="1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532966682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2,33·10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</w:rPr>
        <w:t>-6</w:t>
      </w:r>
      <w:r w:rsidRPr="00F833F4">
        <w:rPr>
          <w:rFonts w:ascii="Times New Roman" w:hAnsi="Times New Roman" w:cs="Times New Roman"/>
          <w:b/>
          <w:sz w:val="19"/>
          <w:szCs w:val="19"/>
        </w:rPr>
        <w:t xml:space="preserve"> Вб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Индуктивтілігі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5 Гн тең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электр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магнит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Э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ҚК-і 220 В тең ток көзіне қосылған. Тізбектің тұйықталу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кезінде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ток 4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/</w:t>
      </w:r>
      <w:r w:rsidRPr="00F833F4">
        <w:rPr>
          <w:rFonts w:ascii="Times New Roman" w:hAnsi="Times New Roman" w:cs="Times New Roman"/>
          <w:b/>
          <w:sz w:val="19"/>
          <w:szCs w:val="19"/>
        </w:rPr>
        <w:t>с</w:t>
      </w: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жылдамдықпен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артады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Тұйықталу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кезіндегі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жалпы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ЭҚ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К-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і неге тең?</w:t>
      </w:r>
    </w:p>
    <w:p w:rsidR="002B0CD7" w:rsidRPr="00F833F4" w:rsidRDefault="002B0CD7" w:rsidP="002B0CD7">
      <w:pPr>
        <w:numPr>
          <w:ilvl w:val="0"/>
          <w:numId w:val="12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220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12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20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12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240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12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200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F833F4" w:rsidRDefault="002B0CD7" w:rsidP="002B0CD7">
      <w:pPr>
        <w:numPr>
          <w:ilvl w:val="0"/>
          <w:numId w:val="12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40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F833F4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Индукцияның ЭҚ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К-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інің өлшем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бірлігі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:</w:t>
      </w:r>
    </w:p>
    <w:p w:rsidR="002B0CD7" w:rsidRPr="00F833F4" w:rsidRDefault="002B0CD7" w:rsidP="002B0CD7">
      <w:pPr>
        <w:numPr>
          <w:ilvl w:val="0"/>
          <w:numId w:val="13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В</w:t>
      </w:r>
      <w:r w:rsidRPr="00F833F4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F833F4">
        <w:rPr>
          <w:rFonts w:ascii="Times New Roman" w:hAnsi="Times New Roman" w:cs="Times New Roman"/>
          <w:b/>
          <w:sz w:val="19"/>
          <w:szCs w:val="19"/>
        </w:rPr>
        <w:t>с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/</w:t>
      </w:r>
      <w:r w:rsidRPr="00F833F4">
        <w:rPr>
          <w:rFonts w:ascii="Times New Roman" w:hAnsi="Times New Roman" w:cs="Times New Roman"/>
          <w:b/>
          <w:sz w:val="19"/>
          <w:szCs w:val="19"/>
        </w:rPr>
        <w:t>А</w:t>
      </w:r>
      <w:proofErr w:type="gramEnd"/>
    </w:p>
    <w:p w:rsidR="002B0CD7" w:rsidRPr="00F833F4" w:rsidRDefault="002B0CD7" w:rsidP="002B0CD7">
      <w:pPr>
        <w:numPr>
          <w:ilvl w:val="0"/>
          <w:numId w:val="13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Тл</w:t>
      </w:r>
      <w:r w:rsidRPr="00F833F4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F833F4">
        <w:rPr>
          <w:rFonts w:ascii="Times New Roman" w:hAnsi="Times New Roman" w:cs="Times New Roman"/>
          <w:b/>
          <w:sz w:val="19"/>
          <w:szCs w:val="19"/>
        </w:rPr>
        <w:t>м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  <w:vertAlign w:val="superscript"/>
        </w:rPr>
        <w:t>2</w:t>
      </w:r>
      <w:proofErr w:type="gramEnd"/>
    </w:p>
    <w:p w:rsidR="002B0CD7" w:rsidRPr="00F833F4" w:rsidRDefault="002B0CD7" w:rsidP="002B0CD7">
      <w:pPr>
        <w:numPr>
          <w:ilvl w:val="0"/>
          <w:numId w:val="13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Вб/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>с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</w:t>
      </w:r>
    </w:p>
    <w:p w:rsidR="002B0CD7" w:rsidRPr="00F833F4" w:rsidRDefault="002B0CD7" w:rsidP="002B0CD7">
      <w:pPr>
        <w:numPr>
          <w:ilvl w:val="0"/>
          <w:numId w:val="13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В</w:t>
      </w:r>
      <w:r w:rsidRPr="00F833F4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F833F4">
        <w:rPr>
          <w:rFonts w:ascii="Times New Roman" w:hAnsi="Times New Roman" w:cs="Times New Roman"/>
          <w:b/>
          <w:sz w:val="19"/>
          <w:szCs w:val="19"/>
        </w:rPr>
        <w:t>А</w:t>
      </w:r>
      <w:r w:rsidRPr="00F833F4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F833F4">
        <w:rPr>
          <w:rFonts w:ascii="Times New Roman" w:hAnsi="Times New Roman" w:cs="Times New Roman"/>
          <w:b/>
          <w:sz w:val="19"/>
          <w:szCs w:val="19"/>
        </w:rPr>
        <w:t>с</w:t>
      </w:r>
    </w:p>
    <w:p w:rsidR="002B0CD7" w:rsidRPr="00F833F4" w:rsidRDefault="002B0CD7" w:rsidP="002B0CD7">
      <w:pPr>
        <w:numPr>
          <w:ilvl w:val="0"/>
          <w:numId w:val="13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А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/</w:t>
      </w:r>
      <w:r w:rsidRPr="00F833F4">
        <w:rPr>
          <w:rFonts w:ascii="Times New Roman" w:hAnsi="Times New Roman" w:cs="Times New Roman"/>
          <w:b/>
          <w:sz w:val="19"/>
          <w:szCs w:val="19"/>
        </w:rPr>
        <w:t>м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Тұрақты магнитті катушкадан суырғанда электр тогы пайда болады. Бұл құбылыс қалай аталады</w:t>
      </w:r>
      <w:r w:rsidRPr="00F833F4">
        <w:rPr>
          <w:rFonts w:ascii="Times New Roman" w:hAnsi="Times New Roman" w:cs="Times New Roman"/>
          <w:b/>
          <w:sz w:val="19"/>
          <w:szCs w:val="19"/>
        </w:rPr>
        <w:t>?</w:t>
      </w:r>
    </w:p>
    <w:p w:rsidR="002B0CD7" w:rsidRPr="00F833F4" w:rsidRDefault="002B0CD7" w:rsidP="002B0CD7">
      <w:pPr>
        <w:numPr>
          <w:ilvl w:val="0"/>
          <w:numId w:val="14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Өздік индукция</w:t>
      </w:r>
    </w:p>
    <w:p w:rsidR="002B0CD7" w:rsidRPr="00F833F4" w:rsidRDefault="002B0CD7" w:rsidP="002B0CD7">
      <w:pPr>
        <w:numPr>
          <w:ilvl w:val="0"/>
          <w:numId w:val="14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Электростатикалық индукция</w:t>
      </w:r>
    </w:p>
    <w:p w:rsidR="002B0CD7" w:rsidRPr="00F833F4" w:rsidRDefault="002B0CD7" w:rsidP="002B0CD7">
      <w:pPr>
        <w:numPr>
          <w:ilvl w:val="0"/>
          <w:numId w:val="14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Электромагниттік индукция</w:t>
      </w:r>
    </w:p>
    <w:p w:rsidR="002B0CD7" w:rsidRPr="00F833F4" w:rsidRDefault="002B0CD7" w:rsidP="002B0CD7">
      <w:pPr>
        <w:numPr>
          <w:ilvl w:val="0"/>
          <w:numId w:val="14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Индуктивтік</w:t>
      </w:r>
    </w:p>
    <w:p w:rsidR="002B0CD7" w:rsidRPr="00F833F4" w:rsidRDefault="002B0CD7" w:rsidP="002B0CD7">
      <w:pPr>
        <w:numPr>
          <w:ilvl w:val="0"/>
          <w:numId w:val="14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Магниттік индукция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tabs>
          <w:tab w:val="left" w:pos="180"/>
          <w:tab w:val="left" w:pos="360"/>
        </w:tabs>
        <w:spacing w:after="0" w:line="240" w:lineRule="auto"/>
        <w:jc w:val="both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Контурдағы ток күші I=1-0,2</w: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t</w:t>
      </w:r>
      <w:r w:rsidRPr="00F833F4">
        <w:rPr>
          <w:rFonts w:ascii="Times New Roman" w:hAnsi="Times New Roman" w:cs="Times New Roman"/>
          <w:b/>
          <w:sz w:val="19"/>
          <w:szCs w:val="19"/>
        </w:rPr>
        <w:t xml:space="preserve"> заңмен өзгергенде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пайда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болатын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өздік индукция</w:t>
      </w:r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 xml:space="preserve"> Э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ҚК 0,02 В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болса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, контурдың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</w:rPr>
        <w:t>ндуктивтігі</w:t>
      </w:r>
      <w:proofErr w:type="spellEnd"/>
      <w:r w:rsidRPr="00F833F4">
        <w:rPr>
          <w:rFonts w:ascii="Times New Roman" w:hAnsi="Times New Roman" w:cs="Times New Roman"/>
          <w:b/>
          <w:sz w:val="19"/>
          <w:szCs w:val="19"/>
        </w:rPr>
        <w:t xml:space="preserve"> қандай?</w:t>
      </w:r>
    </w:p>
    <w:p w:rsidR="002B0CD7" w:rsidRPr="00F833F4" w:rsidRDefault="002B0CD7" w:rsidP="002B0CD7">
      <w:pPr>
        <w:numPr>
          <w:ilvl w:val="0"/>
          <w:numId w:val="15"/>
        </w:numPr>
        <w:tabs>
          <w:tab w:val="left" w:pos="180"/>
        </w:tabs>
        <w:spacing w:after="0" w:line="240" w:lineRule="auto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 xml:space="preserve">0,1 Гн </w:t>
      </w:r>
    </w:p>
    <w:p w:rsidR="002B0CD7" w:rsidRPr="00F833F4" w:rsidRDefault="002B0CD7" w:rsidP="002B0CD7">
      <w:pPr>
        <w:numPr>
          <w:ilvl w:val="0"/>
          <w:numId w:val="15"/>
        </w:numPr>
        <w:tabs>
          <w:tab w:val="left" w:pos="180"/>
        </w:tabs>
        <w:spacing w:after="0" w:line="240" w:lineRule="auto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 xml:space="preserve">0,2 Гн </w:t>
      </w:r>
    </w:p>
    <w:p w:rsidR="002B0CD7" w:rsidRPr="00F833F4" w:rsidRDefault="002B0CD7" w:rsidP="002B0CD7">
      <w:pPr>
        <w:numPr>
          <w:ilvl w:val="0"/>
          <w:numId w:val="15"/>
        </w:numPr>
        <w:tabs>
          <w:tab w:val="left" w:pos="180"/>
        </w:tabs>
        <w:spacing w:after="0" w:line="240" w:lineRule="auto"/>
        <w:jc w:val="both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 xml:space="preserve">0,3 Гн </w:t>
      </w:r>
    </w:p>
    <w:p w:rsidR="002B0CD7" w:rsidRPr="00F833F4" w:rsidRDefault="002B0CD7" w:rsidP="002B0CD7">
      <w:pPr>
        <w:numPr>
          <w:ilvl w:val="0"/>
          <w:numId w:val="15"/>
        </w:numPr>
        <w:tabs>
          <w:tab w:val="left" w:pos="180"/>
        </w:tabs>
        <w:spacing w:after="0" w:line="240" w:lineRule="auto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 xml:space="preserve">0,4 Гн </w:t>
      </w:r>
    </w:p>
    <w:p w:rsidR="002B0CD7" w:rsidRPr="00F833F4" w:rsidRDefault="002B0CD7" w:rsidP="002B0CD7">
      <w:pPr>
        <w:numPr>
          <w:ilvl w:val="0"/>
          <w:numId w:val="15"/>
        </w:numPr>
        <w:tabs>
          <w:tab w:val="left" w:pos="180"/>
        </w:tabs>
        <w:spacing w:after="0" w:line="240" w:lineRule="auto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0,5 Гн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tabs>
          <w:tab w:val="left" w:pos="180"/>
          <w:tab w:val="left" w:pos="36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Контурдағы өзіндік индукция ЭҚК –нің шамасы неге байланысты?</w:t>
      </w:r>
    </w:p>
    <w:p w:rsidR="002B0CD7" w:rsidRPr="00F833F4" w:rsidRDefault="002B0CD7" w:rsidP="002B0CD7">
      <w:pPr>
        <w:numPr>
          <w:ilvl w:val="0"/>
          <w:numId w:val="16"/>
        </w:numPr>
        <w:tabs>
          <w:tab w:val="left" w:pos="18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Өткізгіштің пішініне </w:t>
      </w:r>
    </w:p>
    <w:p w:rsidR="002B0CD7" w:rsidRPr="00F833F4" w:rsidRDefault="002B0CD7" w:rsidP="002B0CD7">
      <w:pPr>
        <w:numPr>
          <w:ilvl w:val="0"/>
          <w:numId w:val="16"/>
        </w:numPr>
        <w:tabs>
          <w:tab w:val="left" w:pos="18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Контур кедергісіне </w:t>
      </w:r>
    </w:p>
    <w:p w:rsidR="002B0CD7" w:rsidRPr="00F833F4" w:rsidRDefault="002B0CD7" w:rsidP="002B0CD7">
      <w:pPr>
        <w:numPr>
          <w:ilvl w:val="0"/>
          <w:numId w:val="16"/>
        </w:numPr>
        <w:tabs>
          <w:tab w:val="left" w:pos="18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Өткізгіштің материялына</w:t>
      </w:r>
    </w:p>
    <w:p w:rsidR="002B0CD7" w:rsidRPr="00F833F4" w:rsidRDefault="002B0CD7" w:rsidP="002B0CD7">
      <w:pPr>
        <w:numPr>
          <w:ilvl w:val="0"/>
          <w:numId w:val="16"/>
        </w:numPr>
        <w:tabs>
          <w:tab w:val="left" w:pos="18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Контурдағы токтың өзгеру жылдамдығына</w:t>
      </w:r>
    </w:p>
    <w:p w:rsidR="002B0CD7" w:rsidRPr="00F833F4" w:rsidRDefault="002B0CD7" w:rsidP="002B0CD7">
      <w:pPr>
        <w:numPr>
          <w:ilvl w:val="0"/>
          <w:numId w:val="16"/>
        </w:numPr>
        <w:tabs>
          <w:tab w:val="left" w:pos="18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Контурдағы ток күшіне</w:t>
      </w:r>
    </w:p>
    <w:p w:rsidR="002B0CD7" w:rsidRPr="00F833F4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Кернеулігі H =79,6 кА/м біртекті магнит өрісінде қабырғасы а=4 см квадрат рама орналасқан. Раманың жазықтығы магнит өрісімен 45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0</w:t>
      </w: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бұрыш жасайды. Рамадан өтетін магнит ағыны қандай?</w:t>
      </w:r>
    </w:p>
    <w:p w:rsidR="002B0CD7" w:rsidRPr="00F833F4" w:rsidRDefault="002B0CD7" w:rsidP="002B0CD7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13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мкВб</w:t>
      </w:r>
      <w:proofErr w:type="spellEnd"/>
    </w:p>
    <w:p w:rsidR="002B0CD7" w:rsidRPr="00F833F4" w:rsidRDefault="002B0CD7" w:rsidP="002B0CD7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33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мкВб</w:t>
      </w:r>
      <w:proofErr w:type="spellEnd"/>
    </w:p>
    <w:p w:rsidR="002B0CD7" w:rsidRPr="00F833F4" w:rsidRDefault="002B0CD7" w:rsidP="002B0CD7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53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мкВб</w:t>
      </w:r>
      <w:proofErr w:type="spellEnd"/>
    </w:p>
    <w:p w:rsidR="002B0CD7" w:rsidRPr="00F833F4" w:rsidRDefault="002B0CD7" w:rsidP="002B0CD7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 xml:space="preserve">93 </w:t>
      </w:r>
      <w:proofErr w:type="spellStart"/>
      <w:r w:rsidRPr="00F833F4">
        <w:rPr>
          <w:rFonts w:ascii="Times New Roman" w:hAnsi="Times New Roman" w:cs="Times New Roman"/>
          <w:b/>
          <w:sz w:val="19"/>
          <w:szCs w:val="19"/>
          <w:lang w:val="ru-MO"/>
        </w:rPr>
        <w:t>мкВб</w:t>
      </w:r>
      <w:proofErr w:type="spellEnd"/>
    </w:p>
    <w:p w:rsidR="002B0CD7" w:rsidRPr="00F833F4" w:rsidRDefault="002B0CD7" w:rsidP="002B0CD7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113 </w:t>
      </w:r>
      <w:proofErr w:type="spellStart"/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>мкВб</w:t>
      </w:r>
      <w:proofErr w:type="spellEnd"/>
    </w:p>
    <w:p w:rsidR="002B0CD7" w:rsidRPr="00F833F4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128496489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10 г"/>
        </w:smartTagPr>
        <w:r w:rsidRPr="00F833F4">
          <w:rPr>
            <w:rFonts w:ascii="Times New Roman" w:hAnsi="Times New Roman" w:cs="Times New Roman"/>
            <w:b/>
            <w:sz w:val="19"/>
            <w:szCs w:val="19"/>
            <w:lang w:val="kk-KZ"/>
          </w:rPr>
          <w:t>10 г</w:t>
        </w:r>
      </w:smartTag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, ал ұзындығы </w:t>
      </w:r>
      <w:smartTag w:uri="urn:schemas-microsoft-com:office:smarttags" w:element="metricconverter">
        <w:smartTagPr>
          <w:attr w:name="ProductID" w:val="10 см"/>
        </w:smartTagPr>
        <w:r w:rsidRPr="00F833F4">
          <w:rPr>
            <w:rFonts w:ascii="Times New Roman" w:hAnsi="Times New Roman" w:cs="Times New Roman"/>
            <w:b/>
            <w:sz w:val="19"/>
            <w:szCs w:val="19"/>
            <w:lang w:val="kk-KZ"/>
          </w:rPr>
          <w:t>10 см</w:t>
        </w:r>
      </w:smartTag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болатын көлденең орналасқан өткізгіштегі тоқ күші 5 А-ге тең. Ауырлық күші мен Ампер күші тең болуы үшін, өткізгішке перпендикуляр магнит өрісінің индукциясы мынаған тең болуы қажет                 (g=10 м/с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2</w:t>
      </w:r>
      <w:r w:rsidRPr="00F833F4">
        <w:rPr>
          <w:rFonts w:ascii="Times New Roman" w:hAnsi="Times New Roman" w:cs="Times New Roman"/>
          <w:b/>
          <w:sz w:val="19"/>
          <w:szCs w:val="19"/>
          <w:lang w:val="kk-KZ"/>
        </w:rPr>
        <w:t>)</w:t>
      </w:r>
    </w:p>
    <w:p w:rsidR="002B0CD7" w:rsidRPr="00F833F4" w:rsidRDefault="002B0CD7" w:rsidP="002B0CD7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divId w:val="128496489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825" w:dyaOrig="375">
          <v:shape id="_x0000_i1036" type="#_x0000_t75" style="width:36.45pt;height:16.5pt" o:ole="" fillcolor="window">
            <v:imagedata r:id="rId27" o:title=""/>
          </v:shape>
          <o:OLEObject Type="Embed" ProgID="Equation.3" ShapeID="_x0000_i1036" DrawAspect="Content" ObjectID="_1646554062" r:id="rId28"/>
        </w:object>
      </w:r>
      <w:r w:rsidRPr="00F833F4">
        <w:rPr>
          <w:rFonts w:ascii="Times New Roman" w:hAnsi="Times New Roman" w:cs="Times New Roman"/>
          <w:b/>
          <w:sz w:val="19"/>
          <w:szCs w:val="19"/>
        </w:rPr>
        <w:t>Тл</w:t>
      </w:r>
    </w:p>
    <w:p w:rsidR="002B0CD7" w:rsidRPr="00F833F4" w:rsidRDefault="002B0CD7" w:rsidP="002B0CD7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divId w:val="1284964893"/>
        <w:rPr>
          <w:rFonts w:ascii="Times New Roman" w:hAnsi="Times New Roman" w:cs="Times New Roman"/>
          <w:b/>
          <w:bCs/>
          <w:sz w:val="19"/>
          <w:szCs w:val="19"/>
          <w:lang w:val="ru-MO"/>
        </w:rPr>
      </w:pPr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>0</w:t>
      </w:r>
      <w:r w:rsidRPr="00F833F4">
        <w:rPr>
          <w:rFonts w:ascii="Times New Roman" w:hAnsi="Times New Roman" w:cs="Times New Roman"/>
          <w:b/>
          <w:bCs/>
          <w:sz w:val="19"/>
          <w:szCs w:val="19"/>
        </w:rPr>
        <w:t>,2</w:t>
      </w:r>
      <w:r w:rsidRPr="00F833F4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</w:t>
      </w:r>
      <w:r w:rsidRPr="00F833F4">
        <w:rPr>
          <w:rFonts w:ascii="Times New Roman" w:hAnsi="Times New Roman" w:cs="Times New Roman"/>
          <w:b/>
          <w:bCs/>
          <w:sz w:val="19"/>
          <w:szCs w:val="19"/>
        </w:rPr>
        <w:t>Тл</w:t>
      </w:r>
    </w:p>
    <w:p w:rsidR="002B0CD7" w:rsidRPr="00F833F4" w:rsidRDefault="002B0CD7" w:rsidP="002B0CD7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divId w:val="128496489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540" w:dyaOrig="375">
          <v:shape id="_x0000_i1037" type="#_x0000_t75" style="width:19.95pt;height:13.9pt" o:ole="" fillcolor="window">
            <v:imagedata r:id="rId29" o:title=""/>
          </v:shape>
          <o:OLEObject Type="Embed" ProgID="Equation.3" ShapeID="_x0000_i1037" DrawAspect="Content" ObjectID="_1646554063" r:id="rId30"/>
        </w:object>
      </w:r>
      <w:r w:rsidRPr="00F833F4">
        <w:rPr>
          <w:rFonts w:ascii="Times New Roman" w:hAnsi="Times New Roman" w:cs="Times New Roman"/>
          <w:b/>
          <w:sz w:val="19"/>
          <w:szCs w:val="19"/>
        </w:rPr>
        <w:t>Тл</w:t>
      </w:r>
    </w:p>
    <w:p w:rsidR="002B0CD7" w:rsidRPr="00F833F4" w:rsidRDefault="002B0CD7" w:rsidP="002B0CD7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divId w:val="128496489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F833F4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825" w:dyaOrig="375">
          <v:shape id="_x0000_i1038" type="#_x0000_t75" style="width:36.45pt;height:16.5pt" o:ole="" fillcolor="window">
            <v:imagedata r:id="rId31" o:title=""/>
          </v:shape>
          <o:OLEObject Type="Embed" ProgID="Equation.3" ShapeID="_x0000_i1038" DrawAspect="Content" ObjectID="_1646554064" r:id="rId32"/>
        </w:object>
      </w:r>
      <w:r w:rsidRPr="00F833F4">
        <w:rPr>
          <w:rFonts w:ascii="Times New Roman" w:hAnsi="Times New Roman" w:cs="Times New Roman"/>
          <w:b/>
          <w:sz w:val="19"/>
          <w:szCs w:val="19"/>
          <w:lang w:val="en-US"/>
        </w:rPr>
        <w:t>T</w:t>
      </w:r>
      <w:r w:rsidRPr="00F833F4">
        <w:rPr>
          <w:rFonts w:ascii="Times New Roman" w:hAnsi="Times New Roman" w:cs="Times New Roman"/>
          <w:b/>
          <w:sz w:val="19"/>
          <w:szCs w:val="19"/>
        </w:rPr>
        <w:t>л</w:t>
      </w:r>
      <w:bookmarkStart w:id="0" w:name="_GoBack"/>
      <w:bookmarkEnd w:id="0"/>
    </w:p>
    <w:p w:rsidR="002B0CD7" w:rsidRPr="00F833F4" w:rsidRDefault="002B0CD7" w:rsidP="002B0CD7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F833F4">
        <w:rPr>
          <w:rFonts w:ascii="Times New Roman" w:hAnsi="Times New Roman" w:cs="Times New Roman"/>
          <w:b/>
          <w:sz w:val="19"/>
          <w:szCs w:val="19"/>
        </w:rPr>
        <w:t>5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  <w:lang w:val="ru-MO"/>
        </w:rPr>
        <w:t>.</w:t>
      </w:r>
      <w:r w:rsidRPr="00F833F4">
        <w:rPr>
          <w:rFonts w:ascii="Times New Roman" w:hAnsi="Times New Roman" w:cs="Times New Roman"/>
          <w:b/>
          <w:sz w:val="19"/>
          <w:szCs w:val="19"/>
        </w:rPr>
        <w:t>10</w:t>
      </w:r>
      <w:r w:rsidRPr="00F833F4">
        <w:rPr>
          <w:rFonts w:ascii="Times New Roman" w:hAnsi="Times New Roman" w:cs="Times New Roman"/>
          <w:b/>
          <w:sz w:val="19"/>
          <w:szCs w:val="19"/>
          <w:vertAlign w:val="superscript"/>
        </w:rPr>
        <w:t>-3</w:t>
      </w:r>
      <w:r w:rsidRPr="00F833F4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proofErr w:type="gramStart"/>
      <w:r w:rsidRPr="00F833F4">
        <w:rPr>
          <w:rFonts w:ascii="Times New Roman" w:hAnsi="Times New Roman" w:cs="Times New Roman"/>
          <w:b/>
          <w:sz w:val="19"/>
          <w:szCs w:val="19"/>
        </w:rPr>
        <w:t>T</w:t>
      </w:r>
      <w:proofErr w:type="gramEnd"/>
      <w:r w:rsidRPr="00F833F4">
        <w:rPr>
          <w:rFonts w:ascii="Times New Roman" w:hAnsi="Times New Roman" w:cs="Times New Roman"/>
          <w:b/>
          <w:sz w:val="19"/>
          <w:szCs w:val="19"/>
        </w:rPr>
        <w:t>л</w:t>
      </w:r>
      <w:proofErr w:type="spellEnd"/>
    </w:p>
    <w:sectPr w:rsidR="002B0CD7" w:rsidRPr="00F833F4" w:rsidSect="002B0CD7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47375"/>
    <w:multiLevelType w:val="hybridMultilevel"/>
    <w:tmpl w:val="5A8ADA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6676B"/>
    <w:multiLevelType w:val="hybridMultilevel"/>
    <w:tmpl w:val="A1BE5DD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415CA7"/>
    <w:multiLevelType w:val="hybridMultilevel"/>
    <w:tmpl w:val="63366B6A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274B37"/>
    <w:multiLevelType w:val="hybridMultilevel"/>
    <w:tmpl w:val="3E189B46"/>
    <w:lvl w:ilvl="0" w:tplc="F444638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438CB5A6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1F6A9A"/>
    <w:multiLevelType w:val="hybridMultilevel"/>
    <w:tmpl w:val="AA868656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AB0AD9"/>
    <w:multiLevelType w:val="hybridMultilevel"/>
    <w:tmpl w:val="A75E2E76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81957E9"/>
    <w:multiLevelType w:val="hybridMultilevel"/>
    <w:tmpl w:val="C9A43774"/>
    <w:lvl w:ilvl="0" w:tplc="0C461A78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810B39"/>
    <w:multiLevelType w:val="hybridMultilevel"/>
    <w:tmpl w:val="1E725732"/>
    <w:lvl w:ilvl="0" w:tplc="A3DC9D5C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713FAC"/>
    <w:multiLevelType w:val="hybridMultilevel"/>
    <w:tmpl w:val="DDAC9544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26F2C98"/>
    <w:multiLevelType w:val="hybridMultilevel"/>
    <w:tmpl w:val="01C8A7E0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A65B78"/>
    <w:multiLevelType w:val="hybridMultilevel"/>
    <w:tmpl w:val="AFC0096A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24457B"/>
    <w:multiLevelType w:val="hybridMultilevel"/>
    <w:tmpl w:val="75FA57C4"/>
    <w:lvl w:ilvl="0" w:tplc="062ABC6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0D3AE9"/>
    <w:multiLevelType w:val="hybridMultilevel"/>
    <w:tmpl w:val="76A414B2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2F0EF6"/>
    <w:multiLevelType w:val="hybridMultilevel"/>
    <w:tmpl w:val="3B6878B0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54D747D"/>
    <w:multiLevelType w:val="hybridMultilevel"/>
    <w:tmpl w:val="8EF0294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445BAA"/>
    <w:multiLevelType w:val="hybridMultilevel"/>
    <w:tmpl w:val="44108D02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F444638C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00694A"/>
    <w:multiLevelType w:val="hybridMultilevel"/>
    <w:tmpl w:val="E32A710E"/>
    <w:lvl w:ilvl="0" w:tplc="FD6A79F6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6608DB0C">
      <w:start w:val="1"/>
      <w:numFmt w:val="upperLetter"/>
      <w:lvlText w:val="%2)"/>
      <w:lvlJc w:val="left"/>
      <w:pPr>
        <w:tabs>
          <w:tab w:val="num" w:pos="2520"/>
        </w:tabs>
        <w:ind w:left="25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8355CD3"/>
    <w:multiLevelType w:val="hybridMultilevel"/>
    <w:tmpl w:val="BA2E253A"/>
    <w:lvl w:ilvl="0" w:tplc="062ABC6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F44141"/>
    <w:multiLevelType w:val="hybridMultilevel"/>
    <w:tmpl w:val="18AAA390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44CF7"/>
    <w:rsid w:val="00004D0C"/>
    <w:rsid w:val="00044CF7"/>
    <w:rsid w:val="000A4E34"/>
    <w:rsid w:val="000C03A7"/>
    <w:rsid w:val="000D1C59"/>
    <w:rsid w:val="000D5788"/>
    <w:rsid w:val="00163710"/>
    <w:rsid w:val="001B5E9F"/>
    <w:rsid w:val="001F10C7"/>
    <w:rsid w:val="00233B38"/>
    <w:rsid w:val="002B0CD7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E0022E"/>
    <w:rsid w:val="00E31529"/>
    <w:rsid w:val="00EA3FBD"/>
    <w:rsid w:val="00F30523"/>
    <w:rsid w:val="00F43BCF"/>
    <w:rsid w:val="00F833F4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B0CD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2B0CD7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2B0C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B0CD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2B0CD7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2B0C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9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553</Words>
  <Characters>3154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2016-03-03T04:41:00Z</dcterms:created>
  <dcterms:modified xsi:type="dcterms:W3CDTF">2020-03-24T05:21:00Z</dcterms:modified>
</cp:coreProperties>
</file>