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24" w:rsidRPr="009C7124" w:rsidRDefault="009C7124" w:rsidP="009C7124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Контрольные вопросы</w:t>
      </w:r>
    </w:p>
    <w:p w:rsidR="009C7124" w:rsidRPr="006D3D38" w:rsidRDefault="009C7124" w:rsidP="000229B9">
      <w:pPr>
        <w:ind w:left="284" w:right="-1" w:firstLine="709"/>
        <w:jc w:val="both"/>
        <w:rPr>
          <w:sz w:val="28"/>
          <w:szCs w:val="28"/>
        </w:rPr>
      </w:pP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 xml:space="preserve">Классификация транзисторов. 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>Биполярные транзисторы. Работа, основные соотношения.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 xml:space="preserve">ВАХ транзистора включенного по схеме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ОБ. Коэффициент передачи тока эмиттера.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>ВАХ транзистора включенного по схеме с ОЭ. Коэффициент</w:t>
      </w:r>
      <w:bookmarkStart w:id="0" w:name="_GoBack"/>
      <w:bookmarkEnd w:id="0"/>
      <w:r>
        <w:rPr>
          <w:sz w:val="28"/>
          <w:szCs w:val="28"/>
        </w:rPr>
        <w:t xml:space="preserve"> передачи тока базы.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>Эквивалентные схемы биполярного транзистора.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 xml:space="preserve">Режимы работы транзистора. 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>Основные параметры биполярных транзисторов.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 xml:space="preserve">Классификация полевых транзисторов. 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 xml:space="preserve">Полевой транзистор с управляемым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переходом.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>Классификация полевых транзисторов.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 xml:space="preserve"> Структура и ВАХ МДП транзистора со встроенным каналом.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>Структура и ВАХ МДП транзистора с индуцированным каналом.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 xml:space="preserve"> Эквивалентная схема и параметры полевых транзисторов.</w:t>
      </w:r>
    </w:p>
    <w:p w:rsidR="000229B9" w:rsidRDefault="000229B9" w:rsidP="000229B9">
      <w:pPr>
        <w:numPr>
          <w:ilvl w:val="0"/>
          <w:numId w:val="1"/>
        </w:numPr>
        <w:ind w:left="284" w:firstLine="709"/>
        <w:rPr>
          <w:sz w:val="28"/>
          <w:szCs w:val="28"/>
        </w:rPr>
      </w:pPr>
      <w:r>
        <w:rPr>
          <w:sz w:val="28"/>
          <w:szCs w:val="28"/>
        </w:rPr>
        <w:t xml:space="preserve">Транзистор как четырехполюсник. 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 –параметры и эквивалентные схемы.</w:t>
      </w:r>
    </w:p>
    <w:p w:rsidR="009C7124" w:rsidRPr="009C7124" w:rsidRDefault="009C7124" w:rsidP="000229B9">
      <w:pPr>
        <w:jc w:val="both"/>
        <w:rPr>
          <w:sz w:val="28"/>
          <w:szCs w:val="28"/>
        </w:rPr>
      </w:pPr>
    </w:p>
    <w:sectPr w:rsidR="009C7124" w:rsidRPr="009C7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B77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124"/>
    <w:rsid w:val="000229B9"/>
    <w:rsid w:val="009C7124"/>
    <w:rsid w:val="00EF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9C71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C712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Indent 2"/>
    <w:basedOn w:val="a"/>
    <w:link w:val="20"/>
    <w:rsid w:val="000229B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229B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9C71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C712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Indent 2"/>
    <w:basedOn w:val="a"/>
    <w:link w:val="20"/>
    <w:rsid w:val="000229B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229B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Человек</cp:lastModifiedBy>
  <cp:revision>2</cp:revision>
  <dcterms:created xsi:type="dcterms:W3CDTF">2019-01-13T18:50:00Z</dcterms:created>
  <dcterms:modified xsi:type="dcterms:W3CDTF">2019-01-13T18:50:00Z</dcterms:modified>
</cp:coreProperties>
</file>