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E3B" w:rsidRDefault="00147E3B" w:rsidP="006F7EC9">
      <w:pPr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24DC6">
        <w:rPr>
          <w:rFonts w:ascii="Times New Roman" w:hAnsi="Times New Roman"/>
          <w:sz w:val="28"/>
          <w:szCs w:val="28"/>
        </w:rPr>
        <w:t>Межличностная коммуникация в педагогической системе</w:t>
      </w:r>
      <w:r w:rsidR="006F7EC9"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="006F7EC9" w:rsidRPr="006F7EC9">
        <w:rPr>
          <w:rFonts w:ascii="Times New Roman" w:hAnsi="Times New Roman"/>
          <w:sz w:val="28"/>
          <w:szCs w:val="28"/>
        </w:rPr>
        <w:t>Педагогикалық</w:t>
      </w:r>
      <w:proofErr w:type="spellEnd"/>
      <w:r w:rsidR="006F7EC9" w:rsidRPr="006F7E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F7EC9" w:rsidRPr="006F7EC9">
        <w:rPr>
          <w:rFonts w:ascii="Times New Roman" w:hAnsi="Times New Roman"/>
          <w:sz w:val="28"/>
          <w:szCs w:val="28"/>
        </w:rPr>
        <w:t>жүйедегі</w:t>
      </w:r>
      <w:proofErr w:type="spellEnd"/>
      <w:r w:rsidR="006F7EC9" w:rsidRPr="006F7E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F7EC9" w:rsidRPr="006F7EC9">
        <w:rPr>
          <w:rFonts w:ascii="Times New Roman" w:hAnsi="Times New Roman"/>
          <w:sz w:val="28"/>
          <w:szCs w:val="28"/>
        </w:rPr>
        <w:t>тұлғааралық</w:t>
      </w:r>
      <w:proofErr w:type="spellEnd"/>
      <w:r w:rsidR="006F7EC9" w:rsidRPr="006F7EC9">
        <w:rPr>
          <w:rFonts w:ascii="Times New Roman" w:hAnsi="Times New Roman"/>
          <w:sz w:val="28"/>
          <w:szCs w:val="28"/>
        </w:rPr>
        <w:t xml:space="preserve"> коммуникация</w:t>
      </w:r>
    </w:p>
    <w:p w:rsidR="006F7EC9" w:rsidRPr="00424DC6" w:rsidRDefault="006F7EC9" w:rsidP="006F7EC9">
      <w:pPr>
        <w:tabs>
          <w:tab w:val="left" w:pos="1134"/>
        </w:tabs>
        <w:spacing w:after="0" w:line="240" w:lineRule="auto"/>
        <w:ind w:left="1174"/>
        <w:jc w:val="both"/>
        <w:rPr>
          <w:rFonts w:ascii="Times New Roman" w:hAnsi="Times New Roman"/>
          <w:sz w:val="28"/>
          <w:szCs w:val="28"/>
        </w:rPr>
      </w:pPr>
    </w:p>
    <w:p w:rsidR="006F7EC9" w:rsidRDefault="00147E3B" w:rsidP="006F7EC9">
      <w:pPr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24DC6">
        <w:rPr>
          <w:rFonts w:ascii="Times New Roman" w:hAnsi="Times New Roman"/>
          <w:sz w:val="28"/>
          <w:szCs w:val="28"/>
        </w:rPr>
        <w:t>Модели педагогического общения</w:t>
      </w:r>
      <w:r w:rsidR="006F7EC9">
        <w:rPr>
          <w:rFonts w:ascii="Times New Roman" w:hAnsi="Times New Roman"/>
          <w:sz w:val="28"/>
          <w:szCs w:val="28"/>
        </w:rPr>
        <w:t xml:space="preserve">/ </w:t>
      </w:r>
    </w:p>
    <w:p w:rsidR="00147E3B" w:rsidRDefault="006F7EC9" w:rsidP="006F7EC9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proofErr w:type="spellStart"/>
      <w:r w:rsidRPr="006F7EC9">
        <w:rPr>
          <w:rFonts w:ascii="Times New Roman" w:hAnsi="Times New Roman"/>
          <w:sz w:val="28"/>
          <w:szCs w:val="28"/>
        </w:rPr>
        <w:t>Педагогикалық</w:t>
      </w:r>
      <w:proofErr w:type="spellEnd"/>
      <w:r w:rsidRPr="006F7E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7EC9">
        <w:rPr>
          <w:rFonts w:ascii="Times New Roman" w:hAnsi="Times New Roman"/>
          <w:sz w:val="28"/>
          <w:szCs w:val="28"/>
        </w:rPr>
        <w:t>қары</w:t>
      </w:r>
      <w:proofErr w:type="gramStart"/>
      <w:r w:rsidRPr="006F7EC9">
        <w:rPr>
          <w:rFonts w:ascii="Times New Roman" w:hAnsi="Times New Roman"/>
          <w:sz w:val="28"/>
          <w:szCs w:val="28"/>
        </w:rPr>
        <w:t>м-</w:t>
      </w:r>
      <w:proofErr w:type="gramEnd"/>
      <w:r w:rsidRPr="006F7EC9">
        <w:rPr>
          <w:rFonts w:ascii="Times New Roman" w:hAnsi="Times New Roman"/>
          <w:sz w:val="28"/>
          <w:szCs w:val="28"/>
        </w:rPr>
        <w:t>қатынас</w:t>
      </w:r>
      <w:proofErr w:type="spellEnd"/>
      <w:r w:rsidRPr="006F7E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7EC9">
        <w:rPr>
          <w:rFonts w:ascii="Times New Roman" w:hAnsi="Times New Roman"/>
          <w:sz w:val="28"/>
          <w:szCs w:val="28"/>
        </w:rPr>
        <w:t>моделі</w:t>
      </w:r>
      <w:proofErr w:type="spellEnd"/>
    </w:p>
    <w:p w:rsidR="006F7EC9" w:rsidRDefault="006F7EC9" w:rsidP="006F7EC9">
      <w:pPr>
        <w:pStyle w:val="a3"/>
        <w:rPr>
          <w:rFonts w:ascii="Times New Roman" w:hAnsi="Times New Roman"/>
          <w:sz w:val="28"/>
          <w:szCs w:val="28"/>
        </w:rPr>
      </w:pPr>
    </w:p>
    <w:p w:rsidR="006F7EC9" w:rsidRDefault="00147E3B" w:rsidP="006F7EC9">
      <w:pPr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24DC6">
        <w:rPr>
          <w:rFonts w:ascii="Times New Roman" w:hAnsi="Times New Roman"/>
          <w:sz w:val="28"/>
          <w:szCs w:val="28"/>
        </w:rPr>
        <w:t>Стили педагогического общения</w:t>
      </w:r>
    </w:p>
    <w:p w:rsidR="00147E3B" w:rsidRDefault="006F7EC9" w:rsidP="006F7EC9">
      <w:pPr>
        <w:tabs>
          <w:tab w:val="left" w:pos="1134"/>
        </w:tabs>
        <w:spacing w:after="0" w:line="240" w:lineRule="auto"/>
        <w:ind w:left="117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Pr="006F7EC9">
        <w:rPr>
          <w:rFonts w:ascii="Times New Roman" w:hAnsi="Times New Roman"/>
          <w:sz w:val="28"/>
          <w:szCs w:val="28"/>
        </w:rPr>
        <w:t>Педагогикалық</w:t>
      </w:r>
      <w:proofErr w:type="spellEnd"/>
      <w:r w:rsidRPr="006F7E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7EC9">
        <w:rPr>
          <w:rFonts w:ascii="Times New Roman" w:hAnsi="Times New Roman"/>
          <w:sz w:val="28"/>
          <w:szCs w:val="28"/>
        </w:rPr>
        <w:t>қары</w:t>
      </w:r>
      <w:proofErr w:type="gramStart"/>
      <w:r w:rsidRPr="006F7EC9">
        <w:rPr>
          <w:rFonts w:ascii="Times New Roman" w:hAnsi="Times New Roman"/>
          <w:sz w:val="28"/>
          <w:szCs w:val="28"/>
        </w:rPr>
        <w:t>м-</w:t>
      </w:r>
      <w:proofErr w:type="gramEnd"/>
      <w:r w:rsidRPr="006F7EC9">
        <w:rPr>
          <w:rFonts w:ascii="Times New Roman" w:hAnsi="Times New Roman"/>
          <w:sz w:val="28"/>
          <w:szCs w:val="28"/>
        </w:rPr>
        <w:t>қатынас</w:t>
      </w:r>
      <w:proofErr w:type="spellEnd"/>
      <w:r w:rsidRPr="006F7E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7EC9">
        <w:rPr>
          <w:rFonts w:ascii="Times New Roman" w:hAnsi="Times New Roman"/>
          <w:sz w:val="28"/>
          <w:szCs w:val="28"/>
        </w:rPr>
        <w:t>стилі</w:t>
      </w:r>
      <w:proofErr w:type="spellEnd"/>
    </w:p>
    <w:p w:rsidR="006F7EC9" w:rsidRPr="00424DC6" w:rsidRDefault="006F7EC9" w:rsidP="006F7EC9">
      <w:pPr>
        <w:tabs>
          <w:tab w:val="left" w:pos="1134"/>
        </w:tabs>
        <w:spacing w:after="0" w:line="240" w:lineRule="auto"/>
        <w:ind w:left="1174"/>
        <w:jc w:val="both"/>
        <w:rPr>
          <w:rFonts w:ascii="Times New Roman" w:hAnsi="Times New Roman"/>
          <w:sz w:val="28"/>
          <w:szCs w:val="28"/>
        </w:rPr>
      </w:pPr>
    </w:p>
    <w:p w:rsidR="006F7EC9" w:rsidRDefault="00147E3B" w:rsidP="006F7EC9">
      <w:pPr>
        <w:numPr>
          <w:ilvl w:val="0"/>
          <w:numId w:val="2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24DC6">
        <w:rPr>
          <w:rFonts w:ascii="Times New Roman" w:hAnsi="Times New Roman"/>
          <w:sz w:val="28"/>
          <w:szCs w:val="28"/>
        </w:rPr>
        <w:t>Педагогические коммуникации, как акт общения</w:t>
      </w:r>
    </w:p>
    <w:p w:rsidR="00147E3B" w:rsidRDefault="006F7EC9" w:rsidP="006F7EC9">
      <w:pPr>
        <w:tabs>
          <w:tab w:val="left" w:pos="1134"/>
        </w:tabs>
        <w:spacing w:after="0" w:line="240" w:lineRule="auto"/>
        <w:ind w:left="814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/ </w:t>
      </w:r>
      <w:proofErr w:type="spellStart"/>
      <w:r w:rsidRPr="006F7EC9">
        <w:rPr>
          <w:rFonts w:ascii="Times New Roman" w:hAnsi="Times New Roman"/>
          <w:sz w:val="28"/>
          <w:szCs w:val="28"/>
        </w:rPr>
        <w:t>Педагогикалық</w:t>
      </w:r>
      <w:proofErr w:type="spellEnd"/>
      <w:r w:rsidRPr="006F7E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7EC9">
        <w:rPr>
          <w:rFonts w:ascii="Times New Roman" w:hAnsi="Times New Roman"/>
          <w:sz w:val="28"/>
          <w:szCs w:val="28"/>
        </w:rPr>
        <w:t>қарым-қатынас</w:t>
      </w:r>
      <w:proofErr w:type="spellEnd"/>
      <w:r w:rsidRPr="006F7E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7EC9">
        <w:rPr>
          <w:rFonts w:ascii="Times New Roman" w:hAnsi="Times New Roman"/>
          <w:sz w:val="28"/>
          <w:szCs w:val="28"/>
        </w:rPr>
        <w:t>актісі</w:t>
      </w:r>
      <w:proofErr w:type="spellEnd"/>
      <w:r w:rsidRPr="006F7E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F7EC9">
        <w:rPr>
          <w:rFonts w:ascii="Times New Roman" w:hAnsi="Times New Roman"/>
          <w:sz w:val="28"/>
          <w:szCs w:val="28"/>
        </w:rPr>
        <w:t>ретінде</w:t>
      </w:r>
      <w:proofErr w:type="spellEnd"/>
    </w:p>
    <w:p w:rsidR="006E0B9E" w:rsidRDefault="006E0B9E" w:rsidP="006E0B9E">
      <w:pPr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6E0B9E" w:rsidRPr="006E0B9E" w:rsidRDefault="006E0B9E" w:rsidP="006E0B9E">
      <w:pPr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b/>
          <w:color w:val="FF0000"/>
          <w:sz w:val="28"/>
          <w:szCs w:val="28"/>
        </w:rPr>
      </w:pPr>
      <w:r w:rsidRPr="006E0B9E">
        <w:rPr>
          <w:rFonts w:ascii="Times New Roman" w:hAnsi="Times New Roman"/>
          <w:b/>
          <w:color w:val="FF0000"/>
          <w:sz w:val="28"/>
          <w:szCs w:val="28"/>
        </w:rPr>
        <w:t>ВЫБРАТЬ 1 ЗАДАНИЕ!!!</w:t>
      </w:r>
    </w:p>
    <w:p w:rsidR="00CF0972" w:rsidRDefault="00CF0972"/>
    <w:sectPr w:rsidR="00CF09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31E33"/>
    <w:multiLevelType w:val="hybridMultilevel"/>
    <w:tmpl w:val="8E0AAE9A"/>
    <w:lvl w:ilvl="0" w:tplc="E6363DD0">
      <w:start w:val="1"/>
      <w:numFmt w:val="decimal"/>
      <w:lvlText w:val="%1"/>
      <w:lvlJc w:val="left"/>
      <w:pPr>
        <w:ind w:left="11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">
    <w:nsid w:val="17915022"/>
    <w:multiLevelType w:val="hybridMultilevel"/>
    <w:tmpl w:val="E5A6B8B4"/>
    <w:lvl w:ilvl="0" w:tplc="63B6B946">
      <w:start w:val="1"/>
      <w:numFmt w:val="decimal"/>
      <w:lvlText w:val="%1"/>
      <w:lvlJc w:val="left"/>
      <w:pPr>
        <w:ind w:left="11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477"/>
    <w:rsid w:val="00147E3B"/>
    <w:rsid w:val="006E0B9E"/>
    <w:rsid w:val="006F7EC9"/>
    <w:rsid w:val="00727856"/>
    <w:rsid w:val="00B95477"/>
    <w:rsid w:val="00CF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E3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7856"/>
    <w:pPr>
      <w:widowControl w:val="0"/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Times New Roman" w:hAnsi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E3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7856"/>
    <w:pPr>
      <w:widowControl w:val="0"/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Courier New" w:eastAsia="Times New Roman" w:hAnsi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309</Characters>
  <Application>Microsoft Office Word</Application>
  <DocSecurity>0</DocSecurity>
  <Lines>2</Lines>
  <Paragraphs>1</Paragraphs>
  <ScaleCrop>false</ScaleCrop>
  <Company>SPecialiST RePack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5</cp:revision>
  <dcterms:created xsi:type="dcterms:W3CDTF">2020-03-13T07:55:00Z</dcterms:created>
  <dcterms:modified xsi:type="dcterms:W3CDTF">2020-03-13T09:06:00Z</dcterms:modified>
</cp:coreProperties>
</file>