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352" w:rsidRDefault="00EA1996" w:rsidP="000C5352">
      <w:pPr>
        <w:pStyle w:val="1"/>
        <w:ind w:firstLine="708"/>
        <w:rPr>
          <w:b w:val="0"/>
          <w:bCs/>
          <w:szCs w:val="28"/>
        </w:rPr>
      </w:pPr>
      <w:r w:rsidRPr="00EA1996">
        <w:rPr>
          <w:b w:val="0"/>
        </w:rPr>
        <w:t xml:space="preserve">СРОП 11: </w:t>
      </w:r>
      <w:r w:rsidR="000C5352">
        <w:rPr>
          <w:b w:val="0"/>
        </w:rPr>
        <w:t>Дать определения следующим</w:t>
      </w:r>
      <w:r w:rsidR="000C5352">
        <w:rPr>
          <w:b w:val="0"/>
          <w:bCs/>
          <w:szCs w:val="28"/>
        </w:rPr>
        <w:t xml:space="preserve"> понятиям:</w:t>
      </w:r>
    </w:p>
    <w:p w:rsidR="00EA1996" w:rsidRDefault="00EA1996" w:rsidP="00EA1996">
      <w:pPr>
        <w:pStyle w:val="1"/>
        <w:ind w:firstLine="708"/>
        <w:rPr>
          <w:b w:val="0"/>
          <w:bCs/>
          <w:szCs w:val="28"/>
        </w:rPr>
      </w:pPr>
    </w:p>
    <w:p w:rsidR="00A80C07" w:rsidRPr="00A80C07" w:rsidRDefault="00A80C07" w:rsidP="00A80C07">
      <w:pPr>
        <w:pStyle w:val="a3"/>
        <w:numPr>
          <w:ilvl w:val="0"/>
          <w:numId w:val="1"/>
        </w:numPr>
        <w:rPr>
          <w:bCs/>
        </w:rPr>
      </w:pPr>
      <w:r w:rsidRPr="00A80C07">
        <w:rPr>
          <w:bCs/>
        </w:rPr>
        <w:t>Контрольные вопросы</w:t>
      </w:r>
    </w:p>
    <w:p w:rsidR="00A80C07" w:rsidRDefault="00A80C07" w:rsidP="00A80C07">
      <w:pPr>
        <w:ind w:firstLine="708"/>
      </w:pPr>
      <w:r>
        <w:t>1</w:t>
      </w:r>
      <w:proofErr w:type="gramStart"/>
      <w:r>
        <w:t xml:space="preserve"> В</w:t>
      </w:r>
      <w:proofErr w:type="gramEnd"/>
      <w:r>
        <w:t xml:space="preserve"> чем выражается особенности характера как психического феномена?</w:t>
      </w:r>
    </w:p>
    <w:p w:rsidR="00A80C07" w:rsidRDefault="00A80C07" w:rsidP="00A80C07">
      <w:pPr>
        <w:ind w:firstLine="708"/>
      </w:pPr>
      <w:r>
        <w:t xml:space="preserve">2 Что означает «акцентуации </w:t>
      </w:r>
      <w:proofErr w:type="gramStart"/>
      <w:r>
        <w:t>характера</w:t>
      </w:r>
      <w:proofErr w:type="gramEnd"/>
      <w:r>
        <w:t xml:space="preserve">» и </w:t>
      </w:r>
      <w:proofErr w:type="gramStart"/>
      <w:r>
        <w:t>какие</w:t>
      </w:r>
      <w:proofErr w:type="gramEnd"/>
      <w:r>
        <w:t xml:space="preserve"> типы акцентуации вы знаете?</w:t>
      </w:r>
    </w:p>
    <w:p w:rsidR="00A80C07" w:rsidRDefault="00A80C07" w:rsidP="00A80C07">
      <w:pPr>
        <w:ind w:firstLine="708"/>
      </w:pPr>
      <w:r>
        <w:t>3 Что влияет на формирование характера?</w:t>
      </w:r>
    </w:p>
    <w:p w:rsidR="00A80C07" w:rsidRDefault="00A80C07" w:rsidP="00A80C07">
      <w:pPr>
        <w:ind w:firstLine="708"/>
      </w:pPr>
      <w:r>
        <w:t>4</w:t>
      </w:r>
      <w:proofErr w:type="gramStart"/>
      <w:r>
        <w:t xml:space="preserve"> К</w:t>
      </w:r>
      <w:proofErr w:type="gramEnd"/>
      <w:r>
        <w:t>ак взаимосвязаны темперамент и характер?</w:t>
      </w:r>
    </w:p>
    <w:p w:rsidR="00A80C07" w:rsidRDefault="00A80C07" w:rsidP="00A80C07">
      <w:pPr>
        <w:ind w:firstLine="708"/>
      </w:pPr>
      <w:r>
        <w:t>5</w:t>
      </w:r>
      <w:proofErr w:type="gramStart"/>
      <w:r>
        <w:t xml:space="preserve"> К</w:t>
      </w:r>
      <w:proofErr w:type="gramEnd"/>
      <w:r>
        <w:t>ак характер проявляется через деятельность?</w:t>
      </w:r>
    </w:p>
    <w:p w:rsidR="00A80C07" w:rsidRDefault="00A80C07" w:rsidP="00A80C07">
      <w:pPr>
        <w:ind w:firstLine="708"/>
      </w:pPr>
      <w:r>
        <w:t>6 Что такое «</w:t>
      </w:r>
      <w:proofErr w:type="spellStart"/>
      <w:r>
        <w:t>сензитивный</w:t>
      </w:r>
      <w:proofErr w:type="spellEnd"/>
      <w:r>
        <w:t xml:space="preserve"> период»?</w:t>
      </w:r>
    </w:p>
    <w:p w:rsidR="00A80C07" w:rsidRDefault="00A80C07" w:rsidP="00A80C07">
      <w:pPr>
        <w:ind w:firstLine="708"/>
      </w:pPr>
      <w:r>
        <w:t>7</w:t>
      </w:r>
      <w:proofErr w:type="gramStart"/>
      <w:r>
        <w:t xml:space="preserve"> В</w:t>
      </w:r>
      <w:proofErr w:type="gramEnd"/>
      <w:r>
        <w:t xml:space="preserve"> чем проявляется трансформация характера в течение жизни?</w:t>
      </w:r>
    </w:p>
    <w:p w:rsidR="00A80C07" w:rsidRDefault="00A80C07" w:rsidP="00A80C07">
      <w:pPr>
        <w:ind w:firstLine="708"/>
      </w:pPr>
      <w:r>
        <w:t>8 Что такое «самовоспитание»   какова роль самостоятельного труда в формировании характера?</w:t>
      </w:r>
    </w:p>
    <w:p w:rsidR="00A80C07" w:rsidRDefault="00A80C07" w:rsidP="00EA1996">
      <w:pPr>
        <w:ind w:firstLine="708"/>
        <w:jc w:val="both"/>
      </w:pPr>
    </w:p>
    <w:p w:rsidR="00A80C07" w:rsidRDefault="00A80C07" w:rsidP="00A80C07">
      <w:pPr>
        <w:pStyle w:val="1"/>
        <w:numPr>
          <w:ilvl w:val="0"/>
          <w:numId w:val="1"/>
        </w:numPr>
        <w:rPr>
          <w:b w:val="0"/>
          <w:bCs/>
          <w:szCs w:val="28"/>
        </w:rPr>
      </w:pPr>
      <w:bookmarkStart w:id="0" w:name="_GoBack"/>
      <w:bookmarkEnd w:id="0"/>
      <w:r w:rsidRPr="00133F68">
        <w:rPr>
          <w:b w:val="0"/>
          <w:bCs/>
          <w:szCs w:val="28"/>
        </w:rPr>
        <w:t>Основные понятия</w:t>
      </w:r>
    </w:p>
    <w:p w:rsidR="00A80C07" w:rsidRDefault="00A80C07" w:rsidP="00A80C07">
      <w:pPr>
        <w:ind w:firstLine="708"/>
        <w:jc w:val="both"/>
      </w:pPr>
      <w:proofErr w:type="gramStart"/>
      <w:r>
        <w:t>Характер, экстраверт, интроверт, конформизм, нонконформизм, акцентуация, черта характера, характерология, физиогномика, хиромантия, дерматоглифика, самовоспитание, личность, «Я - концепция».</w:t>
      </w:r>
      <w:proofErr w:type="gramEnd"/>
    </w:p>
    <w:p w:rsidR="00A80C07" w:rsidRDefault="00A80C07" w:rsidP="00A80C07">
      <w:pPr>
        <w:ind w:firstLine="708"/>
        <w:jc w:val="both"/>
      </w:pPr>
    </w:p>
    <w:p w:rsidR="00A80C07" w:rsidRDefault="00A80C07" w:rsidP="00EA1996">
      <w:pPr>
        <w:ind w:firstLine="708"/>
        <w:jc w:val="both"/>
      </w:pPr>
    </w:p>
    <w:p w:rsidR="00B45209" w:rsidRPr="00F23334" w:rsidRDefault="00B45209"/>
    <w:sectPr w:rsidR="00B45209" w:rsidRPr="00F23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626F6D"/>
    <w:multiLevelType w:val="hybridMultilevel"/>
    <w:tmpl w:val="A72E3186"/>
    <w:lvl w:ilvl="0" w:tplc="03B6DF9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0B0"/>
    <w:rsid w:val="000C5352"/>
    <w:rsid w:val="002727E9"/>
    <w:rsid w:val="006470B0"/>
    <w:rsid w:val="00A80C07"/>
    <w:rsid w:val="00B45209"/>
    <w:rsid w:val="00EA1996"/>
    <w:rsid w:val="00F2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996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EA1996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A1996"/>
    <w:rPr>
      <w:rFonts w:eastAsia="Times New Roman"/>
      <w:b/>
      <w:szCs w:val="24"/>
      <w:lang w:eastAsia="ru-RU"/>
    </w:rPr>
  </w:style>
  <w:style w:type="paragraph" w:styleId="a3">
    <w:name w:val="List Paragraph"/>
    <w:basedOn w:val="a"/>
    <w:uiPriority w:val="34"/>
    <w:qFormat/>
    <w:rsid w:val="00A80C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996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EA1996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A1996"/>
    <w:rPr>
      <w:rFonts w:eastAsia="Times New Roman"/>
      <w:b/>
      <w:szCs w:val="24"/>
      <w:lang w:eastAsia="ru-RU"/>
    </w:rPr>
  </w:style>
  <w:style w:type="paragraph" w:styleId="a3">
    <w:name w:val="List Paragraph"/>
    <w:basedOn w:val="a"/>
    <w:uiPriority w:val="34"/>
    <w:qFormat/>
    <w:rsid w:val="00A80C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Сажида Дмитриева</cp:lastModifiedBy>
  <cp:revision>4</cp:revision>
  <dcterms:created xsi:type="dcterms:W3CDTF">2017-01-14T07:42:00Z</dcterms:created>
  <dcterms:modified xsi:type="dcterms:W3CDTF">2020-03-13T05:18:00Z</dcterms:modified>
</cp:coreProperties>
</file>