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Вентиляция производственных помещений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Сочетание температуры воздуха, скорости его движения, относительной влажности и тепловым излучением от нагретых поверхностей называется ___________________ производственного помещения.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1)микроклиматом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2)рабочим режимом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климатическим режимом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4)рабочей обстановкой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 Относительная влажность воздуха – это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1)содержание в воздухе водяного пара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2)абсолютное давление водяных паров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отношение парциального давления водяных паров к максимально возможному при данных условиях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4)сочетание температуры и давления водяного пара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3.* Нормируемые параметры микроклимата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1)температура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2)влажность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подвижность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4)давление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 Периоды года, принятые для нормирования параметров микроклимата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1)зима, лето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2)холодный, теплый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 зима, весна, лето, осень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4)</w:t>
      </w:r>
      <w:r>
        <w:rPr>
          <w:color w:val="000000"/>
        </w:rPr>
        <w:t>холодный, переходный, теплый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 Категории тяжести работы подразделяются на __ категории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1)2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3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3)4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4)5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6. Установите соответствие между категориями и характеристиками работ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B050"/>
        </w:rPr>
        <w:t>1)</w:t>
      </w:r>
      <w:r>
        <w:rPr>
          <w:color w:val="000000"/>
        </w:rPr>
        <w:t>Легкая (категория I)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FF00"/>
        </w:rPr>
        <w:t>2)</w:t>
      </w:r>
      <w:r>
        <w:rPr>
          <w:color w:val="000000"/>
        </w:rPr>
        <w:t>Средней</w:t>
      </w:r>
      <w:r>
        <w:rPr>
          <w:b/>
          <w:bCs/>
          <w:color w:val="1F497D"/>
        </w:rPr>
        <w:t> </w:t>
      </w:r>
      <w:r>
        <w:rPr>
          <w:color w:val="000000"/>
        </w:rPr>
        <w:t>тяжести (категория II а)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2060"/>
        </w:rPr>
        <w:t>3)</w:t>
      </w:r>
      <w:r>
        <w:rPr>
          <w:color w:val="000000"/>
        </w:rPr>
        <w:t>Средней тяжести (категория II б)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</w:rPr>
        <w:t>4)</w:t>
      </w:r>
      <w:r>
        <w:rPr>
          <w:color w:val="000000"/>
        </w:rPr>
        <w:t>Тяжелая (категория III)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B050"/>
        </w:rPr>
        <w:t>A)</w:t>
      </w:r>
      <w:r>
        <w:rPr>
          <w:color w:val="000000"/>
        </w:rPr>
        <w:t>Работы, производимые сидя, стоя или связанные с ходьбой, но не требующие систематического физического напряжения или поднятия и переноски тяжестей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FF00"/>
        </w:rPr>
        <w:t>B)</w:t>
      </w:r>
      <w:r>
        <w:rPr>
          <w:color w:val="000000"/>
        </w:rPr>
        <w:t>Работы, связанные с постоянной ходьбой, выполняемые стоя или сидя, но не требующие перемещения тяжестей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2060"/>
        </w:rPr>
        <w:t>C)</w:t>
      </w:r>
      <w:r>
        <w:rPr>
          <w:color w:val="000000"/>
        </w:rPr>
        <w:t>Работы, связанные с ходьбой и переноской небольших (до 10 кг) тяжестей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</w:rPr>
        <w:t>D)</w:t>
      </w:r>
      <w:r>
        <w:rPr>
          <w:color w:val="000000"/>
        </w:rPr>
        <w:t>Работы, связанные с систематическим напряжением, в частности с постоянным передвижением и переноской значительных (свыше 10 кг) тяжестей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7.* Нормирование параметров микроклимата предприятий зависит от…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1)</w:t>
      </w:r>
      <w:r>
        <w:rPr>
          <w:color w:val="000000"/>
        </w:rPr>
        <w:t>категории тяжести работ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lastRenderedPageBreak/>
        <w:t>2)</w:t>
      </w:r>
      <w:r>
        <w:rPr>
          <w:color w:val="000000"/>
        </w:rPr>
        <w:t>периода года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3)продолжительности работ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4)ни от чего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8. Нормирование параметров микроклимата для помещения при работе с компьютерами зависит от…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1)категории тяжести работ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периода года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продолжительности работ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4)ни от чего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9. Критерии качества воздуха - это ____________ загрязняющих веществ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1)концентрация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2)классы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количество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4)масса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10.* Критерии концентрации загрязняющих веществ для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1)</w:t>
      </w:r>
      <w:r>
        <w:rPr>
          <w:color w:val="000000"/>
        </w:rPr>
        <w:t>ПДК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2)ОБУВ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3)ПДВ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4)НДС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11. Единица измерения ПДК загрязняющих веществ для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1)</w:t>
      </w:r>
      <w:r>
        <w:rPr>
          <w:color w:val="000000"/>
        </w:rPr>
        <w:t>мг/м</w:t>
      </w:r>
      <w:r>
        <w:rPr>
          <w:color w:val="000000"/>
          <w:vertAlign w:val="superscript"/>
        </w:rPr>
        <w:t>3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2)мг/г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3)г/м</w:t>
      </w:r>
      <w:r>
        <w:rPr>
          <w:color w:val="000000"/>
          <w:vertAlign w:val="superscript"/>
        </w:rPr>
        <w:t>3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4)г/кг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12.* К источникам избыточного тепла относятся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1)люди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электронагреватели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3)солнечная радиация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4)лампы накаливания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13.* Полуорганизованная естественная вентиляция - это, когда …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1)вытяжка - организованная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приток - неорганизованный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3)вытяжка -неорганизованная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4)приток - организованный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14. Баланс воздухообмена необходим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1)для определения количества приточного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для определения количества удаляемого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3)для определения приточного и удаляемого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4)для сбалансированности системы вентиляции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15. Движущей силой перемещения воздуха является разность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lastRenderedPageBreak/>
        <w:t>1)</w:t>
      </w:r>
      <w:r>
        <w:rPr>
          <w:color w:val="000000"/>
        </w:rPr>
        <w:t>давлений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2)температур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3)высот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4)влажности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16. Естественная система вентиляции применяется, если на человека приходится не менее _____ м</w:t>
      </w:r>
      <w:r>
        <w:rPr>
          <w:color w:val="000000"/>
          <w:vertAlign w:val="superscript"/>
        </w:rPr>
        <w:t>3</w:t>
      </w:r>
      <w:r>
        <w:rPr>
          <w:color w:val="000000"/>
        </w:rPr>
        <w:t> 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1)10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2)20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30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4)40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17. Механическая система вентиляции выбирается: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1)при кратности воздухообмена n&gt;2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2)при кратности воздухообмена n&lt;2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3)если на человека приходится не менее 40 м</w:t>
      </w:r>
      <w:r>
        <w:rPr>
          <w:color w:val="000000"/>
          <w:vertAlign w:val="superscript"/>
        </w:rPr>
        <w:t>3</w:t>
      </w:r>
      <w:r>
        <w:rPr>
          <w:color w:val="000000"/>
        </w:rPr>
        <w:t> 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4)</w:t>
      </w:r>
      <w:r>
        <w:rPr>
          <w:color w:val="000000"/>
        </w:rPr>
        <w:t>всегда на производстве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18. Теплоотдача от человека в окружающую среду излучением максимальна при температуре окружающей среды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1)15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2)20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3)</w:t>
      </w:r>
      <w:r>
        <w:rPr>
          <w:color w:val="000000"/>
        </w:rPr>
        <w:t>25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4)30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19. Теплоотдача от человека в окружающую среду излучением минимальна при температуре окружающей среды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1)</w:t>
      </w:r>
      <w:r>
        <w:rPr>
          <w:color w:val="000000"/>
        </w:rPr>
        <w:t>15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2)20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3)25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4)30</w:t>
      </w:r>
      <w:r>
        <w:rPr>
          <w:color w:val="000000"/>
          <w:vertAlign w:val="superscript"/>
        </w:rPr>
        <w:t>о</w:t>
      </w:r>
      <w:r>
        <w:rPr>
          <w:color w:val="000000"/>
        </w:rPr>
        <w:t>С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20. Фактическая загазованность воздуха в рабочей зоне не должна превышать ___ ПДК или ОБУВ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1)0,3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2)0,5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3)0,8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4)</w:t>
      </w:r>
      <w:r>
        <w:rPr>
          <w:color w:val="000000"/>
        </w:rPr>
        <w:t>1,0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21. Оптимальная относительная влажность воздуха, согласно санитарным нормам, составляет: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1)20 –30 %;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30 - 40 %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3)40 - 60 %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4)70 - 90 %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22. Прибор для измерения влажности: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1)анемометр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2)</w:t>
      </w:r>
      <w:r>
        <w:rPr>
          <w:color w:val="000000"/>
        </w:rPr>
        <w:t>психрометр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3)барометр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4)спидометр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23. Прибор для измерения скорости движения воздуха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FF0000"/>
          <w:u w:val="single"/>
        </w:rPr>
        <w:t>1)</w:t>
      </w:r>
      <w:r>
        <w:rPr>
          <w:color w:val="000000"/>
        </w:rPr>
        <w:t>анемометр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2)психрометр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3)барометр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4)спидометр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24. Установите соответствие между видом вентиляции и его определением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B050"/>
        </w:rPr>
        <w:t>1)</w:t>
      </w:r>
      <w:r>
        <w:rPr>
          <w:color w:val="000000"/>
        </w:rPr>
        <w:t>аэрация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FF00"/>
        </w:rPr>
        <w:t>2)</w:t>
      </w:r>
      <w:r>
        <w:rPr>
          <w:color w:val="000000"/>
        </w:rPr>
        <w:t>инфильтраци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2060"/>
        </w:rPr>
        <w:t>3)</w:t>
      </w:r>
      <w:r>
        <w:rPr>
          <w:color w:val="000000"/>
        </w:rPr>
        <w:t>механическая вентиляция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</w:rPr>
        <w:t>4)</w:t>
      </w:r>
      <w:r>
        <w:rPr>
          <w:color w:val="000000"/>
        </w:rPr>
        <w:t>общеобменная вентиляция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FFFF00"/>
        </w:rPr>
        <w:t>A)</w:t>
      </w:r>
      <w:r>
        <w:rPr>
          <w:color w:val="000000"/>
        </w:rPr>
        <w:t>организованная</w:t>
      </w:r>
      <w:r>
        <w:rPr>
          <w:b/>
          <w:bCs/>
          <w:color w:val="FF0000"/>
        </w:rPr>
        <w:t> </w:t>
      </w:r>
      <w:r>
        <w:rPr>
          <w:color w:val="000000"/>
        </w:rPr>
        <w:t>естественная общеобменная вентиляция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B050"/>
        </w:rPr>
        <w:t>B)</w:t>
      </w:r>
      <w:r>
        <w:rPr>
          <w:color w:val="000000"/>
        </w:rPr>
        <w:t>неорганизованная</w:t>
      </w:r>
      <w:r>
        <w:rPr>
          <w:b/>
          <w:bCs/>
          <w:color w:val="8064A2"/>
        </w:rPr>
        <w:t> </w:t>
      </w:r>
      <w:r>
        <w:rPr>
          <w:color w:val="000000"/>
        </w:rPr>
        <w:t>естественная вентиляция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2060"/>
        </w:rPr>
        <w:t>C)</w:t>
      </w:r>
      <w:r>
        <w:rPr>
          <w:color w:val="000000"/>
        </w:rPr>
        <w:t>тип вентиляции при котором воздух подается в производственные помещения или удаляется из них по системам вентиляционных каналов с использованием для этого специальных механических побудителей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</w:rPr>
        <w:t>D)</w:t>
      </w:r>
      <w:r>
        <w:rPr>
          <w:color w:val="000000"/>
        </w:rPr>
        <w:t>система вентиляции, которая предназначена для подачи чистого воздуха в помещение, удаления избыточной теплоты, влаги и вредных веществ из помещений</w:t>
      </w:r>
    </w:p>
    <w:p w:rsidR="009E7DFC" w:rsidRDefault="009E7DFC" w:rsidP="009E7DF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8C78B0" w:rsidRDefault="008C78B0">
      <w:bookmarkStart w:id="0" w:name="_GoBack"/>
      <w:bookmarkEnd w:id="0"/>
    </w:p>
    <w:sectPr w:rsidR="008C7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1B5"/>
    <w:rsid w:val="008C78B0"/>
    <w:rsid w:val="009E7DFC"/>
    <w:rsid w:val="00DC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8E07B4-E1FC-4298-AEC0-FA2F1ADB3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7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92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2</cp:revision>
  <dcterms:created xsi:type="dcterms:W3CDTF">2019-10-18T06:56:00Z</dcterms:created>
  <dcterms:modified xsi:type="dcterms:W3CDTF">2019-10-18T06:56:00Z</dcterms:modified>
</cp:coreProperties>
</file>